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36d2" w14:textId="37b3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2012 жылғы 5 қарашадағы № 7/48-V "Отырар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2013 жылғы 20 желтоқсандағы № 21/124-V шешімі. Оңтүстік Қазақстан облысының әділет департаментімен 2013 жылғы 28 желтоқсанда № 2470 болып тіркелді. Күші жойылды - Оңтүстік Қазақстан облысы Отырар аудандық мәслихатының 2014 жылғы 20 қаңтардағы № 22/134-V шешімімен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аудандық мәслихатының 20.01.2014 № 22/134-V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Отырар аудандық мәслихатының 2012 жылғы 5 қарашадағы № 7/48-V «Отырар ауданы бойынша аз қамтамасыз етiлген отбасыларға (азаматтарға) тұрғын үй көмегiн көрсетудiң мөлшерi мен тәртiбiн бекiту туралы» (Нормативтiк құқықтық актiлердi мемлекеттiк тiркеу тiзiлiмiнде 2150 нөмірімен тiркелген, 2012 жылғы 14 желтоқсандағы «Отырар алқабы»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келесі өзгерiстер енгiзiлсiн:</w:t>
      </w:r>
      <w:r>
        <w:br/>
      </w:r>
      <w:r>
        <w:rPr>
          <w:rFonts w:ascii="Times New Roman"/>
          <w:b w:val="false"/>
          <w:i w:val="false"/>
          <w:color w:val="000000"/>
          <w:sz w:val="28"/>
        </w:rPr>
        <w:t>
</w:t>
      </w:r>
      <w:r>
        <w:rPr>
          <w:rFonts w:ascii="Times New Roman"/>
          <w:b w:val="false"/>
          <w:i w:val="false"/>
          <w:color w:val="000000"/>
          <w:sz w:val="28"/>
        </w:rPr>
        <w:t>
      көрсетiлген шешiммен бекiтiлген Отырар ауданы бойынша аз қамтамасыз етiлген отбасыларға (азаматтарға) тұрғын үй көмегiн көрсетудiң мөлшерi мен тәртiбiнде: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шешiм 2014 жылғы 1 қаңтарынан бастап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Б.Зұлпыхаров</w:t>
      </w:r>
    </w:p>
    <w:p>
      <w:pPr>
        <w:spacing w:after="0"/>
        <w:ind w:left="0"/>
        <w:jc w:val="both"/>
      </w:pPr>
      <w:r>
        <w:rPr>
          <w:rFonts w:ascii="Times New Roman"/>
          <w:b w:val="false"/>
          <w:i/>
          <w:color w:val="000000"/>
          <w:sz w:val="28"/>
        </w:rPr>
        <w:t>      Аудандық мәслихат хатшысы                  Б.Зұлпыхаров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