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4c17f" w14:textId="4f4c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2013 жылғы 20 желтоқсандағы № 133 шешімі. Оңтүстік Қазақстан облысының Әділет департаментінде 2014 жылғы 9 қаңтарда № 2482 болып тіркелді. Қолданылу мерзімінің аяқталуына байланысты күші жойылды - (Оңтүстік Қазақстан облысы Кентау қалалық мәслихатының 2015 жылғы 23 қаңтардағы № 06-13/17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Кентау қалалық мәслихатының 23.01.2015 № 06-13/17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75-бабының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Заңының 6-бабының 1-тармағы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2013 жылғы 10 желтоқсандағы № 21/172-V «2014-2016 жылдарға арналған облыстық бюджет туралы» нормативтік құқықтық актілерді мемлекеттік тіркеу тізілімінде № 2441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Кентау қаласының 2014-2016 жылдарға арналған қалалық бюджеті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 оның ішінде 2014 жылға келесі көлемде бекiтiлсiн:</w:t>
      </w:r>
      <w:r>
        <w:br/>
      </w:r>
      <w:r>
        <w:rPr>
          <w:rFonts w:ascii="Times New Roman"/>
          <w:b w:val="false"/>
          <w:i w:val="false"/>
          <w:color w:val="000000"/>
          <w:sz w:val="28"/>
        </w:rPr>
        <w:t>
      1) кiрiстер – 8 907 171 мың теңге, оның iшiнде:</w:t>
      </w:r>
      <w:r>
        <w:br/>
      </w:r>
      <w:r>
        <w:rPr>
          <w:rFonts w:ascii="Times New Roman"/>
          <w:b w:val="false"/>
          <w:i w:val="false"/>
          <w:color w:val="000000"/>
          <w:sz w:val="28"/>
        </w:rPr>
        <w:t>
      салықтық түсiмдер – 919 666 мың теңге;</w:t>
      </w:r>
      <w:r>
        <w:br/>
      </w:r>
      <w:r>
        <w:rPr>
          <w:rFonts w:ascii="Times New Roman"/>
          <w:b w:val="false"/>
          <w:i w:val="false"/>
          <w:color w:val="000000"/>
          <w:sz w:val="28"/>
        </w:rPr>
        <w:t>
      салықтық емес түсiмдер – 19 362 мың теңге;</w:t>
      </w:r>
      <w:r>
        <w:br/>
      </w:r>
      <w:r>
        <w:rPr>
          <w:rFonts w:ascii="Times New Roman"/>
          <w:b w:val="false"/>
          <w:i w:val="false"/>
          <w:color w:val="000000"/>
          <w:sz w:val="28"/>
        </w:rPr>
        <w:t>
      негізгі капиталды сатудан түсетін түсімдер – 12 540 мың теңге;</w:t>
      </w:r>
      <w:r>
        <w:br/>
      </w:r>
      <w:r>
        <w:rPr>
          <w:rFonts w:ascii="Times New Roman"/>
          <w:b w:val="false"/>
          <w:i w:val="false"/>
          <w:color w:val="000000"/>
          <w:sz w:val="28"/>
        </w:rPr>
        <w:t>
      трансферттер түсiмi – 7 955 603 мың теңге;</w:t>
      </w:r>
      <w:r>
        <w:br/>
      </w:r>
      <w:r>
        <w:rPr>
          <w:rFonts w:ascii="Times New Roman"/>
          <w:b w:val="false"/>
          <w:i w:val="false"/>
          <w:color w:val="000000"/>
          <w:sz w:val="28"/>
        </w:rPr>
        <w:t>
      2) шығындар – 8 861 638 мың теңге;</w:t>
      </w:r>
      <w:r>
        <w:br/>
      </w:r>
      <w:r>
        <w:rPr>
          <w:rFonts w:ascii="Times New Roman"/>
          <w:b w:val="false"/>
          <w:i w:val="false"/>
          <w:color w:val="000000"/>
          <w:sz w:val="28"/>
        </w:rPr>
        <w:t>
      3) таза бюджеттiк кредиттеу – 294 917 мың теңге, оның ішінде:</w:t>
      </w:r>
      <w:r>
        <w:br/>
      </w:r>
      <w:r>
        <w:rPr>
          <w:rFonts w:ascii="Times New Roman"/>
          <w:b w:val="false"/>
          <w:i w:val="false"/>
          <w:color w:val="000000"/>
          <w:sz w:val="28"/>
        </w:rPr>
        <w:t>
      бюджеттік кредиттер – 295 533 мың теңге;</w:t>
      </w:r>
      <w:r>
        <w:br/>
      </w:r>
      <w:r>
        <w:rPr>
          <w:rFonts w:ascii="Times New Roman"/>
          <w:b w:val="false"/>
          <w:i w:val="false"/>
          <w:color w:val="000000"/>
          <w:sz w:val="28"/>
        </w:rPr>
        <w:t>
      бюджеттік кредиттерді өтеу – 616 мың теңге;</w:t>
      </w:r>
      <w:r>
        <w:br/>
      </w:r>
      <w:r>
        <w:rPr>
          <w:rFonts w:ascii="Times New Roman"/>
          <w:b w:val="false"/>
          <w:i w:val="false"/>
          <w:color w:val="000000"/>
          <w:sz w:val="28"/>
        </w:rPr>
        <w:t>
      4) қаржы активтерімен операциялар бойынша сальдо – 67 193 мың теңге, оның ішінде:</w:t>
      </w:r>
      <w:r>
        <w:br/>
      </w:r>
      <w:r>
        <w:rPr>
          <w:rFonts w:ascii="Times New Roman"/>
          <w:b w:val="false"/>
          <w:i w:val="false"/>
          <w:color w:val="000000"/>
          <w:sz w:val="28"/>
        </w:rPr>
        <w:t>
      қаржы активтерін сатып алу – 67 288 мың теңге;</w:t>
      </w:r>
      <w:r>
        <w:br/>
      </w:r>
      <w:r>
        <w:rPr>
          <w:rFonts w:ascii="Times New Roman"/>
          <w:b w:val="false"/>
          <w:i w:val="false"/>
          <w:color w:val="000000"/>
          <w:sz w:val="28"/>
        </w:rPr>
        <w:t>
      мемлекеттің қаржы активтерін сатудан түсетін түсімдер – 95 мың теңге;</w:t>
      </w:r>
      <w:r>
        <w:br/>
      </w:r>
      <w:r>
        <w:rPr>
          <w:rFonts w:ascii="Times New Roman"/>
          <w:b w:val="false"/>
          <w:i w:val="false"/>
          <w:color w:val="000000"/>
          <w:sz w:val="28"/>
        </w:rPr>
        <w:t>
      5) бюджет тапшылығы (профициті) – -316 577 мың теңге;</w:t>
      </w:r>
      <w:r>
        <w:br/>
      </w:r>
      <w:r>
        <w:rPr>
          <w:rFonts w:ascii="Times New Roman"/>
          <w:b w:val="false"/>
          <w:i w:val="false"/>
          <w:color w:val="000000"/>
          <w:sz w:val="28"/>
        </w:rPr>
        <w:t>
      6) бюджет тапшылығын қаржыландыру (профицитін пайдалану) – 316 577 мың теңге, оның ішінде:</w:t>
      </w:r>
      <w:r>
        <w:br/>
      </w:r>
      <w:r>
        <w:rPr>
          <w:rFonts w:ascii="Times New Roman"/>
          <w:b w:val="false"/>
          <w:i w:val="false"/>
          <w:color w:val="000000"/>
          <w:sz w:val="28"/>
        </w:rPr>
        <w:t>
      қарыздар түсімі – 295 533 мың теңге;</w:t>
      </w:r>
      <w:r>
        <w:br/>
      </w:r>
      <w:r>
        <w:rPr>
          <w:rFonts w:ascii="Times New Roman"/>
          <w:b w:val="false"/>
          <w:i w:val="false"/>
          <w:color w:val="000000"/>
          <w:sz w:val="28"/>
        </w:rPr>
        <w:t>
      қарыздарды өтеу – 640 мың теңге;</w:t>
      </w:r>
      <w:r>
        <w:br/>
      </w:r>
      <w:r>
        <w:rPr>
          <w:rFonts w:ascii="Times New Roman"/>
          <w:b w:val="false"/>
          <w:i w:val="false"/>
          <w:color w:val="000000"/>
          <w:sz w:val="28"/>
        </w:rPr>
        <w:t>
      бюджет қаражатының пайдаланылатын қалдықтары – 21 684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Кентау қалалық мәслихатының 03.12.2014 </w:t>
      </w:r>
      <w:r>
        <w:rPr>
          <w:rFonts w:ascii="Times New Roman"/>
          <w:b w:val="false"/>
          <w:i w:val="false"/>
          <w:color w:val="000000"/>
          <w:sz w:val="28"/>
        </w:rPr>
        <w:t>№ 204</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2014 жылы салық түсімдерінен қаланың бюджетіне жеке табыс салығынан және әлеуметтік салықтан 50 пайыз аударылатын болып және облыстық бюджеттен қаланың бюджетіне берілетін бюджеттік субвенциялар 3281228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Қала әкімдігінің 2014 жылға арналған резерві 11051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4. 2007 жылғы 15 мамырдағы Қазақстан Республикасының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сәйкес, 2014 жылға ауылдық жерде қалалық бюджеттен қаржыландыратын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Хантағы, Қарнақ, Байылдыр ауылдарындағы жоғарыда аталған мамандарға жиырма бес пайыз мөлшерінде, Ащысай ауылының қаладан тыс алыс қашықтықта орналасуын, ауылдың басқа ауылдарға қарағанда әлеуметтік-экономикалық жағдайының өте төмендігін, ауылда тұратын халықтың әл-ауқатының күрт нашарлауын, ауылда өндіріс және басқа тұрмыстық инфрақұрылымдардың жоқтығын ескере отырып Ащысай ауылына отыз пайыз жоғарылатылған лауазымдық айлықақылар мен тарифтiк ставкалар белгіленсін.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Оңтүстік Қазақстан облысы Кентау қалалық мәслихатының 25.02.2014 </w:t>
      </w:r>
      <w:r>
        <w:rPr>
          <w:rFonts w:ascii="Times New Roman"/>
          <w:b w:val="false"/>
          <w:i w:val="false"/>
          <w:color w:val="000000"/>
          <w:sz w:val="28"/>
        </w:rPr>
        <w:t>№ 148</w:t>
      </w:r>
      <w:r>
        <w:rPr>
          <w:rFonts w:ascii="Times New Roman"/>
          <w:b w:val="false"/>
          <w:i w:val="false"/>
          <w:color w:val="ff0000"/>
          <w:sz w:val="28"/>
        </w:rPr>
        <w:t xml:space="preserve"> шешімімен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 2014 жылға арналған жергілікті бюджеттің атқарылуы процесінде секвестрлеуге жатпайтын жергілікті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2014 жылы ауыл шаруашылығы мақсатындағы жер учаскелерін сатудан түсетін Қазақстан Республикасының Ұлттық қорына түсетін түсімдер көлемі 500 мың теңге болып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Кентау қаласының ауылдық әкімдері аппаратының 2014-2016 жылдарға арналған шығындары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Осы шешім 2014 жылдың 1 қаңтарынан бастап қолданысқа енгізілсін.</w:t>
      </w:r>
    </w:p>
    <w:bookmarkEnd w:id="0"/>
    <w:p>
      <w:pPr>
        <w:spacing w:after="0"/>
        <w:ind w:left="0"/>
        <w:jc w:val="both"/>
      </w:pPr>
      <w:r>
        <w:rPr>
          <w:rFonts w:ascii="Times New Roman"/>
          <w:b w:val="false"/>
          <w:i/>
          <w:color w:val="000000"/>
          <w:sz w:val="28"/>
        </w:rPr>
        <w:t>      Қалалық мәслихат сессиясының төрайымы      Д.Хабибова</w:t>
      </w:r>
    </w:p>
    <w:p>
      <w:pPr>
        <w:spacing w:after="0"/>
        <w:ind w:left="0"/>
        <w:jc w:val="both"/>
      </w:pPr>
      <w:r>
        <w:rPr>
          <w:rFonts w:ascii="Times New Roman"/>
          <w:b w:val="false"/>
          <w:i/>
          <w:color w:val="000000"/>
          <w:sz w:val="28"/>
        </w:rPr>
        <w:t>      Қалалық мәслихат хатшысы                   К.Сырлыбаев</w:t>
      </w:r>
    </w:p>
    <w:bookmarkStart w:name="z10" w:id="1"/>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2013 жылдың 20 желтоқсандағы</w:t>
      </w:r>
      <w:r>
        <w:br/>
      </w:r>
      <w:r>
        <w:rPr>
          <w:rFonts w:ascii="Times New Roman"/>
          <w:b w:val="false"/>
          <w:i w:val="false"/>
          <w:color w:val="000000"/>
          <w:sz w:val="28"/>
        </w:rPr>
        <w:t>
№ 133 шешіміне 1-қосымша</w:t>
      </w:r>
    </w:p>
    <w:bookmarkEnd w:id="1"/>
    <w:p>
      <w:pPr>
        <w:spacing w:after="0"/>
        <w:ind w:left="0"/>
        <w:jc w:val="left"/>
      </w:pPr>
      <w:r>
        <w:rPr>
          <w:rFonts w:ascii="Times New Roman"/>
          <w:b/>
          <w:i w:val="false"/>
          <w:color w:val="000000"/>
        </w:rPr>
        <w:t xml:space="preserve"> 2014 жылға арналған қалалық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Кентау қалалық мәслихатының 03.12.2014 </w:t>
      </w:r>
      <w:r>
        <w:rPr>
          <w:rFonts w:ascii="Times New Roman"/>
          <w:b w:val="false"/>
          <w:i w:val="false"/>
          <w:color w:val="ff0000"/>
          <w:sz w:val="28"/>
        </w:rPr>
        <w:t>№ 204</w:t>
      </w:r>
      <w:r>
        <w:rPr>
          <w:rFonts w:ascii="Times New Roman"/>
          <w:b w:val="false"/>
          <w:i w:val="false"/>
          <w:color w:val="ff0000"/>
          <w:sz w:val="28"/>
        </w:rPr>
        <w:t xml:space="preserve"> шешімімен (01.01.2014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31"/>
        <w:gridCol w:w="629"/>
        <w:gridCol w:w="7861"/>
        <w:gridCol w:w="20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8 907 171</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919 666</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407 901</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407 901</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341 784</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341 784</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135 875</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54 886</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21 948</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58 781</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21 811</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2 745</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11 155</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27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9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9 951</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19 362</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6 221</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5 744</w:t>
            </w:r>
          </w:p>
        </w:tc>
      </w:tr>
      <w:tr>
        <w:trPr>
          <w:trHeight w:val="124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2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13 117</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13 117</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12 540</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28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10 740</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7 955 603</w:t>
            </w:r>
          </w:p>
        </w:tc>
      </w:tr>
      <w:tr>
        <w:trPr>
          <w:trHeight w:val="30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7 955 603</w:t>
            </w:r>
          </w:p>
        </w:tc>
      </w:tr>
      <w:tr>
        <w:trPr>
          <w:trHeight w:val="31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7 955 603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668"/>
        <w:gridCol w:w="710"/>
        <w:gridCol w:w="651"/>
        <w:gridCol w:w="7177"/>
        <w:gridCol w:w="210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8 861 638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232 707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194 943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15 151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14 671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97 089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70 032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23 777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3 280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82 703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81 432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1 271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1 446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1 446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36 318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33 280 </w:t>
            </w:r>
          </w:p>
        </w:tc>
      </w:tr>
      <w:tr>
        <w:trPr>
          <w:trHeight w:val="102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3 038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3 038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399 850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8 280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391 570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391 570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391 451</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23 873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23 873 </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23 873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23 873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4 238 772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703 906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99 634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64 846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34 788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604 272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213 179</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391 093</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2 299 540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4 582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4 582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2 294 958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2 196 659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98 299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1 235 326</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180 799</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46 795</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30 906</w:t>
            </w:r>
          </w:p>
        </w:tc>
      </w:tr>
      <w:tr>
        <w:trPr>
          <w:trHeight w:val="4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92 366</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1 054 527</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1 054 527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345 816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314 752 </w:t>
            </w:r>
          </w:p>
        </w:tc>
      </w:tr>
      <w:tr>
        <w:trPr>
          <w:trHeight w:val="4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313 358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28 657 </w:t>
            </w:r>
          </w:p>
        </w:tc>
      </w:tr>
      <w:tr>
        <w:trPr>
          <w:trHeight w:val="99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7 142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24 108</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28 402</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34 293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155 778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31 056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1 394 </w:t>
            </w:r>
          </w:p>
        </w:tc>
      </w:tr>
      <w:tr>
        <w:trPr>
          <w:trHeight w:val="100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1 394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31 064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31 064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28 643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1 594</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1 561 982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734 240</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10 361 </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10 361 </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1 268 </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18 548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15 149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пәтерлі тұрғын үйлерде энергетикалық аудит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3 399 </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695 637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326 675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368 962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8 426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7 998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671 193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671 075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671 075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156 549</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13 491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3 283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4 730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2 093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3 385 </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134 441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3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1 388</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68 053</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8 617</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абаттандыруды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399 261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211 732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32 948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32 948</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178 784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178 784</w:t>
            </w:r>
          </w:p>
        </w:tc>
      </w:tr>
      <w:tr>
        <w:trPr>
          <w:trHeight w:val="36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112 542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85 524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71 713 </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1 498</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4 310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27 018</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27 018</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45 082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35 060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28 795</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6 265</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10 022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5 680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4 342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29 905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12 866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8 771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4 095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17 039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9 581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6 955</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140 578</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140 578</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140 578</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135 578</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тасымалдау жүйесін дамыту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56 239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38 740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699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3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21 153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9 841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2 225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5 238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өткізу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16 703 </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16 703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17 499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17 499 </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17 499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20 209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20 209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11 820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11 370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8 389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8 389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14 221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14 221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9 221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9 221 </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5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1 425 014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13 765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13 765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13 765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1 411 249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787 226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31 140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 </w:t>
            </w:r>
          </w:p>
        </w:tc>
      </w:tr>
      <w:tr>
        <w:trPr>
          <w:trHeight w:val="5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Моноқалаларды дамытудың 2012 - 2020 жылдарға арналған бағдарламасы шеңберінде моноқалаларды ағымдағы жайластыру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256 562 </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498 774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19 533</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19 533</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73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w:t>
            </w:r>
          </w:p>
        </w:tc>
      </w:tr>
      <w:tr>
        <w:trPr>
          <w:trHeight w:val="7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жобаларды іске асыру үшін берілетін кредиттер бойынша пайыздық мөлшерлемені субсидиялау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68 000</w:t>
            </w:r>
          </w:p>
        </w:tc>
      </w:tr>
      <w:tr>
        <w:trPr>
          <w:trHeight w:val="61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жаңа өндірістерді дамытуға гранттар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6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3 072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3 072 </w:t>
            </w:r>
          </w:p>
        </w:tc>
      </w:tr>
      <w:tr>
        <w:trPr>
          <w:trHeight w:val="48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3 072 </w:t>
            </w:r>
          </w:p>
        </w:tc>
      </w:tr>
      <w:tr>
        <w:trPr>
          <w:trHeight w:val="5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3 072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294 917 </w:t>
            </w:r>
          </w:p>
        </w:tc>
      </w:tr>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295 533</w:t>
            </w:r>
          </w:p>
        </w:tc>
      </w:tr>
      <w:tr>
        <w:trPr>
          <w:trHeight w:val="75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5 533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5 533 </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5 533 </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5 533 </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 </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Моноқалалардағы кәсіпкерлікті дамытуға жәрдемдесуге кредит беру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290 000 </w:t>
            </w:r>
          </w:p>
        </w:tc>
      </w:tr>
      <w:tr>
        <w:trPr>
          <w:trHeight w:val="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52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67 193</w:t>
            </w:r>
          </w:p>
        </w:tc>
      </w:tr>
      <w:tr>
        <w:trPr>
          <w:trHeight w:val="1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67 288</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67 288</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67 288</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67 288</w:t>
            </w:r>
          </w:p>
        </w:tc>
      </w:tr>
      <w:tr>
        <w:trPr>
          <w:trHeight w:val="5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уәкілетті ұйымдардың жарғылық капиталдарын ұлғайту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67 288 </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11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-316 577</w:t>
            </w:r>
          </w:p>
        </w:tc>
      </w:tr>
      <w:tr>
        <w:trPr>
          <w:trHeight w:val="28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316 577</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295 533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295 533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295 533</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295 533</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295 533</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27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495"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60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4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21 684</w:t>
            </w:r>
          </w:p>
        </w:tc>
      </w:tr>
    </w:tbl>
    <w:bookmarkStart w:name="z11" w:id="2"/>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2013 жылдың 20 желтоқсандағы</w:t>
      </w:r>
      <w:r>
        <w:br/>
      </w:r>
      <w:r>
        <w:rPr>
          <w:rFonts w:ascii="Times New Roman"/>
          <w:b w:val="false"/>
          <w:i w:val="false"/>
          <w:color w:val="000000"/>
          <w:sz w:val="28"/>
        </w:rPr>
        <w:t>
133 шешіміне 2-қосымша</w:t>
      </w:r>
    </w:p>
    <w:bookmarkEnd w:id="2"/>
    <w:p>
      <w:pPr>
        <w:spacing w:after="0"/>
        <w:ind w:left="0"/>
        <w:jc w:val="left"/>
      </w:pPr>
      <w:r>
        <w:rPr>
          <w:rFonts w:ascii="Times New Roman"/>
          <w:b/>
          <w:i w:val="false"/>
          <w:color w:val="000000"/>
        </w:rPr>
        <w:t xml:space="preserve"> 2015 жылға арналған қалалық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Кентау қалалық мәслихатының 03.12.2014 </w:t>
      </w:r>
      <w:r>
        <w:rPr>
          <w:rFonts w:ascii="Times New Roman"/>
          <w:b w:val="false"/>
          <w:i w:val="false"/>
          <w:color w:val="ff0000"/>
          <w:sz w:val="28"/>
        </w:rPr>
        <w:t>№ 204</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49"/>
        <w:gridCol w:w="648"/>
        <w:gridCol w:w="7664"/>
        <w:gridCol w:w="2193"/>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6 636 368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584 648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225 617</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225 617</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172 278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172 278</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141 962</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49 728</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29 982</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61 971</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29 685</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3 555</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13 351</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11 519</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4 474</w:t>
            </w:r>
          </w:p>
        </w:tc>
      </w:tr>
      <w:tr>
        <w:trPr>
          <w:trHeight w:val="9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10 632</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10 632</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15 712</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7 039</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8 673</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28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10 527</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6 025 481</w:t>
            </w:r>
          </w:p>
        </w:tc>
      </w:tr>
      <w:tr>
        <w:trPr>
          <w:trHeight w:val="30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6 025 481</w:t>
            </w:r>
          </w:p>
        </w:tc>
      </w:tr>
      <w:tr>
        <w:trPr>
          <w:trHeight w:val="31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6 025 481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32"/>
        <w:gridCol w:w="712"/>
        <w:gridCol w:w="673"/>
        <w:gridCol w:w="7185"/>
        <w:gridCol w:w="2207"/>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7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6 636 368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194 343 </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159 531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14 173 </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14 173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64 475 </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64 475 </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80 883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79 775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1 108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1 713 </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1 713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33 099 </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33 099 </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33 099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19 202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7 959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7 959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11 243</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10 804</w:t>
            </w:r>
          </w:p>
        </w:tc>
      </w:tr>
      <w:tr>
        <w:trPr>
          <w:trHeight w:val="10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18 288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18 288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18 288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3 210 193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282 570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35 542 </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32 817 </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2 725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247 028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209 741</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37 287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2 200 575 </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6 462 </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6 462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2 194 113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2 102 632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91 481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727 048</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161 930</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9 157</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49 361</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32 205</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70 473</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565 118</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565 118</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388 475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357 456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355 687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35 793 </w:t>
            </w:r>
          </w:p>
        </w:tc>
      </w:tr>
      <w:tr>
        <w:trPr>
          <w:trHeight w:val="9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7 804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25 282</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28 565</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1 749</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32 469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186 257 </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34 277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1 769 </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1 769 </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31 019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31 019 </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28 729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2 025 015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1 833 281</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1 824 172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46 137 </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1 778 035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9 109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9 109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39 926 </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39 926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8 926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31 000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151 808</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30 880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12 566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3 948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4 171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10 195 </w:t>
            </w:r>
          </w:p>
        </w:tc>
      </w:tr>
      <w:tr>
        <w:trPr>
          <w:trHeight w:val="7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120 928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34 402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44 808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316 062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102 101 </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45 202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45 202</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56 899</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56 899</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141 158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79 116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73 427 </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1 396</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4 293</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62 042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Cпорт объектілерін дамыту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62 042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44 856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35 308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29 206</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6 102</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9 548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5 007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4 541 </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27 947 </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6 758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6 758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14 747 </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9 897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Отын-энергетикалық кешенi және жер қойнауын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34 190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34 190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20 193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9 017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168 </w:t>
            </w:r>
          </w:p>
        </w:tc>
      </w:tr>
      <w:tr>
        <w:trPr>
          <w:trHeight w:val="2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1 605 </w:t>
            </w:r>
          </w:p>
        </w:tc>
      </w:tr>
      <w:tr>
        <w:trPr>
          <w:trHeight w:val="4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5 583 </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13 997 </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13 101 </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17 228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17 228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9 651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9 651 </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7 577 </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7 577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34 033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34 033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17 100 </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17 100 </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16 933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16 933</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79 239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11 491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11 491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11 491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67 748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31 255 </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30 453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802 </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12 003</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2013 жылдың 20 желтоқсандағы</w:t>
      </w:r>
      <w:r>
        <w:br/>
      </w:r>
      <w:r>
        <w:rPr>
          <w:rFonts w:ascii="Times New Roman"/>
          <w:b w:val="false"/>
          <w:i w:val="false"/>
          <w:color w:val="000000"/>
          <w:sz w:val="28"/>
        </w:rPr>
        <w:t>
№ 133 шешіміне 3-қосымша</w:t>
      </w:r>
    </w:p>
    <w:bookmarkEnd w:id="3"/>
    <w:p>
      <w:pPr>
        <w:spacing w:after="0"/>
        <w:ind w:left="0"/>
        <w:jc w:val="left"/>
      </w:pPr>
      <w:r>
        <w:rPr>
          <w:rFonts w:ascii="Times New Roman"/>
          <w:b/>
          <w:i w:val="false"/>
          <w:color w:val="000000"/>
        </w:rPr>
        <w:t xml:space="preserve"> 2016 жылға арналған қалалық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Кентау қалалық мәслихатының 03.11.2014 </w:t>
      </w:r>
      <w:r>
        <w:rPr>
          <w:rFonts w:ascii="Times New Roman"/>
          <w:b w:val="false"/>
          <w:i w:val="false"/>
          <w:color w:val="ff0000"/>
          <w:sz w:val="28"/>
        </w:rPr>
        <w:t>№ 199</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589"/>
        <w:gridCol w:w="724"/>
        <w:gridCol w:w="8001"/>
        <w:gridCol w:w="21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Кірістер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4 792 679</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618 636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236 032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236 032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180 909</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180 909</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153 319</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53 706</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32 381</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66 928</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32 061</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3 840</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14 419</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12 441</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1 361</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25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4 832</w:t>
            </w:r>
          </w:p>
        </w:tc>
      </w:tr>
      <w:tr>
        <w:trPr>
          <w:trHeight w:val="9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11 483</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11 483</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16 969</w:t>
            </w:r>
          </w:p>
        </w:tc>
      </w:tr>
      <w:tr>
        <w:trPr>
          <w:trHeight w:val="3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7 602</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9 367</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11 369</w:t>
            </w:r>
          </w:p>
        </w:tc>
      </w:tr>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11 369</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11 369</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4 145 705</w:t>
            </w:r>
          </w:p>
        </w:tc>
      </w:tr>
      <w:tr>
        <w:trPr>
          <w:trHeight w:val="30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4 145 705</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4 145 705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
        <w:gridCol w:w="668"/>
        <w:gridCol w:w="710"/>
        <w:gridCol w:w="730"/>
        <w:gridCol w:w="7132"/>
        <w:gridCol w:w="215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4 792 679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198 111 </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162 251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14 428 </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14 428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65 775 </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65 775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82 048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81 448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1 725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1 725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1 252</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34 135 </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34 135 </w:t>
            </w:r>
          </w:p>
        </w:tc>
      </w:tr>
      <w:tr>
        <w:trPr>
          <w:trHeight w:val="9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34 135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20 173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8 144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8 144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8 144</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12 029</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12 029</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11 560</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27 946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27 946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27 946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27 946</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2 733 363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288 474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36 079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33 280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2 799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252 395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214 085</w:t>
            </w:r>
          </w:p>
        </w:tc>
      </w:tr>
      <w:tr>
        <w:trPr>
          <w:trHeight w:val="4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2 216 640 </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6 914 </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6 914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2 209 726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2 117 599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92 127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228 249</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178 539</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9 356</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63 225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33 171</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72 003</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442 413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410 655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408 763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39 690 </w:t>
            </w:r>
          </w:p>
        </w:tc>
      </w:tr>
      <w:tr>
        <w:trPr>
          <w:trHeight w:val="97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8 479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27 052</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30 565</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1 871</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32 593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229 201 </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35 842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1 892 </w:t>
            </w:r>
          </w:p>
        </w:tc>
      </w:tr>
      <w:tr>
        <w:trPr>
          <w:trHeight w:val="7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1 892 </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31 758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31 758 </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29 307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2 061</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978 045 </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394 912</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383 963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383 963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10 949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10 949 </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409 551 </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409 551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9 551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173 582</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36 612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12 939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4 167 </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3 308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16 198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136 970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45 644</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 адамдарды жерлеу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50 160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203 194 </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47 102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47 102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47 102</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81 065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81 065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74 979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4 593</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46 348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36 132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29 806</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6 326</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10 216 </w:t>
            </w:r>
          </w:p>
        </w:tc>
      </w:tr>
      <w:tr>
        <w:trPr>
          <w:trHeight w:val="5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5 357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4 859 </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28 679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6 990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6 990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15 176 </w:t>
            </w:r>
          </w:p>
        </w:tc>
      </w:tr>
      <w:tr>
        <w:trPr>
          <w:trHeight w:val="73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ақпарат, мемлекеттiлiктi нығайту және азаматтардың әлеуметтiк сенiмдiлiгiн қалыптастыру саласында мемлекеттiк саясатты iске асыру жөнiндегi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9 877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6 513</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6 513</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35 778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35 778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21 335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9 167 </w:t>
            </w:r>
          </w:p>
        </w:tc>
      </w:tr>
      <w:tr>
        <w:trPr>
          <w:trHeight w:val="30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r>
      <w:tr>
        <w:trPr>
          <w:trHeight w:val="2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1 717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6 066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14 443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13 336 </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1 107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17 425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17 425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9 767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9 767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7 658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7 658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55 149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55 149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18 301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18 301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36 848 </w:t>
            </w:r>
          </w:p>
        </w:tc>
      </w:tr>
      <w:tr>
        <w:trPr>
          <w:trHeight w:val="28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36 848</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80 973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11 708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11 708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11 708 </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69 265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24 490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31 934 </w:t>
            </w:r>
          </w:p>
        </w:tc>
      </w:tr>
      <w:tr>
        <w:trPr>
          <w:trHeight w:val="75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31 076 </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858 </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12 841</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12 841</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0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 </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тапшылығы (профициті)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-399 384</w:t>
            </w:r>
          </w:p>
        </w:tc>
      </w:tr>
      <w:tr>
        <w:trPr>
          <w:trHeight w:val="22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7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48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240" w:hRule="atLeast"/>
        </w:trPr>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пайдаланылатын қалдықтары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133 шешіміне 4-қосымша</w:t>
      </w:r>
    </w:p>
    <w:bookmarkEnd w:id="4"/>
    <w:p>
      <w:pPr>
        <w:spacing w:after="0"/>
        <w:ind w:left="0"/>
        <w:jc w:val="left"/>
      </w:pPr>
      <w:r>
        <w:rPr>
          <w:rFonts w:ascii="Times New Roman"/>
          <w:b/>
          <w:i w:val="false"/>
          <w:color w:val="000000"/>
        </w:rPr>
        <w:t xml:space="preserve"> 2014 жылға арналған жергілікті бюджеттің атқарылуы процесінде секвестрлеуге жатпайтын жергілікті бюджеттік бағдарламалардың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679"/>
        <w:gridCol w:w="979"/>
        <w:gridCol w:w="872"/>
        <w:gridCol w:w="879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өкімшісі</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1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27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133 шешіміне 5-қосымша</w:t>
      </w:r>
    </w:p>
    <w:bookmarkEnd w:id="5"/>
    <w:p>
      <w:pPr>
        <w:spacing w:after="0"/>
        <w:ind w:left="0"/>
        <w:jc w:val="left"/>
      </w:pPr>
      <w:r>
        <w:rPr>
          <w:rFonts w:ascii="Times New Roman"/>
          <w:b/>
          <w:i w:val="false"/>
          <w:color w:val="000000"/>
        </w:rPr>
        <w:t xml:space="preserve"> 2014 жылы ауыл шаруашылығы мақсатындағы жер учаскелерін сатудан түсетін Қазақстан Республикасының Ұлттық қорына түсетін түсімдер көлемі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
        <w:gridCol w:w="746"/>
        <w:gridCol w:w="862"/>
        <w:gridCol w:w="7563"/>
        <w:gridCol w:w="2007"/>
      </w:tblGrid>
      <w:tr>
        <w:trPr>
          <w:trHeight w:val="79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2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bl>
    <w:bookmarkStart w:name="z15" w:id="6"/>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133 шешіміне 6-қосымша</w:t>
      </w:r>
    </w:p>
    <w:bookmarkEnd w:id="6"/>
    <w:p>
      <w:pPr>
        <w:spacing w:after="0"/>
        <w:ind w:left="0"/>
        <w:jc w:val="left"/>
      </w:pPr>
      <w:r>
        <w:rPr>
          <w:rFonts w:ascii="Times New Roman"/>
          <w:b/>
          <w:i w:val="false"/>
          <w:color w:val="000000"/>
        </w:rPr>
        <w:t xml:space="preserve"> Кентау қаласы ауылдарының 2014 жылға арналған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Кентау қалалық мәслихатының 03.12.2014 </w:t>
      </w:r>
      <w:r>
        <w:rPr>
          <w:rFonts w:ascii="Times New Roman"/>
          <w:b w:val="false"/>
          <w:i w:val="false"/>
          <w:color w:val="ff0000"/>
          <w:sz w:val="28"/>
        </w:rPr>
        <w:t>№ 204</w:t>
      </w:r>
      <w:r>
        <w:rPr>
          <w:rFonts w:ascii="Times New Roman"/>
          <w:b w:val="false"/>
          <w:i w:val="false"/>
          <w:color w:val="ff0000"/>
          <w:sz w:val="28"/>
        </w:rPr>
        <w:t xml:space="preserve"> шешімімен (01.01.2014 бастап қолданысқа енгізіледі).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1"/>
        <w:gridCol w:w="3911"/>
        <w:gridCol w:w="1432"/>
        <w:gridCol w:w="1497"/>
        <w:gridCol w:w="1336"/>
        <w:gridCol w:w="1394"/>
        <w:gridCol w:w="1539"/>
      </w:tblGrid>
      <w:tr>
        <w:trPr>
          <w:trHeight w:val="169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Ашысай ауылы әкімі аппараты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24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17766</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18538</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81432</w:t>
            </w:r>
          </w:p>
        </w:tc>
      </w:tr>
      <w:tr>
        <w:trPr>
          <w:trHeight w:val="123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4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64846</w:t>
            </w:r>
          </w:p>
        </w:tc>
      </w:tr>
      <w:tr>
        <w:trPr>
          <w:trHeight w:val="99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r>
      <w:tr>
        <w:trPr>
          <w:trHeight w:val="39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57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w:t>
            </w:r>
          </w:p>
        </w:tc>
      </w:tr>
      <w:tr>
        <w:trPr>
          <w:trHeight w:val="76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61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w:t>
            </w:r>
          </w:p>
        </w:tc>
      </w:tr>
      <w:tr>
        <w:trPr>
          <w:trHeight w:val="124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9221</w:t>
            </w:r>
          </w:p>
        </w:tc>
      </w:tr>
      <w:tr>
        <w:trPr>
          <w:trHeight w:val="61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123 014</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12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123 027</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1215"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9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123 041</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29882</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34788</w:t>
            </w:r>
          </w:p>
        </w:tc>
      </w:tr>
      <w:tr>
        <w:trPr>
          <w:trHeight w:val="300" w:hRule="atLeast"/>
        </w:trPr>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41474</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244629</w:t>
            </w:r>
          </w:p>
        </w:tc>
      </w:tr>
    </w:tbl>
    <w:bookmarkStart w:name="z16" w:id="7"/>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133 шешіміне 7-қосымша</w:t>
      </w:r>
    </w:p>
    <w:bookmarkEnd w:id="7"/>
    <w:p>
      <w:pPr>
        <w:spacing w:after="0"/>
        <w:ind w:left="0"/>
        <w:jc w:val="left"/>
      </w:pPr>
      <w:r>
        <w:rPr>
          <w:rFonts w:ascii="Times New Roman"/>
          <w:b/>
          <w:i w:val="false"/>
          <w:color w:val="000000"/>
        </w:rPr>
        <w:t xml:space="preserve"> Кентау қаласының ауылдық әкімдері аппаратының 2015 жылға арналған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4265"/>
        <w:gridCol w:w="1425"/>
        <w:gridCol w:w="1464"/>
        <w:gridCol w:w="1311"/>
        <w:gridCol w:w="1387"/>
        <w:gridCol w:w="1239"/>
      </w:tblGrid>
      <w:tr>
        <w:trPr>
          <w:trHeight w:val="129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Ашысай ауылы әкімі аппараты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05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16844</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79775</w:t>
            </w:r>
          </w:p>
        </w:tc>
      </w:tr>
      <w:tr>
        <w:trPr>
          <w:trHeight w:val="106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52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20557</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32817</w:t>
            </w:r>
          </w:p>
        </w:tc>
      </w:tr>
      <w:tr>
        <w:trPr>
          <w:trHeight w:val="81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6462</w:t>
            </w:r>
          </w:p>
        </w:tc>
      </w:tr>
      <w:tr>
        <w:trPr>
          <w:trHeight w:val="51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w:t>
            </w:r>
          </w:p>
        </w:tc>
      </w:tr>
      <w:tr>
        <w:trPr>
          <w:trHeight w:val="51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w:t>
            </w:r>
          </w:p>
        </w:tc>
      </w:tr>
      <w:tr>
        <w:trPr>
          <w:trHeight w:val="54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w:t>
            </w:r>
          </w:p>
        </w:tc>
      </w:tr>
      <w:tr>
        <w:trPr>
          <w:trHeight w:val="54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10195</w:t>
            </w:r>
          </w:p>
        </w:tc>
      </w:tr>
      <w:tr>
        <w:trPr>
          <w:trHeight w:val="133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17100</w:t>
            </w:r>
          </w:p>
        </w:tc>
      </w:tr>
      <w:tr>
        <w:trPr>
          <w:trHeight w:val="49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111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78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w:t>
            </w:r>
          </w:p>
        </w:tc>
      </w:tr>
      <w:tr>
        <w:trPr>
          <w:trHeight w:val="25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45719</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49905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195455</w:t>
            </w:r>
          </w:p>
        </w:tc>
      </w:tr>
    </w:tbl>
    <w:bookmarkStart w:name="z17" w:id="8"/>
    <w:p>
      <w:pPr>
        <w:spacing w:after="0"/>
        <w:ind w:left="0"/>
        <w:jc w:val="both"/>
      </w:pPr>
      <w:r>
        <w:rPr>
          <w:rFonts w:ascii="Times New Roman"/>
          <w:b w:val="false"/>
          <w:i w:val="false"/>
          <w:color w:val="000000"/>
          <w:sz w:val="28"/>
        </w:rPr>
        <w:t>
Кентау қалалық мәслихатының</w:t>
      </w:r>
      <w:r>
        <w:br/>
      </w:r>
      <w:r>
        <w:rPr>
          <w:rFonts w:ascii="Times New Roman"/>
          <w:b w:val="false"/>
          <w:i w:val="false"/>
          <w:color w:val="000000"/>
          <w:sz w:val="28"/>
        </w:rPr>
        <w:t>
2013 жылғы 20 желтоқсандағы</w:t>
      </w:r>
      <w:r>
        <w:br/>
      </w:r>
      <w:r>
        <w:rPr>
          <w:rFonts w:ascii="Times New Roman"/>
          <w:b w:val="false"/>
          <w:i w:val="false"/>
          <w:color w:val="000000"/>
          <w:sz w:val="28"/>
        </w:rPr>
        <w:t>
№ 133 шешіміне 8-қосымша</w:t>
      </w:r>
    </w:p>
    <w:bookmarkEnd w:id="8"/>
    <w:p>
      <w:pPr>
        <w:spacing w:after="0"/>
        <w:ind w:left="0"/>
        <w:jc w:val="left"/>
      </w:pPr>
      <w:r>
        <w:rPr>
          <w:rFonts w:ascii="Times New Roman"/>
          <w:b/>
          <w:i w:val="false"/>
          <w:color w:val="000000"/>
        </w:rPr>
        <w:t xml:space="preserve"> Кентау қаласының ауылдық әкімдері аппаратының 2016 жылға арналған шығындары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4265"/>
        <w:gridCol w:w="1425"/>
        <w:gridCol w:w="1464"/>
        <w:gridCol w:w="1310"/>
        <w:gridCol w:w="1368"/>
        <w:gridCol w:w="1259"/>
      </w:tblGrid>
      <w:tr>
        <w:trPr>
          <w:trHeight w:val="129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Ашысай ауылы әкімі аппараты</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05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24219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81448</w:t>
            </w:r>
          </w:p>
        </w:tc>
      </w:tr>
      <w:tr>
        <w:trPr>
          <w:trHeight w:val="106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2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33280</w:t>
            </w:r>
          </w:p>
        </w:tc>
      </w:tr>
      <w:tr>
        <w:trPr>
          <w:trHeight w:val="81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w:t>
            </w:r>
          </w:p>
        </w:tc>
      </w:tr>
      <w:tr>
        <w:trPr>
          <w:trHeight w:val="51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12939</w:t>
            </w:r>
          </w:p>
        </w:tc>
      </w:tr>
      <w:tr>
        <w:trPr>
          <w:trHeight w:val="51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54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r>
      <w:tr>
        <w:trPr>
          <w:trHeight w:val="54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w:t>
            </w:r>
          </w:p>
        </w:tc>
      </w:tr>
      <w:tr>
        <w:trPr>
          <w:trHeight w:val="133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18301</w:t>
            </w:r>
          </w:p>
        </w:tc>
      </w:tr>
      <w:tr>
        <w:trPr>
          <w:trHeight w:val="49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123 022</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11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123 040</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24490</w:t>
            </w:r>
          </w:p>
        </w:tc>
      </w:tr>
      <w:tr>
        <w:trPr>
          <w:trHeight w:val="78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123 041</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255"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27403</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47639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54826</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74683</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204551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