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162a" w14:textId="a781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19 желтоқсандағы № 23/126-V шешімі. Оңтүстік Қазақстан облысының Әділет департаментінде 2014 жылғы 10 қаңтарда № 2489 болып тіркелді. Қолданылу мерзімінің аяқталуына байланысты күші жойылды - (Оңтүстік Қазақстан облысы Арыс қалалық мәслихатының 2015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Арыс қалалық мәслихатының 05.01.2015 № 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2014-2016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кiрiстер – 7 119 256 мың теңге, оның iшiнде:</w:t>
      </w:r>
      <w:r>
        <w:br/>
      </w:r>
      <w:r>
        <w:rPr>
          <w:rFonts w:ascii="Times New Roman"/>
          <w:b w:val="false"/>
          <w:i w:val="false"/>
          <w:color w:val="000000"/>
          <w:sz w:val="28"/>
        </w:rPr>
        <w:t>
      салықтық түсiмдер – 1 192 388 мың теңге;</w:t>
      </w:r>
      <w:r>
        <w:br/>
      </w:r>
      <w:r>
        <w:rPr>
          <w:rFonts w:ascii="Times New Roman"/>
          <w:b w:val="false"/>
          <w:i w:val="false"/>
          <w:color w:val="000000"/>
          <w:sz w:val="28"/>
        </w:rPr>
        <w:t>
      салықтық емес түсiмдер – 9 155 мың теңге;</w:t>
      </w:r>
      <w:r>
        <w:br/>
      </w:r>
      <w:r>
        <w:rPr>
          <w:rFonts w:ascii="Times New Roman"/>
          <w:b w:val="false"/>
          <w:i w:val="false"/>
          <w:color w:val="000000"/>
          <w:sz w:val="28"/>
        </w:rPr>
        <w:t>
      негiзгi капиталды сатудан түсетiн түсiмдер – 26 183 мың теңге;</w:t>
      </w:r>
      <w:r>
        <w:br/>
      </w:r>
      <w:r>
        <w:rPr>
          <w:rFonts w:ascii="Times New Roman"/>
          <w:b w:val="false"/>
          <w:i w:val="false"/>
          <w:color w:val="000000"/>
          <w:sz w:val="28"/>
        </w:rPr>
        <w:t>
      трансферттер түсiмi – 5 891 530 мың теңге;</w:t>
      </w:r>
      <w:r>
        <w:br/>
      </w:r>
      <w:r>
        <w:rPr>
          <w:rFonts w:ascii="Times New Roman"/>
          <w:b w:val="false"/>
          <w:i w:val="false"/>
          <w:color w:val="000000"/>
          <w:sz w:val="28"/>
        </w:rPr>
        <w:t>
      2) шығындар – 7 067 887 мың теңге;</w:t>
      </w:r>
      <w:r>
        <w:br/>
      </w:r>
      <w:r>
        <w:rPr>
          <w:rFonts w:ascii="Times New Roman"/>
          <w:b w:val="false"/>
          <w:i w:val="false"/>
          <w:color w:val="000000"/>
          <w:sz w:val="28"/>
        </w:rPr>
        <w:t>
      3) таза бюджеттiк кредиттеу – 3 881 мың теңге, оның ішінде:</w:t>
      </w:r>
      <w:r>
        <w:br/>
      </w:r>
      <w:r>
        <w:rPr>
          <w:rFonts w:ascii="Times New Roman"/>
          <w:b w:val="false"/>
          <w:i w:val="false"/>
          <w:color w:val="000000"/>
          <w:sz w:val="28"/>
        </w:rPr>
        <w:t>
      бюджеттік кредиттер – 5 556 мың теңге;</w:t>
      </w:r>
      <w:r>
        <w:br/>
      </w:r>
      <w:r>
        <w:rPr>
          <w:rFonts w:ascii="Times New Roman"/>
          <w:b w:val="false"/>
          <w:i w:val="false"/>
          <w:color w:val="000000"/>
          <w:sz w:val="28"/>
        </w:rPr>
        <w:t>
      бюджеттік кредиттерді өтеу – 1 675 мың теңге;</w:t>
      </w:r>
      <w:r>
        <w:br/>
      </w:r>
      <w:r>
        <w:rPr>
          <w:rFonts w:ascii="Times New Roman"/>
          <w:b w:val="false"/>
          <w:i w:val="false"/>
          <w:color w:val="000000"/>
          <w:sz w:val="28"/>
        </w:rPr>
        <w:t>
      4) қаржы активтерімен операциялар бойынша сальдо – 80 939 мың теңге, оның ішінде:</w:t>
      </w:r>
      <w:r>
        <w:br/>
      </w:r>
      <w:r>
        <w:rPr>
          <w:rFonts w:ascii="Times New Roman"/>
          <w:b w:val="false"/>
          <w:i w:val="false"/>
          <w:color w:val="000000"/>
          <w:sz w:val="28"/>
        </w:rPr>
        <w:t>
      қаржы активтерiн сатып алу – 80 939 мың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-33 451 мың теңге;</w:t>
      </w:r>
      <w:r>
        <w:br/>
      </w:r>
      <w:r>
        <w:rPr>
          <w:rFonts w:ascii="Times New Roman"/>
          <w:b w:val="false"/>
          <w:i w:val="false"/>
          <w:color w:val="000000"/>
          <w:sz w:val="28"/>
        </w:rPr>
        <w:t>
      6) бюджет тапшылығын қаржыландыру (профицитін пайдалану) – 33 451 мың теңге, оның ішінде:</w:t>
      </w:r>
      <w:r>
        <w:br/>
      </w:r>
      <w:r>
        <w:rPr>
          <w:rFonts w:ascii="Times New Roman"/>
          <w:b w:val="false"/>
          <w:i w:val="false"/>
          <w:color w:val="000000"/>
          <w:sz w:val="28"/>
        </w:rPr>
        <w:t>
      қарыздар түсімі – 5 556 мың теңге;</w:t>
      </w:r>
      <w:r>
        <w:br/>
      </w:r>
      <w:r>
        <w:rPr>
          <w:rFonts w:ascii="Times New Roman"/>
          <w:b w:val="false"/>
          <w:i w:val="false"/>
          <w:color w:val="000000"/>
          <w:sz w:val="28"/>
        </w:rPr>
        <w:t>
      қарыздарды өтеу – 1 768 мың теңге;</w:t>
      </w:r>
      <w:r>
        <w:br/>
      </w:r>
      <w:r>
        <w:rPr>
          <w:rFonts w:ascii="Times New Roman"/>
          <w:b w:val="false"/>
          <w:i w:val="false"/>
          <w:color w:val="000000"/>
          <w:sz w:val="28"/>
        </w:rPr>
        <w:t>
      бюджет қаражатының пайдаланылатын қалдықтары – 29 663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04.12.2014 </w:t>
      </w:r>
      <w:r>
        <w:rPr>
          <w:rFonts w:ascii="Times New Roman"/>
          <w:b w:val="false"/>
          <w:i w:val="false"/>
          <w:color w:val="000000"/>
          <w:sz w:val="28"/>
        </w:rPr>
        <w:t>№ 35/201-V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қалалық бюджеттен жеке табыс салығынан және әлеуметтік салықтан 39,7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Арыс қалалық мәслихатының 31.10.2014 </w:t>
      </w:r>
      <w:r>
        <w:rPr>
          <w:rFonts w:ascii="Times New Roman"/>
          <w:b w:val="false"/>
          <w:i w:val="false"/>
          <w:color w:val="000000"/>
          <w:sz w:val="28"/>
        </w:rPr>
        <w:t>№ 34/197-V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жылы облыстық бюджеттен қалалық бюджетке берілетін бюджеттік субвенциялардың көлемі 3 549 241 мың теңге болып белгіленсін.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органының 2014 жылға арналған резерві 21 503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2014 жылға арналған қалалық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2014-2016 жылдарға арналған қалалық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Арыс қалалық мәслихатының 21.02.2014 </w:t>
      </w:r>
      <w:r>
        <w:rPr>
          <w:rFonts w:ascii="Times New Roman"/>
          <w:b w:val="false"/>
          <w:i w:val="false"/>
          <w:color w:val="000000"/>
          <w:sz w:val="28"/>
        </w:rPr>
        <w:t>№ 25/138-V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Г.Ауезова</w:t>
      </w:r>
    </w:p>
    <w:p>
      <w:pPr>
        <w:spacing w:after="0"/>
        <w:ind w:left="0"/>
        <w:jc w:val="both"/>
      </w:pPr>
      <w:r>
        <w:rPr>
          <w:rFonts w:ascii="Times New Roman"/>
          <w:b w:val="false"/>
          <w:i/>
          <w:color w:val="000000"/>
          <w:sz w:val="28"/>
        </w:rPr>
        <w:t>      Қалалық мәслихат хатшысы                   Т.Тулбасиев</w:t>
      </w:r>
    </w:p>
    <w:bookmarkStart w:name="z11"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1-қосымша</w:t>
      </w:r>
    </w:p>
    <w:bookmarkEnd w:id="1"/>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04.12.2014 </w:t>
      </w:r>
      <w:r>
        <w:rPr>
          <w:rFonts w:ascii="Times New Roman"/>
          <w:b w:val="false"/>
          <w:i w:val="false"/>
          <w:color w:val="ff0000"/>
          <w:sz w:val="28"/>
        </w:rPr>
        <w:t>№ 35/201-V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786"/>
        <w:gridCol w:w="2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7119256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1192388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328212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328212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390758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5891530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764"/>
        <w:gridCol w:w="764"/>
        <w:gridCol w:w="7112"/>
        <w:gridCol w:w="21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7067887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242186</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108481</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85677</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w:t>
            </w:r>
          </w:p>
        </w:tc>
      </w:tr>
      <w:tr>
        <w:trPr>
          <w:trHeight w:val="10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4332035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581716</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558471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492122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3173762</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3173712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3128549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163707</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212891</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107837</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884171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694779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16465</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581086</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567943</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37727</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88581</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630185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200644</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314366</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112885</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97563</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59764</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19529</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55411</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35308</w:t>
            </w:r>
          </w:p>
        </w:tc>
      </w:tr>
      <w:tr>
        <w:trPr>
          <w:trHeight w:val="9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60088</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60088</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57088</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39422</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102375</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170203</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150733</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55901</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29663</w:t>
            </w:r>
          </w:p>
        </w:tc>
      </w:tr>
    </w:tbl>
    <w:bookmarkStart w:name="z12"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2-қосымша</w:t>
      </w:r>
    </w:p>
    <w:bookmarkEnd w:id="2"/>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Арыс қалалық мәслихатының 31.10.2014 </w:t>
      </w:r>
      <w:r>
        <w:rPr>
          <w:rFonts w:ascii="Times New Roman"/>
          <w:b w:val="false"/>
          <w:i w:val="false"/>
          <w:color w:val="ff0000"/>
          <w:sz w:val="28"/>
        </w:rPr>
        <w:t>№ 34/197-V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8040"/>
        <w:gridCol w:w="1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5817384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1154066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4637035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769"/>
        <w:gridCol w:w="729"/>
        <w:gridCol w:w="7367"/>
        <w:gridCol w:w="18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5779474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4241798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2983227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2983227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2938273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217167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88233</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35155</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104697</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112622</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89288</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51887</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жерден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3-қосымша</w:t>
      </w:r>
    </w:p>
    <w:bookmarkEnd w:id="3"/>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Арыс қалалық мәслихатының 23.01.2014 </w:t>
      </w:r>
      <w:r>
        <w:rPr>
          <w:rFonts w:ascii="Times New Roman"/>
          <w:b w:val="false"/>
          <w:i w:val="false"/>
          <w:color w:val="ff0000"/>
          <w:sz w:val="28"/>
        </w:rPr>
        <w:t>№ 24/136-V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884"/>
        <w:gridCol w:w="2009"/>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5801367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1265063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362021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362021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453662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4507918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4507918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729"/>
        <w:gridCol w:w="729"/>
        <w:gridCol w:w="7231"/>
        <w:gridCol w:w="205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5801367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325989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91802</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3730449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69088</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239176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932749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796034</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796034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476992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77961</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жерден берілген 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2014 жылға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31.10.2014 </w:t>
      </w:r>
      <w:r>
        <w:rPr>
          <w:rFonts w:ascii="Times New Roman"/>
          <w:b w:val="false"/>
          <w:i w:val="false"/>
          <w:color w:val="ff0000"/>
          <w:sz w:val="28"/>
        </w:rPr>
        <w:t>№ 34/197-V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43"/>
        <w:gridCol w:w="767"/>
        <w:gridCol w:w="768"/>
        <w:gridCol w:w="8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r>
      <w:tr>
        <w:trPr>
          <w:trHeight w:val="6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5"/>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5-қосымша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43"/>
        <w:gridCol w:w="767"/>
        <w:gridCol w:w="768"/>
        <w:gridCol w:w="8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 23/126-V шешіміне 6-қосымша</w:t>
      </w:r>
    </w:p>
    <w:bookmarkEnd w:id="6"/>
    <w:p>
      <w:pPr>
        <w:spacing w:after="0"/>
        <w:ind w:left="0"/>
        <w:jc w:val="left"/>
      </w:pPr>
      <w:r>
        <w:rPr>
          <w:rFonts w:ascii="Times New Roman"/>
          <w:b/>
          <w:i w:val="false"/>
          <w:color w:val="000000"/>
        </w:rPr>
        <w:t xml:space="preserve"> 2014-2016 жылдарға арналған қалалық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31.10.2014 </w:t>
      </w:r>
      <w:r>
        <w:rPr>
          <w:rFonts w:ascii="Times New Roman"/>
          <w:b w:val="false"/>
          <w:i w:val="false"/>
          <w:color w:val="ff0000"/>
          <w:sz w:val="28"/>
        </w:rPr>
        <w:t>№ 34/197-V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34"/>
        <w:gridCol w:w="582"/>
        <w:gridCol w:w="610"/>
        <w:gridCol w:w="2983"/>
        <w:gridCol w:w="1210"/>
        <w:gridCol w:w="1210"/>
        <w:gridCol w:w="1238"/>
        <w:gridCol w:w="1295"/>
        <w:gridCol w:w="1534"/>
        <w:gridCol w:w="1238"/>
        <w:gridCol w:w="13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Қожатоғай</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6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