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1df0e" w14:textId="d81df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 санатының тізбесін және әлеуметтік көмектің шекті мөлшерлерін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Құрманғазы аудандық мәслихатының 2013 жылғы 11 желтоқсандағы № 258-V шешімі. Атырау облысының Әділет департаментінде 2013 жылғы 13 желтоқсанда № 2815 тіркелді. Күші жойылды - Атырау облысы Құрманғазы аудандық мәслихатының 2022 жылғы 14 қыркүйектегі № 172-VII шешімімен</w:t>
      </w:r>
    </w:p>
    <w:p>
      <w:pPr>
        <w:spacing w:after="0"/>
        <w:ind w:left="0"/>
        <w:jc w:val="both"/>
      </w:pPr>
      <w:r>
        <w:rPr>
          <w:rFonts w:ascii="Times New Roman"/>
          <w:b w:val="false"/>
          <w:i w:val="false"/>
          <w:color w:val="ff0000"/>
          <w:sz w:val="28"/>
        </w:rPr>
        <w:t xml:space="preserve">
      Ескерту. Күші жойылды - Атырау облысы Құрманғазы аудандық мәслихатының 14.09.2022 № </w:t>
      </w:r>
      <w:r>
        <w:rPr>
          <w:rFonts w:ascii="Times New Roman"/>
          <w:b w:val="false"/>
          <w:i w:val="false"/>
          <w:color w:val="ff0000"/>
          <w:sz w:val="28"/>
        </w:rPr>
        <w:t>172-VII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орыс тіліндегі мәтінінде "5", "5", "6" тармақтар тиісінше "5", "6", "7" тармақтар болып өзгертілді, қазақ тіліндегі мәтіні өзгермейді - Атырау облысты Құрманғазы аудандық мәслихатының 13.07.2016 № </w:t>
      </w:r>
      <w:r>
        <w:rPr>
          <w:rFonts w:ascii="Times New Roman"/>
          <w:b w:val="false"/>
          <w:i w:val="false"/>
          <w:color w:val="000000"/>
          <w:sz w:val="28"/>
        </w:rPr>
        <w:t>50-VI</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және аудандық әкімдіктің қаулысын қарап,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Коммуналдық қызметтерге әлеуметтік көмек алушылардың санаттары және мөлшерлері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Құрманғазы аудандық мәслихатының 06.05.2021 № </w:t>
      </w:r>
      <w:r>
        <w:rPr>
          <w:rFonts w:ascii="Times New Roman"/>
          <w:b w:val="false"/>
          <w:i w:val="false"/>
          <w:color w:val="000000"/>
          <w:sz w:val="28"/>
        </w:rPr>
        <w:t>46-VIІ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Техникалық және кәсіптік, орта білімнен кейінгі және жоғары білім берудің білім беретін оқу бағдарламаларын іске асыратын білім беру ұйымдарының күндізгі бөлімінде оқитын студенттерге, оқу ақысын төлеуде берешегі бар адамның жан басына шаққандағы орташа табысы есептелген ең төменгі күнкөріс деңгейінің шамасынан аспайтын келесі санаттар бойынша біржолғы әлеуметтік көмек бекітілсін:</w:t>
      </w:r>
    </w:p>
    <w:bookmarkEnd w:id="3"/>
    <w:bookmarkStart w:name="z5" w:id="4"/>
    <w:p>
      <w:pPr>
        <w:spacing w:after="0"/>
        <w:ind w:left="0"/>
        <w:jc w:val="both"/>
      </w:pPr>
      <w:r>
        <w:rPr>
          <w:rFonts w:ascii="Times New Roman"/>
          <w:b w:val="false"/>
          <w:i w:val="false"/>
          <w:color w:val="000000"/>
          <w:sz w:val="28"/>
        </w:rPr>
        <w:t>
      1) жетімдерге және ата-анасының қамқорлығынсыз қалғандарға;</w:t>
      </w:r>
    </w:p>
    <w:bookmarkEnd w:id="4"/>
    <w:bookmarkStart w:name="z6" w:id="5"/>
    <w:p>
      <w:pPr>
        <w:spacing w:after="0"/>
        <w:ind w:left="0"/>
        <w:jc w:val="both"/>
      </w:pPr>
      <w:r>
        <w:rPr>
          <w:rFonts w:ascii="Times New Roman"/>
          <w:b w:val="false"/>
          <w:i w:val="false"/>
          <w:color w:val="000000"/>
          <w:sz w:val="28"/>
        </w:rPr>
        <w:t>
      2) мүгедектерге;</w:t>
      </w:r>
    </w:p>
    <w:bookmarkEnd w:id="5"/>
    <w:bookmarkStart w:name="z7" w:id="6"/>
    <w:p>
      <w:pPr>
        <w:spacing w:after="0"/>
        <w:ind w:left="0"/>
        <w:jc w:val="both"/>
      </w:pPr>
      <w:r>
        <w:rPr>
          <w:rFonts w:ascii="Times New Roman"/>
          <w:b w:val="false"/>
          <w:i w:val="false"/>
          <w:color w:val="000000"/>
          <w:sz w:val="28"/>
        </w:rPr>
        <w:t>
      3) аз қамтылған отбасынан шыққан студенттерге.</w:t>
      </w:r>
    </w:p>
    <w:bookmarkEnd w:id="6"/>
    <w:bookmarkStart w:name="z8" w:id="7"/>
    <w:p>
      <w:pPr>
        <w:spacing w:after="0"/>
        <w:ind w:left="0"/>
        <w:jc w:val="both"/>
      </w:pPr>
      <w:r>
        <w:rPr>
          <w:rFonts w:ascii="Times New Roman"/>
          <w:b w:val="false"/>
          <w:i w:val="false"/>
          <w:color w:val="000000"/>
          <w:sz w:val="28"/>
        </w:rPr>
        <w:t>
      4. Орташа табысы есептелген ең төменгі күнкөріс деңгейінің шамасынан аспайтын келесі адамдарға (отбасыларға) біржолғы әлеуметтік көмек бекітілсін:</w:t>
      </w:r>
    </w:p>
    <w:bookmarkEnd w:id="7"/>
    <w:bookmarkStart w:name="z9" w:id="8"/>
    <w:p>
      <w:pPr>
        <w:spacing w:after="0"/>
        <w:ind w:left="0"/>
        <w:jc w:val="both"/>
      </w:pPr>
      <w:r>
        <w:rPr>
          <w:rFonts w:ascii="Times New Roman"/>
          <w:b w:val="false"/>
          <w:i w:val="false"/>
          <w:color w:val="000000"/>
          <w:sz w:val="28"/>
        </w:rPr>
        <w:t>
      1) аз қамтылған отбасыларына;</w:t>
      </w:r>
    </w:p>
    <w:bookmarkEnd w:id="8"/>
    <w:bookmarkStart w:name="z10" w:id="9"/>
    <w:p>
      <w:pPr>
        <w:spacing w:after="0"/>
        <w:ind w:left="0"/>
        <w:jc w:val="both"/>
      </w:pPr>
      <w:r>
        <w:rPr>
          <w:rFonts w:ascii="Times New Roman"/>
          <w:b w:val="false"/>
          <w:i w:val="false"/>
          <w:color w:val="000000"/>
          <w:sz w:val="28"/>
        </w:rPr>
        <w:t>
      2) І, ІІ, ІІІ топтағы мүгедектерге;</w:t>
      </w:r>
    </w:p>
    <w:bookmarkEnd w:id="9"/>
    <w:bookmarkStart w:name="z11" w:id="10"/>
    <w:p>
      <w:pPr>
        <w:spacing w:after="0"/>
        <w:ind w:left="0"/>
        <w:jc w:val="both"/>
      </w:pPr>
      <w:r>
        <w:rPr>
          <w:rFonts w:ascii="Times New Roman"/>
          <w:b w:val="false"/>
          <w:i w:val="false"/>
          <w:color w:val="000000"/>
          <w:sz w:val="28"/>
        </w:rPr>
        <w:t>
      3) әлеуметтік мәні бар аурулардың және айналасындағыларға қауіп төндіретін аурулардың салдарынан тыныс-тіршілігі шектелген тұлғаларға.</w:t>
      </w:r>
    </w:p>
    <w:bookmarkEnd w:id="10"/>
    <w:bookmarkStart w:name="z12" w:id="11"/>
    <w:p>
      <w:pPr>
        <w:spacing w:after="0"/>
        <w:ind w:left="0"/>
        <w:jc w:val="both"/>
      </w:pPr>
      <w:r>
        <w:rPr>
          <w:rFonts w:ascii="Times New Roman"/>
          <w:b w:val="false"/>
          <w:i w:val="false"/>
          <w:color w:val="000000"/>
          <w:sz w:val="28"/>
        </w:rPr>
        <w:t>
      5</w:t>
      </w:r>
      <w:r>
        <w:rPr>
          <w:rFonts w:ascii="Times New Roman"/>
          <w:b w:val="false"/>
          <w:i/>
          <w:color w:val="000000"/>
          <w:sz w:val="28"/>
        </w:rPr>
        <w:t xml:space="preserve">. </w:t>
      </w:r>
      <w:r>
        <w:rPr>
          <w:rFonts w:ascii="Times New Roman"/>
          <w:b w:val="false"/>
          <w:i w:val="false"/>
          <w:color w:val="000000"/>
          <w:sz w:val="28"/>
        </w:rPr>
        <w:t>Бұрынғы Азғыр полигонымен іргелес Асан, Азғыр және Сүйіндік ауылдық округтерінің елді мекендерінде тұратын келесідей санаттағы азаматтарға ай сайынғы әлеуметтік көмек бекітілсін:</w:t>
      </w:r>
    </w:p>
    <w:bookmarkEnd w:id="11"/>
    <w:p>
      <w:pPr>
        <w:spacing w:after="0"/>
        <w:ind w:left="0"/>
        <w:jc w:val="both"/>
      </w:pPr>
      <w:r>
        <w:rPr>
          <w:rFonts w:ascii="Times New Roman"/>
          <w:b w:val="false"/>
          <w:i w:val="false"/>
          <w:color w:val="000000"/>
          <w:sz w:val="28"/>
        </w:rPr>
        <w:t>
      1) он сегіз жасқа дейінгі мүгедек балаларға;</w:t>
      </w:r>
    </w:p>
    <w:p>
      <w:pPr>
        <w:spacing w:after="0"/>
        <w:ind w:left="0"/>
        <w:jc w:val="both"/>
      </w:pPr>
      <w:r>
        <w:rPr>
          <w:rFonts w:ascii="Times New Roman"/>
          <w:b w:val="false"/>
          <w:i w:val="false"/>
          <w:color w:val="000000"/>
          <w:sz w:val="28"/>
        </w:rPr>
        <w:t>
      2) І, ІІ, ІІІ топтағы мүгедектерге.</w:t>
      </w:r>
    </w:p>
    <w:p>
      <w:pPr>
        <w:spacing w:after="0"/>
        <w:ind w:left="0"/>
        <w:jc w:val="both"/>
      </w:pPr>
      <w:r>
        <w:rPr>
          <w:rFonts w:ascii="Times New Roman"/>
          <w:b w:val="false"/>
          <w:i w:val="false"/>
          <w:color w:val="000000"/>
          <w:sz w:val="28"/>
        </w:rPr>
        <w:t>
      5-1. Туберкулездің әртүрлі түрімен ауыратын науқастарға емдеу мекемесінің ай сайын ұсынатын тізіміне сәйкес, амбулаториялық ем алу кезеңіне 10 айлық есептік көрсеткіш мөлшерінде (отбасы табыстары есепке алынбай) әлеуметтік көмек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Атырау облысты Құрманғазы аудандық мәслихатының 13.07.2016 № </w:t>
      </w:r>
      <w:r>
        <w:rPr>
          <w:rFonts w:ascii="Times New Roman"/>
          <w:b w:val="false"/>
          <w:i w:val="false"/>
          <w:color w:val="000000"/>
          <w:sz w:val="28"/>
        </w:rPr>
        <w:t>50-VI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Атырау облысты Құрманғазы аудандық мәслихатының 02.11.2017 № </w:t>
      </w:r>
      <w:r>
        <w:rPr>
          <w:rFonts w:ascii="Times New Roman"/>
          <w:b w:val="false"/>
          <w:i w:val="false"/>
          <w:color w:val="000000"/>
          <w:sz w:val="28"/>
        </w:rPr>
        <w:t>221-VI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шешімнің орындалуын бақылау аудандық мәслихаттың әлеуметтік сала, жастар саясаты, заңдылық және құқықтық мәселелер жөніндегі тұрақты комиссиясына (Ш. Жәлелов) тапсырылсын.</w:t>
      </w:r>
    </w:p>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қаңтарынан бастап туындаған құқықтық қатынастарға таралады.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кезектен</w:t>
            </w:r>
          </w:p>
          <w:p>
            <w:pPr>
              <w:spacing w:after="20"/>
              <w:ind w:left="20"/>
              <w:jc w:val="both"/>
            </w:pPr>
          </w:p>
          <w:p>
            <w:pPr>
              <w:spacing w:after="20"/>
              <w:ind w:left="20"/>
              <w:jc w:val="both"/>
            </w:pPr>
            <w:r>
              <w:rPr>
                <w:rFonts w:ascii="Times New Roman"/>
                <w:b w:val="false"/>
                <w:i/>
                <w:color w:val="000000"/>
                <w:sz w:val="20"/>
              </w:rPr>
              <w:t>тыс ХХІV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Кенжебаев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Сұлтанияев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258-V шешіміне 1-қосымша</w:t>
            </w:r>
          </w:p>
        </w:tc>
      </w:tr>
    </w:tbl>
    <w:p>
      <w:pPr>
        <w:spacing w:after="0"/>
        <w:ind w:left="0"/>
        <w:jc w:val="left"/>
      </w:pPr>
      <w:r>
        <w:rPr>
          <w:rFonts w:ascii="Times New Roman"/>
          <w:b/>
          <w:i w:val="false"/>
          <w:color w:val="000000"/>
        </w:rPr>
        <w:t xml:space="preserve"> Алушылар санатының тізбесін, әлеуметтік көмектің шекті мөлшерлері, табиғи зілзаланың немесе өрттің салдарынан өмірлік қиын жағдай туындаған кезде әлеуметтік көмекке өтініш білдіру мерзімдері</w:t>
      </w:r>
    </w:p>
    <w:bookmarkStart w:name="z15" w:id="12"/>
    <w:p>
      <w:pPr>
        <w:spacing w:after="0"/>
        <w:ind w:left="0"/>
        <w:jc w:val="both"/>
      </w:pPr>
      <w:r>
        <w:rPr>
          <w:rFonts w:ascii="Times New Roman"/>
          <w:b w:val="false"/>
          <w:i w:val="false"/>
          <w:color w:val="000000"/>
          <w:sz w:val="28"/>
        </w:rPr>
        <w:t>
      1. Келесі негіздер бойынша адамдарға (отбасыларға) табысын есепке алмай 100 (жүз) айлық есептік көрсеткіш шекті мөлшерінде біржолғы әлеуметтік көмек беріледі:</w:t>
      </w:r>
    </w:p>
    <w:bookmarkEnd w:id="12"/>
    <w:bookmarkStart w:name="z16" w:id="13"/>
    <w:p>
      <w:pPr>
        <w:spacing w:after="0"/>
        <w:ind w:left="0"/>
        <w:jc w:val="both"/>
      </w:pPr>
      <w:r>
        <w:rPr>
          <w:rFonts w:ascii="Times New Roman"/>
          <w:b w:val="false"/>
          <w:i w:val="false"/>
          <w:color w:val="000000"/>
          <w:sz w:val="28"/>
        </w:rPr>
        <w:t>
      1) жетімдік;</w:t>
      </w:r>
    </w:p>
    <w:bookmarkEnd w:id="13"/>
    <w:bookmarkStart w:name="z17" w:id="14"/>
    <w:p>
      <w:pPr>
        <w:spacing w:after="0"/>
        <w:ind w:left="0"/>
        <w:jc w:val="both"/>
      </w:pPr>
      <w:r>
        <w:rPr>
          <w:rFonts w:ascii="Times New Roman"/>
          <w:b w:val="false"/>
          <w:i w:val="false"/>
          <w:color w:val="000000"/>
          <w:sz w:val="28"/>
        </w:rPr>
        <w:t>
      2) ата-ананың қамқорлығынсыз қалу;</w:t>
      </w:r>
    </w:p>
    <w:bookmarkEnd w:id="14"/>
    <w:bookmarkStart w:name="z18" w:id="15"/>
    <w:p>
      <w:pPr>
        <w:spacing w:after="0"/>
        <w:ind w:left="0"/>
        <w:jc w:val="both"/>
      </w:pPr>
      <w:r>
        <w:rPr>
          <w:rFonts w:ascii="Times New Roman"/>
          <w:b w:val="false"/>
          <w:i w:val="false"/>
          <w:color w:val="000000"/>
          <w:sz w:val="28"/>
        </w:rPr>
        <w:t>
      3) кәмелетке толмағандардың қадағалаусыз қалуы, оның ішінде девианттық мінез-құлық;</w:t>
      </w:r>
    </w:p>
    <w:bookmarkEnd w:id="15"/>
    <w:bookmarkStart w:name="z19" w:id="16"/>
    <w:p>
      <w:pPr>
        <w:spacing w:after="0"/>
        <w:ind w:left="0"/>
        <w:jc w:val="both"/>
      </w:pPr>
      <w:r>
        <w:rPr>
          <w:rFonts w:ascii="Times New Roman"/>
          <w:b w:val="false"/>
          <w:i w:val="false"/>
          <w:color w:val="000000"/>
          <w:sz w:val="28"/>
        </w:rPr>
        <w:t>
      4) үш жасқа дейінгі балалардың туғаннан бастапқы психофизикалық дамуы мүмкіндіктерінің шектелуі;</w:t>
      </w:r>
    </w:p>
    <w:bookmarkEnd w:id="16"/>
    <w:bookmarkStart w:name="z20" w:id="17"/>
    <w:p>
      <w:pPr>
        <w:spacing w:after="0"/>
        <w:ind w:left="0"/>
        <w:jc w:val="both"/>
      </w:pPr>
      <w:r>
        <w:rPr>
          <w:rFonts w:ascii="Times New Roman"/>
          <w:b w:val="false"/>
          <w:i w:val="false"/>
          <w:color w:val="000000"/>
          <w:sz w:val="28"/>
        </w:rPr>
        <w:t>
      5) дене және (немесе) ақыл-ой мүмкіндіктеріне байланысты организм функцияларының тұрақты бұзылуы;</w:t>
      </w:r>
    </w:p>
    <w:bookmarkEnd w:id="17"/>
    <w:bookmarkStart w:name="z21" w:id="18"/>
    <w:p>
      <w:pPr>
        <w:spacing w:after="0"/>
        <w:ind w:left="0"/>
        <w:jc w:val="both"/>
      </w:pPr>
      <w:r>
        <w:rPr>
          <w:rFonts w:ascii="Times New Roman"/>
          <w:b w:val="false"/>
          <w:i w:val="false"/>
          <w:color w:val="000000"/>
          <w:sz w:val="28"/>
        </w:rPr>
        <w:t>
      6) әлеуметтік мәні бар аурулардың және айналасындағыларға қауіп төндіретін аурулардың салдарынан тыныс-тіршілігінің шектелуі;</w:t>
      </w:r>
    </w:p>
    <w:bookmarkEnd w:id="18"/>
    <w:bookmarkStart w:name="z22" w:id="19"/>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19"/>
    <w:bookmarkStart w:name="z23" w:id="20"/>
    <w:p>
      <w:pPr>
        <w:spacing w:after="0"/>
        <w:ind w:left="0"/>
        <w:jc w:val="both"/>
      </w:pPr>
      <w:r>
        <w:rPr>
          <w:rFonts w:ascii="Times New Roman"/>
          <w:b w:val="false"/>
          <w:i w:val="false"/>
          <w:color w:val="000000"/>
          <w:sz w:val="28"/>
        </w:rPr>
        <w:t>
      8) әлеуметтік бейімсіздікке және әлеуметтік депривацияға әкеп соқтырған қатыгездік;</w:t>
      </w:r>
    </w:p>
    <w:bookmarkEnd w:id="20"/>
    <w:bookmarkStart w:name="z24" w:id="21"/>
    <w:p>
      <w:pPr>
        <w:spacing w:after="0"/>
        <w:ind w:left="0"/>
        <w:jc w:val="both"/>
      </w:pPr>
      <w:r>
        <w:rPr>
          <w:rFonts w:ascii="Times New Roman"/>
          <w:b w:val="false"/>
          <w:i w:val="false"/>
          <w:color w:val="000000"/>
          <w:sz w:val="28"/>
        </w:rPr>
        <w:t>
      9) баспанасыздық (белгілі бір тұрғылықты жері жоқ адамдар);</w:t>
      </w:r>
    </w:p>
    <w:bookmarkEnd w:id="21"/>
    <w:bookmarkStart w:name="z25" w:id="22"/>
    <w:p>
      <w:pPr>
        <w:spacing w:after="0"/>
        <w:ind w:left="0"/>
        <w:jc w:val="both"/>
      </w:pPr>
      <w:r>
        <w:rPr>
          <w:rFonts w:ascii="Times New Roman"/>
          <w:b w:val="false"/>
          <w:i w:val="false"/>
          <w:color w:val="000000"/>
          <w:sz w:val="28"/>
        </w:rPr>
        <w:t>
      10) бас бостандығынан айыру орындарынан босау;</w:t>
      </w:r>
    </w:p>
    <w:bookmarkEnd w:id="22"/>
    <w:bookmarkStart w:name="z26" w:id="23"/>
    <w:p>
      <w:pPr>
        <w:spacing w:after="0"/>
        <w:ind w:left="0"/>
        <w:jc w:val="both"/>
      </w:pPr>
      <w:r>
        <w:rPr>
          <w:rFonts w:ascii="Times New Roman"/>
          <w:b w:val="false"/>
          <w:i w:val="false"/>
          <w:color w:val="000000"/>
          <w:sz w:val="28"/>
        </w:rPr>
        <w:t>
      11) қылмыстық-атқару инспекциясы пробация қызметінің есебінде болу негіздері бойынша өмірлік қиын жағдайда деп танылуы мүмкін.</w:t>
      </w:r>
    </w:p>
    <w:bookmarkEnd w:id="23"/>
    <w:bookmarkStart w:name="z27" w:id="24"/>
    <w:p>
      <w:pPr>
        <w:spacing w:after="0"/>
        <w:ind w:left="0"/>
        <w:jc w:val="both"/>
      </w:pPr>
      <w:r>
        <w:rPr>
          <w:rFonts w:ascii="Times New Roman"/>
          <w:b w:val="false"/>
          <w:i w:val="false"/>
          <w:color w:val="000000"/>
          <w:sz w:val="28"/>
        </w:rPr>
        <w:t>
      12) аз қамтылған отбасыларына;</w:t>
      </w:r>
    </w:p>
    <w:bookmarkEnd w:id="24"/>
    <w:bookmarkStart w:name="z28" w:id="25"/>
    <w:p>
      <w:pPr>
        <w:spacing w:after="0"/>
        <w:ind w:left="0"/>
        <w:jc w:val="both"/>
      </w:pPr>
      <w:r>
        <w:rPr>
          <w:rFonts w:ascii="Times New Roman"/>
          <w:b w:val="false"/>
          <w:i w:val="false"/>
          <w:color w:val="000000"/>
          <w:sz w:val="28"/>
        </w:rPr>
        <w:t>
      13) Ұлы Отан соғысының қатысушылары мен мүгедектеріне және оларға теңестірілген тұлғаларға;</w:t>
      </w:r>
    </w:p>
    <w:bookmarkEnd w:id="25"/>
    <w:bookmarkStart w:name="z29" w:id="26"/>
    <w:p>
      <w:pPr>
        <w:spacing w:after="0"/>
        <w:ind w:left="0"/>
        <w:jc w:val="both"/>
      </w:pPr>
      <w:r>
        <w:rPr>
          <w:rFonts w:ascii="Times New Roman"/>
          <w:b w:val="false"/>
          <w:i w:val="false"/>
          <w:color w:val="000000"/>
          <w:sz w:val="28"/>
        </w:rPr>
        <w:t>
      14) І, ІІ, ІІІ топтағы мүгедектерге.</w:t>
      </w:r>
    </w:p>
    <w:bookmarkEnd w:id="26"/>
    <w:bookmarkStart w:name="z30" w:id="27"/>
    <w:p>
      <w:pPr>
        <w:spacing w:after="0"/>
        <w:ind w:left="0"/>
        <w:jc w:val="both"/>
      </w:pPr>
      <w:r>
        <w:rPr>
          <w:rFonts w:ascii="Times New Roman"/>
          <w:b w:val="false"/>
          <w:i w:val="false"/>
          <w:color w:val="000000"/>
          <w:sz w:val="28"/>
        </w:rPr>
        <w:t>
      2. Табиғи зілзаланың немесе өрттің салдарынан өмірлік қиын жағдай туындаған кезден бастап азаматтар алты ай ішінде әлеуметтік көмекке өтініш білдіруі мүмкін.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2013 жылғы 11 желтоқсандағы № 258-V шешіміне 2-қосымша</w:t>
            </w:r>
          </w:p>
        </w:tc>
      </w:tr>
    </w:tbl>
    <w:p>
      <w:pPr>
        <w:spacing w:after="0"/>
        <w:ind w:left="0"/>
        <w:jc w:val="left"/>
      </w:pPr>
      <w:r>
        <w:rPr>
          <w:rFonts w:ascii="Times New Roman"/>
          <w:b/>
          <w:i w:val="false"/>
          <w:color w:val="000000"/>
        </w:rPr>
        <w:t xml:space="preserve"> Коммуналдық қызметтерге әлеуметтік көмек алушылардың санаттары мен мөлшерлері</w:t>
      </w:r>
    </w:p>
    <w:p>
      <w:pPr>
        <w:spacing w:after="0"/>
        <w:ind w:left="0"/>
        <w:jc w:val="both"/>
      </w:pPr>
      <w:r>
        <w:rPr>
          <w:rFonts w:ascii="Times New Roman"/>
          <w:b w:val="false"/>
          <w:i w:val="false"/>
          <w:color w:val="ff0000"/>
          <w:sz w:val="28"/>
        </w:rPr>
        <w:t xml:space="preserve">
      Ескерту. 2-қосымша жаңа редакцияда - Атырау облысы Құрманғазы аудандық мәслихатының 06.05.2021 № </w:t>
      </w:r>
      <w:r>
        <w:rPr>
          <w:rFonts w:ascii="Times New Roman"/>
          <w:b w:val="false"/>
          <w:i w:val="false"/>
          <w:color w:val="ff0000"/>
          <w:sz w:val="28"/>
        </w:rPr>
        <w:t>46-VIІ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Коммуналдық қызметтерге ай сайынғы әлеуметтік көмек келесідей санаттағы азаматтарға табысы есепке алынбай, көрсетілген мөлшерде берілсін:</w:t>
      </w:r>
    </w:p>
    <w:bookmarkStart w:name="z17" w:id="28"/>
    <w:p>
      <w:pPr>
        <w:spacing w:after="0"/>
        <w:ind w:left="0"/>
        <w:jc w:val="both"/>
      </w:pPr>
      <w:r>
        <w:rPr>
          <w:rFonts w:ascii="Times New Roman"/>
          <w:b w:val="false"/>
          <w:i w:val="false"/>
          <w:color w:val="000000"/>
          <w:sz w:val="28"/>
        </w:rPr>
        <w:t>
      1) Ұлы Отан соғысының қатысушылары мен мүгедектеріне - 15 000 теңге;</w:t>
      </w:r>
    </w:p>
    <w:bookmarkEnd w:id="28"/>
    <w:bookmarkStart w:name="z18" w:id="29"/>
    <w:p>
      <w:pPr>
        <w:spacing w:after="0"/>
        <w:ind w:left="0"/>
        <w:jc w:val="both"/>
      </w:pPr>
      <w:r>
        <w:rPr>
          <w:rFonts w:ascii="Times New Roman"/>
          <w:b w:val="false"/>
          <w:i w:val="false"/>
          <w:color w:val="000000"/>
          <w:sz w:val="28"/>
        </w:rPr>
        <w:t>
      2) қайталап некеге отырмаған Ұлы Отан соғысында қаза тапқан жауынгерлердің зайыптарына (жұбайлары) - 15 000 теңге;</w:t>
      </w:r>
    </w:p>
    <w:bookmarkEnd w:id="29"/>
    <w:bookmarkStart w:name="z19" w:id="30"/>
    <w:p>
      <w:pPr>
        <w:spacing w:after="0"/>
        <w:ind w:left="0"/>
        <w:jc w:val="both"/>
      </w:pPr>
      <w:r>
        <w:rPr>
          <w:rFonts w:ascii="Times New Roman"/>
          <w:b w:val="false"/>
          <w:i w:val="false"/>
          <w:color w:val="000000"/>
          <w:sz w:val="28"/>
        </w:rPr>
        <w:t>
      3) жаттығу жиындарына шақырылып, ұрыс қимылдары жүріп жатқан кезде Ауғанстанға жіберілген әскери міндеттілерге - 15 000 теңге;</w:t>
      </w:r>
    </w:p>
    <w:bookmarkEnd w:id="30"/>
    <w:bookmarkStart w:name="z20" w:id="31"/>
    <w:p>
      <w:pPr>
        <w:spacing w:after="0"/>
        <w:ind w:left="0"/>
        <w:jc w:val="both"/>
      </w:pPr>
      <w:r>
        <w:rPr>
          <w:rFonts w:ascii="Times New Roman"/>
          <w:b w:val="false"/>
          <w:i w:val="false"/>
          <w:color w:val="000000"/>
          <w:sz w:val="28"/>
        </w:rPr>
        <w:t>
      4)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- 10 000 теңге;</w:t>
      </w:r>
    </w:p>
    <w:bookmarkEnd w:id="31"/>
    <w:bookmarkStart w:name="z21" w:id="32"/>
    <w:p>
      <w:pPr>
        <w:spacing w:after="0"/>
        <w:ind w:left="0"/>
        <w:jc w:val="both"/>
      </w:pPr>
      <w:r>
        <w:rPr>
          <w:rFonts w:ascii="Times New Roman"/>
          <w:b w:val="false"/>
          <w:i w:val="false"/>
          <w:color w:val="000000"/>
          <w:sz w:val="28"/>
        </w:rPr>
        <w:t>
      5) Ауғанстандағы ұрыс қимылдары кезінде жаралануы, контузия алуы, мертігуі, ауруға шалдығуы салдарынан қаза тапқан (хабар-ошарсыз кеткен) немесе қайтыс болған әскери қызметшілердің отбасыларына - 15 000 теңге;</w:t>
      </w:r>
    </w:p>
    <w:bookmarkEnd w:id="32"/>
    <w:bookmarkStart w:name="z22" w:id="33"/>
    <w:p>
      <w:pPr>
        <w:spacing w:after="0"/>
        <w:ind w:left="0"/>
        <w:jc w:val="both"/>
      </w:pPr>
      <w:r>
        <w:rPr>
          <w:rFonts w:ascii="Times New Roman"/>
          <w:b w:val="false"/>
          <w:i w:val="false"/>
          <w:color w:val="000000"/>
          <w:sz w:val="28"/>
        </w:rPr>
        <w:t>
      6) 1986-1987 жылдары Чернобыль атом электр станциясындағы апаттың, азаматтық немесе әскери мақсаттағы обьектілердегі басқа да радиациялық апаттар мен авариялардың салдарларын жоюға қатысқан, сондай-ақ ядролық сынақтарға тікелей қатысқан адамдарға - 15 000 теңге;</w:t>
      </w:r>
    </w:p>
    <w:bookmarkEnd w:id="33"/>
    <w:bookmarkStart w:name="z23" w:id="34"/>
    <w:p>
      <w:pPr>
        <w:spacing w:after="0"/>
        <w:ind w:left="0"/>
        <w:jc w:val="both"/>
      </w:pPr>
      <w:r>
        <w:rPr>
          <w:rFonts w:ascii="Times New Roman"/>
          <w:b w:val="false"/>
          <w:i w:val="false"/>
          <w:color w:val="000000"/>
          <w:sz w:val="28"/>
        </w:rPr>
        <w:t>
      7)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- 15 000 теңге;</w:t>
      </w:r>
    </w:p>
    <w:bookmarkEnd w:id="34"/>
    <w:bookmarkStart w:name="z24" w:id="35"/>
    <w:p>
      <w:pPr>
        <w:spacing w:after="0"/>
        <w:ind w:left="0"/>
        <w:jc w:val="both"/>
      </w:pPr>
      <w:r>
        <w:rPr>
          <w:rFonts w:ascii="Times New Roman"/>
          <w:b w:val="false"/>
          <w:i w:val="false"/>
          <w:color w:val="000000"/>
          <w:sz w:val="28"/>
        </w:rPr>
        <w:t>
      8)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 болған адамдар және мүгедектігі ата-анасының бірінің радиациялық сәуле алуымен генетикалық байланысты олардың балаларына - 15 000 теңге;</w:t>
      </w:r>
    </w:p>
    <w:bookmarkEnd w:id="35"/>
    <w:bookmarkStart w:name="z25" w:id="36"/>
    <w:p>
      <w:pPr>
        <w:spacing w:after="0"/>
        <w:ind w:left="0"/>
        <w:jc w:val="both"/>
      </w:pPr>
      <w:r>
        <w:rPr>
          <w:rFonts w:ascii="Times New Roman"/>
          <w:b w:val="false"/>
          <w:i w:val="false"/>
          <w:color w:val="000000"/>
          <w:sz w:val="28"/>
        </w:rPr>
        <w:t>
      9)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- 15 000 теңге;</w:t>
      </w:r>
    </w:p>
    <w:bookmarkEnd w:id="36"/>
    <w:bookmarkStart w:name="z26" w:id="37"/>
    <w:p>
      <w:pPr>
        <w:spacing w:after="0"/>
        <w:ind w:left="0"/>
        <w:jc w:val="both"/>
      </w:pPr>
      <w:r>
        <w:rPr>
          <w:rFonts w:ascii="Times New Roman"/>
          <w:b w:val="false"/>
          <w:i w:val="false"/>
          <w:color w:val="000000"/>
          <w:sz w:val="28"/>
        </w:rPr>
        <w:t>
      10) Ирактағы халықаралық бітімгершілік операцияға бітімгерлер ретінде қатысқан Қазақстан Республикасының әскери қызметшілеріне - 15 000 теңге;</w:t>
      </w:r>
    </w:p>
    <w:bookmarkEnd w:id="37"/>
    <w:bookmarkStart w:name="z27" w:id="38"/>
    <w:p>
      <w:pPr>
        <w:spacing w:after="0"/>
        <w:ind w:left="0"/>
        <w:jc w:val="both"/>
      </w:pPr>
      <w:r>
        <w:rPr>
          <w:rFonts w:ascii="Times New Roman"/>
          <w:b w:val="false"/>
          <w:i w:val="false"/>
          <w:color w:val="000000"/>
          <w:sz w:val="28"/>
        </w:rPr>
        <w:t>
      11)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- 15 000 теңге.</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