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0c42d7" w14:textId="d0c42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2012 жылғы 21 желтоқсандағы № 102-V "Ауданның 2013-2015 жылдарға арналған бюджетін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Құрманғазы аудандық мәслихатының 2013 жылғы 26 қыркүйектегі № 215-V шешімі. Атырау облысының Әділет департаментінде 2013 жылғы 21 қазанда № 2790 тіркелді. Күші жойылды - Атырау облысы Құрманғазы аудандық мәслихатының 2014 жылғы 12 ақпандағы № 279-V шешімімен</w:t>
      </w:r>
    </w:p>
    <w:p>
      <w:pPr>
        <w:spacing w:after="0"/>
        <w:ind w:left="0"/>
        <w:jc w:val="left"/>
      </w:pPr>
      <w:r>
        <w:rPr>
          <w:rFonts w:ascii="Times New Roman"/>
          <w:b w:val="false"/>
          <w:i w:val="false"/>
          <w:color w:val="000000"/>
          <w:sz w:val="28"/>
        </w:rPr>
        <w:t>      12.02.2014 жылғы редакциясында</w:t>
      </w:r>
      <w:r>
        <w:br/>
      </w:r>
      <w:r>
        <w:rPr>
          <w:rFonts w:ascii="Times New Roman"/>
          <w:b w:val="false"/>
          <w:i w:val="false"/>
          <w:color w:val="000000"/>
          <w:sz w:val="28"/>
        </w:rPr>
        <w:t>
      Жарияланған: "Серпер" 14.11.2013 № 46</w:t>
      </w:r>
      <w:r>
        <w:br/>
      </w:r>
      <w:r>
        <w:rPr>
          <w:rFonts w:ascii="Times New Roman"/>
          <w:b w:val="false"/>
          <w:i w:val="false"/>
          <w:color w:val="000000"/>
          <w:sz w:val="28"/>
        </w:rPr>
        <w:t>
      Атырау облысы Құрманғазы аудандық мәслихатының 2013 жылғы 26 қыркүйектегі № 215-V шешімі. Атырау облысының Әділет департаментінде 2013 жылғы 21 қазанда № 2790 тіркелді. Күші жойылды - Атырау облысы Құрманғазы аудандық мәслихатының 2014 жылғы 12 ақпандағы № 279-V шешімімен</w:t>
      </w:r>
      <w:r>
        <w:br/>
      </w:r>
      <w:r>
        <w:rPr>
          <w:rFonts w:ascii="Times New Roman"/>
          <w:b w:val="false"/>
          <w:i w:val="false"/>
          <w:color w:val="000000"/>
          <w:sz w:val="28"/>
        </w:rPr>
        <w:t>
      </w:t>
      </w:r>
      <w:r>
        <w:rPr>
          <w:rFonts w:ascii="Times New Roman"/>
          <w:b/>
          <w:i w:val="false"/>
          <w:color w:val="000000"/>
          <w:sz w:val="28"/>
        </w:rPr>
        <w:t>Аудандық мәслихаттың 2012 жылғы 21 желтоқсандағы № 102-V "Ауданның 2013-2015 жылдарға арналған бюджетін бекіту туралы" шешіміне өзгерістер енгізу туралы"</w:t>
      </w:r>
      <w:r>
        <w:br/>
      </w:r>
      <w:r>
        <w:rPr>
          <w:rFonts w:ascii="Times New Roman"/>
          <w:b w:val="false"/>
          <w:i w:val="false"/>
          <w:color w:val="000000"/>
          <w:sz w:val="28"/>
        </w:rPr>
        <w:t>
      </w:t>
      </w:r>
      <w:r>
        <w:rPr>
          <w:rFonts w:ascii="Times New Roman"/>
          <w:b w:val="false"/>
          <w:i/>
          <w:color w:val="000000"/>
          <w:sz w:val="28"/>
        </w:rPr>
        <w:t xml:space="preserve">Ескерту. </w:t>
      </w:r>
      <w:r>
        <w:rPr>
          <w:rFonts w:ascii="Times New Roman"/>
          <w:b w:val="false"/>
          <w:i/>
          <w:color w:val="000000"/>
          <w:sz w:val="28"/>
        </w:rPr>
        <w:t xml:space="preserve">Күші жойылды - Атырау облысы Құрманғазы аудандық мәслихатының </w:t>
      </w:r>
      <w:r>
        <w:rPr>
          <w:rFonts w:ascii="Times New Roman"/>
          <w:b w:val="false"/>
          <w:i/>
          <w:color w:val="000000"/>
          <w:sz w:val="28"/>
        </w:rPr>
        <w:t>12.02.</w:t>
      </w:r>
      <w:r>
        <w:rPr>
          <w:rFonts w:ascii="Times New Roman"/>
          <w:b w:val="false"/>
          <w:i/>
          <w:color w:val="000000"/>
          <w:sz w:val="28"/>
        </w:rPr>
        <w:t>2014 № 279-V шешімімен</w:t>
      </w:r>
      <w:r>
        <w:rPr>
          <w:rFonts w:ascii="Times New Roman"/>
          <w:b w:val="false"/>
          <w:i/>
          <w:color w:val="000000"/>
          <w:sz w:val="28"/>
        </w:rPr>
        <w:t>.</w:t>
      </w:r>
      <w:r>
        <w:br/>
      </w: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109-бабына</w:t>
      </w:r>
      <w:r>
        <w:rPr>
          <w:rFonts w:ascii="Times New Roman"/>
          <w:b w:val="false"/>
          <w:i w:val="false"/>
          <w:color w:val="000000"/>
          <w:sz w:val="28"/>
        </w:rPr>
        <w:t xml:space="preserve"> және 2001 жылғы 23 қаңтардағы "Қазақстан Республикасындағы жергілікті мемлекеттік басқару және өзін-өзі басқару туралы" Заңының 6-бабының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Аудандық мәслихаттың 2012 жылғы 21 желтоқсандағы № 102-V "Ауданның 2013-2015 жылдарға арналған бюджетін бекіту туралы" (нормативтік құқықтық актілерді мемлекеттік тіркеу тізілімінде № 2671 санымен тіркелген, аудандық "Серпер" үнжариясында 2013 жылғы 31 қаңтарда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r>
        <w:br/>
      </w:r>
      <w:r>
        <w:rPr>
          <w:rFonts w:ascii="Times New Roman"/>
          <w:b w:val="false"/>
          <w:i w:val="false"/>
          <w:color w:val="000000"/>
          <w:sz w:val="28"/>
        </w:rPr>
        <w:t>
      </w:t>
      </w:r>
      <w:r>
        <w:rPr>
          <w:rFonts w:ascii="Times New Roman"/>
          <w:b w:val="false"/>
          <w:i w:val="false"/>
          <w:color w:val="000000"/>
          <w:sz w:val="28"/>
        </w:rPr>
        <w:t xml:space="preserve">1) </w:t>
      </w:r>
      <w:r>
        <w:rPr>
          <w:rFonts w:ascii="Times New Roman"/>
          <w:b w:val="false"/>
          <w:i w:val="false"/>
          <w:color w:val="000000"/>
          <w:sz w:val="28"/>
        </w:rPr>
        <w:t>1-тармақтың</w:t>
      </w:r>
      <w:r>
        <w:rPr>
          <w:rFonts w:ascii="Times New Roman"/>
          <w:b w:val="false"/>
          <w:i w:val="false"/>
          <w:color w:val="000000"/>
          <w:sz w:val="28"/>
        </w:rPr>
        <w:t xml:space="preserve"> 1) тармақшасында:</w:t>
      </w:r>
      <w:r>
        <w:br/>
      </w:r>
      <w:r>
        <w:rPr>
          <w:rFonts w:ascii="Times New Roman"/>
          <w:b w:val="false"/>
          <w:i w:val="false"/>
          <w:color w:val="000000"/>
          <w:sz w:val="28"/>
        </w:rPr>
        <w:t>
      "6 286 126" сандары "6 193 825" сандарымен ауыстырылсын;</w:t>
      </w:r>
      <w:r>
        <w:br/>
      </w:r>
      <w:r>
        <w:rPr>
          <w:rFonts w:ascii="Times New Roman"/>
          <w:b w:val="false"/>
          <w:i w:val="false"/>
          <w:color w:val="000000"/>
          <w:sz w:val="28"/>
        </w:rPr>
        <w:t>
      "909 237" сандары "929 568" сандарымен ауыстырылсын;</w:t>
      </w:r>
      <w:r>
        <w:br/>
      </w:r>
      <w:r>
        <w:rPr>
          <w:rFonts w:ascii="Times New Roman"/>
          <w:b w:val="false"/>
          <w:i w:val="false"/>
          <w:color w:val="000000"/>
          <w:sz w:val="28"/>
        </w:rPr>
        <w:t>
      "5 345 486" сандары "5 232 854" сандарымен ауыстырылсын;</w:t>
      </w:r>
      <w:r>
        <w:br/>
      </w:r>
      <w:r>
        <w:rPr>
          <w:rFonts w:ascii="Times New Roman"/>
          <w:b w:val="false"/>
          <w:i w:val="false"/>
          <w:color w:val="000000"/>
          <w:sz w:val="28"/>
        </w:rPr>
        <w:t>
      2) 1-тармақтың 2) тармақшасында:</w:t>
      </w:r>
      <w:r>
        <w:br/>
      </w:r>
      <w:r>
        <w:rPr>
          <w:rFonts w:ascii="Times New Roman"/>
          <w:b w:val="false"/>
          <w:i w:val="false"/>
          <w:color w:val="000000"/>
          <w:sz w:val="28"/>
        </w:rPr>
        <w:t>
      "6 334 298" сандары "6 241 997" сандарымен ауыстырылсын;</w:t>
      </w:r>
      <w:r>
        <w:br/>
      </w:r>
      <w:r>
        <w:rPr>
          <w:rFonts w:ascii="Times New Roman"/>
          <w:b w:val="false"/>
          <w:i w:val="false"/>
          <w:color w:val="000000"/>
          <w:sz w:val="28"/>
        </w:rPr>
        <w:t>
      </w:t>
      </w:r>
      <w:r>
        <w:rPr>
          <w:rFonts w:ascii="Times New Roman"/>
          <w:b w:val="false"/>
          <w:i w:val="false"/>
          <w:color w:val="000000"/>
          <w:sz w:val="28"/>
        </w:rPr>
        <w:t xml:space="preserve">3) </w:t>
      </w:r>
      <w:r>
        <w:rPr>
          <w:rFonts w:ascii="Times New Roman"/>
          <w:b w:val="false"/>
          <w:i w:val="false"/>
          <w:color w:val="000000"/>
          <w:sz w:val="28"/>
        </w:rPr>
        <w:t>9-тармақта</w:t>
      </w:r>
      <w:r>
        <w:rPr>
          <w:rFonts w:ascii="Times New Roman"/>
          <w:b w:val="false"/>
          <w:i w:val="false"/>
          <w:color w:val="000000"/>
          <w:sz w:val="28"/>
        </w:rPr>
        <w:t>:</w:t>
      </w:r>
      <w:r>
        <w:br/>
      </w:r>
      <w:r>
        <w:rPr>
          <w:rFonts w:ascii="Times New Roman"/>
          <w:b w:val="false"/>
          <w:i w:val="false"/>
          <w:color w:val="000000"/>
          <w:sz w:val="28"/>
        </w:rPr>
        <w:t xml:space="preserve">
      "12 291" сандары "8 369" сандарымен ауыстырылсын; </w:t>
      </w:r>
      <w:r>
        <w:br/>
      </w:r>
      <w:r>
        <w:rPr>
          <w:rFonts w:ascii="Times New Roman"/>
          <w:b w:val="false"/>
          <w:i w:val="false"/>
          <w:color w:val="000000"/>
          <w:sz w:val="28"/>
        </w:rPr>
        <w:t>
      </w:t>
      </w:r>
      <w:r>
        <w:rPr>
          <w:rFonts w:ascii="Times New Roman"/>
          <w:b w:val="false"/>
          <w:i w:val="false"/>
          <w:color w:val="000000"/>
          <w:sz w:val="28"/>
        </w:rPr>
        <w:t xml:space="preserve">4) </w:t>
      </w:r>
      <w:r>
        <w:rPr>
          <w:rFonts w:ascii="Times New Roman"/>
          <w:b w:val="false"/>
          <w:i w:val="false"/>
          <w:color w:val="000000"/>
          <w:sz w:val="28"/>
        </w:rPr>
        <w:t>15-тармақта</w:t>
      </w:r>
      <w:r>
        <w:rPr>
          <w:rFonts w:ascii="Times New Roman"/>
          <w:b w:val="false"/>
          <w:i w:val="false"/>
          <w:color w:val="000000"/>
          <w:sz w:val="28"/>
        </w:rPr>
        <w:t>:</w:t>
      </w:r>
      <w:r>
        <w:br/>
      </w:r>
      <w:r>
        <w:rPr>
          <w:rFonts w:ascii="Times New Roman"/>
          <w:b w:val="false"/>
          <w:i w:val="false"/>
          <w:color w:val="000000"/>
          <w:sz w:val="28"/>
        </w:rPr>
        <w:t>
      "7 204" сандары "0" санымен ауыстырылсын;</w:t>
      </w:r>
      <w:r>
        <w:br/>
      </w:r>
      <w:r>
        <w:rPr>
          <w:rFonts w:ascii="Times New Roman"/>
          <w:b w:val="false"/>
          <w:i w:val="false"/>
          <w:color w:val="000000"/>
          <w:sz w:val="28"/>
        </w:rPr>
        <w:t>
      </w:t>
      </w:r>
      <w:r>
        <w:rPr>
          <w:rFonts w:ascii="Times New Roman"/>
          <w:b w:val="false"/>
          <w:i w:val="false"/>
          <w:color w:val="000000"/>
          <w:sz w:val="28"/>
        </w:rPr>
        <w:t xml:space="preserve">5) </w:t>
      </w:r>
      <w:r>
        <w:rPr>
          <w:rFonts w:ascii="Times New Roman"/>
          <w:b w:val="false"/>
          <w:i w:val="false"/>
          <w:color w:val="000000"/>
          <w:sz w:val="28"/>
        </w:rPr>
        <w:t>22-тармақта</w:t>
      </w:r>
      <w:r>
        <w:rPr>
          <w:rFonts w:ascii="Times New Roman"/>
          <w:b w:val="false"/>
          <w:i w:val="false"/>
          <w:color w:val="000000"/>
          <w:sz w:val="28"/>
        </w:rPr>
        <w:t>:</w:t>
      </w:r>
      <w:r>
        <w:br/>
      </w:r>
      <w:r>
        <w:rPr>
          <w:rFonts w:ascii="Times New Roman"/>
          <w:b w:val="false"/>
          <w:i w:val="false"/>
          <w:color w:val="000000"/>
          <w:sz w:val="28"/>
        </w:rPr>
        <w:t>
      "83 252" сандары "5 997" сандарымен ауыстырылсын;</w:t>
      </w:r>
      <w:r>
        <w:br/>
      </w:r>
      <w:r>
        <w:rPr>
          <w:rFonts w:ascii="Times New Roman"/>
          <w:b w:val="false"/>
          <w:i w:val="false"/>
          <w:color w:val="000000"/>
          <w:sz w:val="28"/>
        </w:rPr>
        <w:t>
      </w:t>
      </w:r>
      <w:r>
        <w:rPr>
          <w:rFonts w:ascii="Times New Roman"/>
          <w:b w:val="false"/>
          <w:i w:val="false"/>
          <w:color w:val="000000"/>
          <w:sz w:val="28"/>
        </w:rPr>
        <w:t xml:space="preserve">6) </w:t>
      </w:r>
      <w:r>
        <w:rPr>
          <w:rFonts w:ascii="Times New Roman"/>
          <w:b w:val="false"/>
          <w:i w:val="false"/>
          <w:color w:val="000000"/>
          <w:sz w:val="28"/>
        </w:rPr>
        <w:t>23-тармақта</w:t>
      </w:r>
      <w:r>
        <w:rPr>
          <w:rFonts w:ascii="Times New Roman"/>
          <w:b w:val="false"/>
          <w:i w:val="false"/>
          <w:color w:val="000000"/>
          <w:sz w:val="28"/>
        </w:rPr>
        <w:t>:</w:t>
      </w:r>
      <w:r>
        <w:br/>
      </w:r>
      <w:r>
        <w:rPr>
          <w:rFonts w:ascii="Times New Roman"/>
          <w:b w:val="false"/>
          <w:i w:val="false"/>
          <w:color w:val="000000"/>
          <w:sz w:val="28"/>
        </w:rPr>
        <w:t>
      "50 600" сандары "47 400" сандарымен ауыстырылсын;</w:t>
      </w:r>
      <w:r>
        <w:br/>
      </w:r>
      <w:r>
        <w:rPr>
          <w:rFonts w:ascii="Times New Roman"/>
          <w:b w:val="false"/>
          <w:i w:val="false"/>
          <w:color w:val="000000"/>
          <w:sz w:val="28"/>
        </w:rPr>
        <w:t>
      "27 500" сандары "25 259" сандарымен ауыстырылсын;</w:t>
      </w:r>
      <w:r>
        <w:br/>
      </w:r>
      <w:r>
        <w:rPr>
          <w:rFonts w:ascii="Times New Roman"/>
          <w:b w:val="false"/>
          <w:i w:val="false"/>
          <w:color w:val="000000"/>
          <w:sz w:val="28"/>
        </w:rPr>
        <w:t>
      "6 500" сандары "5 541" сандарымен ауыстырылсын;</w:t>
      </w:r>
      <w:r>
        <w:br/>
      </w:r>
      <w:r>
        <w:rPr>
          <w:rFonts w:ascii="Times New Roman"/>
          <w:b w:val="false"/>
          <w:i w:val="false"/>
          <w:color w:val="000000"/>
          <w:sz w:val="28"/>
        </w:rPr>
        <w:t>
      </w:t>
      </w:r>
      <w:r>
        <w:rPr>
          <w:rFonts w:ascii="Times New Roman"/>
          <w:b w:val="false"/>
          <w:i w:val="false"/>
          <w:color w:val="000000"/>
          <w:sz w:val="28"/>
        </w:rPr>
        <w:t xml:space="preserve">7) </w:t>
      </w:r>
      <w:r>
        <w:rPr>
          <w:rFonts w:ascii="Times New Roman"/>
          <w:b w:val="false"/>
          <w:i w:val="false"/>
          <w:color w:val="000000"/>
          <w:sz w:val="28"/>
        </w:rPr>
        <w:t>29-тармақ</w:t>
      </w:r>
      <w:r>
        <w:rPr>
          <w:rFonts w:ascii="Times New Roman"/>
          <w:b w:val="false"/>
          <w:i w:val="false"/>
          <w:color w:val="000000"/>
          <w:sz w:val="28"/>
        </w:rPr>
        <w:t xml:space="preserve"> жаңа редакцияда мазмұндалсын:</w:t>
      </w:r>
      <w:r>
        <w:br/>
      </w:r>
      <w:r>
        <w:rPr>
          <w:rFonts w:ascii="Times New Roman"/>
          <w:b w:val="false"/>
          <w:i w:val="false"/>
          <w:color w:val="000000"/>
          <w:sz w:val="28"/>
        </w:rPr>
        <w:t>
      "29. "Жұмыспен қамту 2020 бағдарламасы бойынша ауылдық елді мекендерді дамыту шеңберінде объектілерді жөндеу және абаттандыру" бағдарламасы бойынша мәдени мекемелерге күрделі жөндеу жұмыстарын жүргізу үшін аудан бюджетінің салықтық түсімдер есебінен 17 116 мың теңге бөлінгендігі ескерілсін, оның ішінде:</w:t>
      </w:r>
      <w:r>
        <w:br/>
      </w:r>
      <w:r>
        <w:rPr>
          <w:rFonts w:ascii="Times New Roman"/>
          <w:b w:val="false"/>
          <w:i w:val="false"/>
          <w:color w:val="000000"/>
          <w:sz w:val="28"/>
        </w:rPr>
        <w:t>
      8 634 мың теңге – "Калинин селолық мәдениет үйі" мемлекеттік коммуналдық қазыналық кәсіпорнына;</w:t>
      </w:r>
      <w:r>
        <w:br/>
      </w:r>
      <w:r>
        <w:rPr>
          <w:rFonts w:ascii="Times New Roman"/>
          <w:b w:val="false"/>
          <w:i w:val="false"/>
          <w:color w:val="000000"/>
          <w:sz w:val="28"/>
        </w:rPr>
        <w:t>
      3 590 мың теңге – "Сүйіндік селолық мәдениет үйі" мемлекеттік коммуналдық қазыналық кәсіпорнына;</w:t>
      </w:r>
      <w:r>
        <w:br/>
      </w:r>
      <w:r>
        <w:rPr>
          <w:rFonts w:ascii="Times New Roman"/>
          <w:b w:val="false"/>
          <w:i w:val="false"/>
          <w:color w:val="000000"/>
          <w:sz w:val="28"/>
        </w:rPr>
        <w:t>
      4 892 мың теңге – "Балқұдық селолық клубы" мемлекеттік коммуналдық қазыналық кәсіпорнына;</w:t>
      </w:r>
      <w:r>
        <w:br/>
      </w:r>
      <w:r>
        <w:rPr>
          <w:rFonts w:ascii="Times New Roman"/>
          <w:b w:val="false"/>
          <w:i w:val="false"/>
          <w:color w:val="000000"/>
          <w:sz w:val="28"/>
        </w:rPr>
        <w:t>
      </w:t>
      </w:r>
      <w:r>
        <w:rPr>
          <w:rFonts w:ascii="Times New Roman"/>
          <w:b w:val="false"/>
          <w:i w:val="false"/>
          <w:color w:val="000000"/>
          <w:sz w:val="28"/>
        </w:rPr>
        <w:t xml:space="preserve">8) </w:t>
      </w:r>
      <w:r>
        <w:rPr>
          <w:rFonts w:ascii="Times New Roman"/>
          <w:b w:val="false"/>
          <w:i w:val="false"/>
          <w:color w:val="000000"/>
          <w:sz w:val="28"/>
        </w:rPr>
        <w:t>30-тармақ</w:t>
      </w:r>
      <w:r>
        <w:rPr>
          <w:rFonts w:ascii="Times New Roman"/>
          <w:b w:val="false"/>
          <w:i w:val="false"/>
          <w:color w:val="000000"/>
          <w:sz w:val="28"/>
        </w:rPr>
        <w:t xml:space="preserve"> жаңа редакцияда мазмұндалсын:</w:t>
      </w:r>
      <w:r>
        <w:br/>
      </w:r>
      <w:r>
        <w:rPr>
          <w:rFonts w:ascii="Times New Roman"/>
          <w:b w:val="false"/>
          <w:i w:val="false"/>
          <w:color w:val="000000"/>
          <w:sz w:val="28"/>
        </w:rPr>
        <w:t>
      "30. "Жұмыспен қамту 2020 бағдарламасы бойынша ауылдық елді мекендерді дамыту шеңберінде объектілерді жөндеу және абаттандыру" бағдарламасы бойынша мектепке дейінгі білім беру мекемелеріне күрделі жөндеу жұмыстарын жүргізу үшін аудан бюджетінің салықтық түсімдер есебінен 13 083 мың теңге сомасында бөлінгендігі ескерілсін, оның ішінде:</w:t>
      </w:r>
      <w:r>
        <w:br/>
      </w:r>
      <w:r>
        <w:rPr>
          <w:rFonts w:ascii="Times New Roman"/>
          <w:b w:val="false"/>
          <w:i w:val="false"/>
          <w:color w:val="000000"/>
          <w:sz w:val="28"/>
        </w:rPr>
        <w:t>
      2 336 мың теңге – мемлекеттік коммуналдық қазыналық кәсіпорыны "Гаухар" бала бақшасына";</w:t>
      </w:r>
      <w:r>
        <w:br/>
      </w:r>
      <w:r>
        <w:rPr>
          <w:rFonts w:ascii="Times New Roman"/>
          <w:b w:val="false"/>
          <w:i w:val="false"/>
          <w:color w:val="000000"/>
          <w:sz w:val="28"/>
        </w:rPr>
        <w:t>
      6013 мың теңге – "Ақ толқын" балабақшасы" мемлекеттік коммуналдық қазыналық кәсіпорнына;</w:t>
      </w:r>
      <w:r>
        <w:br/>
      </w:r>
      <w:r>
        <w:rPr>
          <w:rFonts w:ascii="Times New Roman"/>
          <w:b w:val="false"/>
          <w:i w:val="false"/>
          <w:color w:val="000000"/>
          <w:sz w:val="28"/>
        </w:rPr>
        <w:t>
      1 386 мың теңге – "Утера" мемлекеттік коммуналдық қазыналық кәсіпорнына;</w:t>
      </w:r>
      <w:r>
        <w:br/>
      </w:r>
      <w:r>
        <w:rPr>
          <w:rFonts w:ascii="Times New Roman"/>
          <w:b w:val="false"/>
          <w:i w:val="false"/>
          <w:color w:val="000000"/>
          <w:sz w:val="28"/>
        </w:rPr>
        <w:t>
      3 348 мың теңге – мемлекеттік коммуналдық қазыналық кәсіпорыны "Ақмарал" бала бақшасына;</w:t>
      </w:r>
      <w:r>
        <w:br/>
      </w:r>
      <w:r>
        <w:rPr>
          <w:rFonts w:ascii="Times New Roman"/>
          <w:b w:val="false"/>
          <w:i w:val="false"/>
          <w:color w:val="000000"/>
          <w:sz w:val="28"/>
        </w:rPr>
        <w:t>
      </w:t>
      </w:r>
      <w:r>
        <w:rPr>
          <w:rFonts w:ascii="Times New Roman"/>
          <w:b w:val="false"/>
          <w:i w:val="false"/>
          <w:color w:val="000000"/>
          <w:sz w:val="28"/>
        </w:rPr>
        <w:t xml:space="preserve">2. </w:t>
      </w:r>
      <w:r>
        <w:rPr>
          <w:rFonts w:ascii="Times New Roman"/>
          <w:b w:val="false"/>
          <w:i w:val="false"/>
          <w:color w:val="000000"/>
          <w:sz w:val="28"/>
        </w:rPr>
        <w:t>1-ші қосымша</w:t>
      </w:r>
      <w:r>
        <w:rPr>
          <w:rFonts w:ascii="Times New Roman"/>
          <w:b w:val="false"/>
          <w:i w:val="false"/>
          <w:color w:val="000000"/>
          <w:sz w:val="28"/>
        </w:rPr>
        <w:t xml:space="preserve">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 xml:space="preserve">3. </w:t>
      </w:r>
      <w:r>
        <w:rPr>
          <w:rFonts w:ascii="Times New Roman"/>
          <w:b w:val="false"/>
          <w:i w:val="false"/>
          <w:color w:val="000000"/>
          <w:sz w:val="28"/>
        </w:rPr>
        <w:t>5-ші қосымша</w:t>
      </w:r>
      <w:r>
        <w:rPr>
          <w:rFonts w:ascii="Times New Roman"/>
          <w:b w:val="false"/>
          <w:i w:val="false"/>
          <w:color w:val="000000"/>
          <w:sz w:val="28"/>
        </w:rPr>
        <w:t xml:space="preserve">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4. Осы шешім 2013 жылдың қаңтар айының 1-нен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кезектен</w:t>
            </w:r>
            <w:r>
              <w:br/>
            </w:r>
            <w:r>
              <w:rPr>
                <w:rFonts w:ascii="Times New Roman"/>
                <w:b w:val="false"/>
                <w:i/>
                <w:color w:val="000000"/>
                <w:sz w:val="20"/>
              </w:rPr>
              <w:t>тыс ХХІ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Жүгінісов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Сұлтанияев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2013 жылғы 26 қыркүйектегі № 215-V шешіміне 1 қосымша</w:t>
            </w:r>
          </w:p>
        </w:tc>
      </w:tr>
    </w:tbl>
    <w:p>
      <w:pPr>
        <w:spacing w:after="0"/>
        <w:ind w:left="0"/>
        <w:jc w:val="left"/>
      </w:pPr>
      <w:r>
        <w:rPr>
          <w:rFonts w:ascii="Times New Roman"/>
          <w:b w:val="false"/>
          <w:i w:val="false"/>
          <w:color w:val="000000"/>
          <w:sz w:val="28"/>
        </w:rPr>
        <w:t>      </w:t>
      </w:r>
      <w:r>
        <w:rPr>
          <w:rFonts w:ascii="Times New Roman"/>
          <w:b/>
          <w:i w:val="false"/>
          <w:color w:val="000000"/>
          <w:sz w:val="28"/>
        </w:rPr>
        <w:t>2013 жылға арналған аудан бюджеті туралы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1"/>
        <w:gridCol w:w="801"/>
        <w:gridCol w:w="2"/>
        <w:gridCol w:w="563"/>
        <w:gridCol w:w="573"/>
        <w:gridCol w:w="568"/>
        <w:gridCol w:w="569"/>
        <w:gridCol w:w="2"/>
        <w:gridCol w:w="5600"/>
        <w:gridCol w:w="5"/>
        <w:gridCol w:w="2816"/>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8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 Кірістер</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6193825</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929568</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326192</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326192</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113074</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113074</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472691</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434602</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5301</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32014</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774</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12785</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4860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ресурстарды пайдаланғаны үшiн түсетiн түсiмдер</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2072</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5853</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4826</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4826</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25660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5228</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акциялардың мемлекеттік пакеттеріне дивидендтер</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5138</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17788</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17788</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2644</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2644</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5743</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5743</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5743</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Материалдық емес активтерді сату</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5232854</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5232854</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5232854</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Ағымдағы нысаналы трансферттер</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778 427</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даму трансферттері</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1 841 555</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Субвенциялар</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2612872</w:t>
            </w: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бағдарламаның әкiмшiсi</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ІІ.Шығындар: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6241997</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398331</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365552</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18261</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14961</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әкiмiнiң аппараты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53826</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әкiмiнiң қызметiн қамтамасыз ету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50571</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3255</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әкiмiнің аппараты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293465</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ауданның, аудандық маңызы бар қаланың, кент ауылдық округ әкiмiнің қызметiн қамтамасыз ету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236430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31381</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25654</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16074</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бөлiмi</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15057</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13606</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мүлiктi бағалауды жүргiзу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283</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1168</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5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меншікке мүлікті сатып алу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бөлiмi</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1017</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мүлiктi бағалауды жүргiзу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517</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8435</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бюджеттiк жоспарлау бөлiмi</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8435</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аудандық (облыстық маңызы бар қаланың)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8435</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8270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бөлiмi</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8270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саясатты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8270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3333</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3333</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әкiмiнiң аппараты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3333</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бiрдей әскери мiндеттi атқару шеңберiндегi iс-шаралар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3333</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3070009</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дейiнгі тәрбие және оқыту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391594</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әкiмiнің аппараты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339630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ұйымдарының қызметін қамтамасыз ету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291500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5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білім беру ұйымдарында мемлекеттік білім беру тапсырысын іске асыруға</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48130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бiлiм бөлiмi</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51964</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білім беру ұйымдарында мемлекеттік білім беру тапсырысын іске асыруға</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51964</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негiзгi орта және жалпы орта бiлiм беру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2544562</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әкiмiнің аппараты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993</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993</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бiлiм бөлiмi</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2543569</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бiлiм беру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2463737</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бiлiм беру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79832</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133853</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бiлiм бөлiмi</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133853</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бiлiм беру саласындағы мемлекеттік саясатты іске асыру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10197</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(аудандық маңызы бар қаланың) мемлекеттiк бiлiм беру мекемелер үшiн оқулықтар мен оқу-әдістемелік кешендерді сатып алу және жеткiзу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21897</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ауқымдағы мектеп олимпиадаларын және мектептен тыс іс шараларды өткізу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633</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есебінен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17188</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5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есебінен үйде оқытылатын мүгедек балаларды жабдықпен, бағдарламалық қамтыммен қамтамасыз ету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3780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5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80158</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273252</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242731</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әкiмiнің аппараты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24301</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үйiнде әлеуметтiк көмек көрсету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24301</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әлеуметтiк бағдарламалар бөлiмi</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218430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Еңбекпен қамту бағдарламасы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63198</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бiлiм беру, әлеуметтiк қамтамасыз ету, мәдениет, спорт және ветеринар мамандарына отын сатып алуға Қазақстан Республикасының заңнамасына сәйкес әлеуметтiк көмек көрсету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атаулы әлеуметтік көмек</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29089</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көмегi</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1763</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өкiлеттi органдардың шешiмi бойынша мұқтаж азаматтардың жекелеген топтарына әлеуметтiк көмек</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29839</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тәрбиеленіп,оқытылатын мүгедек балаларды материалдық қамтамасыз ету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2671</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дейінгi балаларға мемлекеттiк жәрдемақылар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79845</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3025</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30521</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әлеуметтiк бағдарламалар бөлiмi</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30521</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27799</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 мен басқа да әлеуметтiк төлемдердi есептеу, төлеу және жеткiзу бойынша қызметтерге ақы төлеу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2722</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1933162</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123199</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әкiмiнің аппараты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30199</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5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бағдарламасы бойынша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30199</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шаруашылық, жолаушылар көлiгi және автомобиль жолдары бөлiмi</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тұрғын үймен қамтамасыз ету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69000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коммуналдық тұрғын үй қорының тұрғын үй жобалау, салу және(немесе сатып алу)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69000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074</w:t>
            </w:r>
            <w:r>
              <w:br/>
            </w:r>
            <w:r>
              <w:rPr>
                <w:rFonts w:ascii="Times New Roman"/>
                <w:b w:val="false"/>
                <w:i w:val="false"/>
                <w:color w:val="000000"/>
                <w:sz w:val="20"/>
              </w:rPr>
              <w:t>
</w:t>
            </w:r>
          </w:p>
        </w:tc>
        <w:tc>
          <w:tcPr>
            <w:tcW w:w="5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Жұмыспен қамту 2020 бағдарламасының екінші бағыты шеңберінде жетіспейтін инженерлік коммуникациялық инфрақұрылымдардың дамуы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1775335</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әкiмiнің аппараты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мекенді сумен жабдықтауды ұйымдастыру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шаруашылық, жолаушылар көлiгi және автомобиль жолдары бөлiмi</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бөлу жүйесiнiң қызмет етуi</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5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1774175</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жүйесiн дамыту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1774175</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Елдi-мекендердi көркейту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34628</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әкiмiнің аппараты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34628</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көшелердi жарықтандыру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20713</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мекендердің санитариясын қамтамасыз ету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7180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мен көгалдандыру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6735</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229818</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146929</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әкiмiнің аппараты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146929</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146929</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5526</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бөлiмi</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5526</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2035</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3491</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53582</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бөлiмi</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50582</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50582</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ішкi саясат бөлiмi</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Телерадио хабарлары арқылы мемлекеттік ақпараттық саясатты жүргізу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23781</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(аудандық маңызы бар қаланың) мәдениет және тілдерді дамыту бөлiмi</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7247</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7247</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ішкi саясат бөлiмi</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8880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8420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бөлiмi</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7654</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7654</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дүниесiн қорғау, жер қатынастары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115095</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29888</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бюджеттiк жоспарлау бөлiмi</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7630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 үшін бюджеттік кредиттер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5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көмек көрсетуі жөніндегі шараларды іске асыру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7630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бөлiмi</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3229</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5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көмек көрсетуі жөніндегі шараларды іске асыру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3229</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шаруашылық бөлiмi</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10911</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10911</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8118</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8118</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8427</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8427</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8122</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305</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76780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76780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 шаралар жүргізу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76780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Өнеркәсiп, сәулет, қала құрылысы және құрылыс қызметi</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16817</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16817</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8761</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8761</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468</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және қала құрылысы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8056</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8056</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әкiмiнің аппараты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184162</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184162</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әкiмiнің аппараты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44790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44790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бөлiмi</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жергiлiктi атқарушы органының резервi</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көлiгi және автомобиль жолдары бөлiмi</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122372</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көлiгi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7429</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163</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5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114780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жергiлiктi атқарушы органының резервi</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жергiлiктi атқарушы органының резервi</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10318</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10318</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бөлiмi</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10318</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10318</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бөлiмi</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ІІІ. Таза бюджеттік кредит беру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23369</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23369</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дүниесiн қорғау, жер қатынастары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23369</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23369</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бюджеттiк жоспарлау бөлiмi</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23369</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 үшін бюджеттік кредиттер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23369</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бөлiмi</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ІV. Қаржылық активтермен жасалатын операциялар бойынша сальдо</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-71541</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қаржыландыру (профицитін пайдалану)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71541</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23369</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23369</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 шарттары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23369</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пайдаланатын қалдықтары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48172</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Аудандық мәслихаттың </w:t>
      </w:r>
      <w:r>
        <w:br/>
      </w:r>
      <w:r>
        <w:rPr>
          <w:rFonts w:ascii="Times New Roman"/>
          <w:b w:val="false"/>
          <w:i w:val="false"/>
          <w:color w:val="000000"/>
          <w:sz w:val="28"/>
        </w:rPr>
        <w:t>2013 жылғы 26 қыркүйектегі </w:t>
      </w:r>
      <w:r>
        <w:br/>
      </w:r>
      <w:r>
        <w:rPr>
          <w:rFonts w:ascii="Times New Roman"/>
          <w:b w:val="false"/>
          <w:i w:val="false"/>
          <w:color w:val="000000"/>
          <w:sz w:val="28"/>
        </w:rPr>
        <w:t>№ 215-V шешіміне 2 қосымша</w:t>
      </w:r>
      <w:r>
        <w:br/>
      </w:r>
      <w:r>
        <w:rPr>
          <w:rFonts w:ascii="Times New Roman"/>
          <w:b w:val="false"/>
          <w:i w:val="false"/>
          <w:color w:val="000000"/>
          <w:sz w:val="28"/>
        </w:rPr>
        <w:t>
      </w:t>
      </w:r>
      <w:r>
        <w:rPr>
          <w:rFonts w:ascii="Times New Roman"/>
          <w:b/>
          <w:i w:val="false"/>
          <w:color w:val="000000"/>
          <w:sz w:val="28"/>
        </w:rPr>
        <w:t>Ауылдық округтер әкімдері аппараты арқылы қаржыландырылатын бюджеттік бағдарламаларды қаржыландыру мөлшері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6"/>
        <w:gridCol w:w="4107"/>
        <w:gridCol w:w="1455"/>
        <w:gridCol w:w="1455"/>
        <w:gridCol w:w="1455"/>
        <w:gridCol w:w="1456"/>
        <w:gridCol w:w="145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Бағдарламалардың коды</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(селолық) округтердің атауы</w:t>
            </w: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атауы</w:t>
            </w: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Ақкөл</w:t>
            </w: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Қиғаш</w:t>
            </w: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Азғыр</w:t>
            </w: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Асан</w:t>
            </w: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Байда</w:t>
            </w: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13061</w:t>
            </w: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11445</w:t>
            </w: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15248</w:t>
            </w: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8713</w:t>
            </w: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12165</w:t>
            </w: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1813</w:t>
            </w: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w:t>
            </w: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8500</w:t>
            </w: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w:t>
            </w: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4775</w:t>
            </w: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ұйымдарын қолдау</w:t>
            </w: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13974</w:t>
            </w: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9825</w:t>
            </w: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13835</w:t>
            </w: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үйінде әлеуметтік көмек көрсету</w:t>
            </w: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w:t>
            </w: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1293</w:t>
            </w: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889</w:t>
            </w: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бағдарламасы бойынша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4892</w:t>
            </w: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көшелерді жарықтандыру</w:t>
            </w: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w:t>
            </w: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5425</w:t>
            </w: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4916</w:t>
            </w: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7902</w:t>
            </w: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5676</w:t>
            </w: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5265</w:t>
            </w: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нысаналы трансферттер ретінде "Өңірлерді дамыту" бағдарламасы шеңберінде өңірлердің экономикалық дамуына жәрдемдесу жөніндегі шараларды іске асыруда ауылдық округтерді жайластыру мәселелерін шешу үшін іс-шараларды іске асыру</w:t>
            </w: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4207</w:t>
            </w: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1050</w:t>
            </w: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1476</w:t>
            </w: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25477</w:t>
            </w: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32133</w:t>
            </w: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39260</w:t>
            </w: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27764</w:t>
            </w: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34530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6"/>
        <w:gridCol w:w="4019"/>
        <w:gridCol w:w="1424"/>
        <w:gridCol w:w="1687"/>
        <w:gridCol w:w="1424"/>
        <w:gridCol w:w="1425"/>
        <w:gridCol w:w="142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Бағдарламалардың коды</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(селолық) округтердің атауы</w:t>
            </w:r>
            <w:r>
              <w:br/>
            </w:r>
            <w:r>
              <w:rPr>
                <w:rFonts w:ascii="Times New Roman"/>
                <w:b w:val="false"/>
                <w:i w:val="false"/>
                <w:color w:val="000000"/>
                <w:sz w:val="20"/>
              </w:rPr>
              <w:t>
</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атауы</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Бірлік</w:t>
            </w: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Ганюшкин</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Дыңғызыл</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Еңбекші</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Орлы</w:t>
            </w:r>
            <w:r>
              <w:br/>
            </w:r>
            <w:r>
              <w:rPr>
                <w:rFonts w:ascii="Times New Roman"/>
                <w:b w:val="false"/>
                <w:i w:val="false"/>
                <w:color w:val="000000"/>
                <w:sz w:val="20"/>
              </w:rPr>
              <w:t>
</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11637</w:t>
            </w: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21732</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11194</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13120</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11734</w:t>
            </w:r>
            <w:r>
              <w:br/>
            </w:r>
            <w:r>
              <w:rPr>
                <w:rFonts w:ascii="Times New Roman"/>
                <w:b w:val="false"/>
                <w:i w:val="false"/>
                <w:color w:val="000000"/>
                <w:sz w:val="20"/>
              </w:rPr>
              <w:t>
</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1812</w:t>
            </w: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2313</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1812</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1813</w:t>
            </w:r>
            <w:r>
              <w:br/>
            </w:r>
            <w:r>
              <w:rPr>
                <w:rFonts w:ascii="Times New Roman"/>
                <w:b w:val="false"/>
                <w:i w:val="false"/>
                <w:color w:val="000000"/>
                <w:sz w:val="20"/>
              </w:rPr>
              <w:t>
</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2350</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817</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899</w:t>
            </w:r>
            <w:r>
              <w:br/>
            </w:r>
            <w:r>
              <w:rPr>
                <w:rFonts w:ascii="Times New Roman"/>
                <w:b w:val="false"/>
                <w:i w:val="false"/>
                <w:color w:val="000000"/>
                <w:sz w:val="20"/>
              </w:rPr>
              <w:t>
</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ұйымдарын қолдау</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10123</w:t>
            </w: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108470</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10318</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20187</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12432</w:t>
            </w:r>
            <w:r>
              <w:br/>
            </w:r>
            <w:r>
              <w:rPr>
                <w:rFonts w:ascii="Times New Roman"/>
                <w:b w:val="false"/>
                <w:i w:val="false"/>
                <w:color w:val="000000"/>
                <w:sz w:val="20"/>
              </w:rPr>
              <w:t>
</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үйінде әлеуметтік көмек көрсету</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644</w:t>
            </w: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5473</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1414</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1321</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1428</w:t>
            </w:r>
            <w:r>
              <w:br/>
            </w:r>
            <w:r>
              <w:rPr>
                <w:rFonts w:ascii="Times New Roman"/>
                <w:b w:val="false"/>
                <w:i w:val="false"/>
                <w:color w:val="000000"/>
                <w:sz w:val="20"/>
              </w:rPr>
              <w:t>
</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бағдарламасы бойынша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1386</w:t>
            </w: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6013</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8634</w:t>
            </w:r>
            <w:r>
              <w:br/>
            </w:r>
            <w:r>
              <w:rPr>
                <w:rFonts w:ascii="Times New Roman"/>
                <w:b w:val="false"/>
                <w:i w:val="false"/>
                <w:color w:val="000000"/>
                <w:sz w:val="20"/>
              </w:rPr>
              <w:t>
</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көшелерді жарықтандыру</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13763</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5500</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6735</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1947</w:t>
            </w: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35450</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6136</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5058</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5298</w:t>
            </w:r>
            <w:r>
              <w:br/>
            </w:r>
            <w:r>
              <w:rPr>
                <w:rFonts w:ascii="Times New Roman"/>
                <w:b w:val="false"/>
                <w:i w:val="false"/>
                <w:color w:val="000000"/>
                <w:sz w:val="20"/>
              </w:rPr>
              <w:t>
</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7700</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нысаналы трансферттер ретінде "Өңірлерді дамыту" бағдарламасы шеңберінде өңірлердің экономикалық дамуына жәрдемдесу жөніндегі шараларды іске асыруда ауылдық округтерді жайластыру мәселелерін шешу үшін іс-шараларды іске асыру</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1887</w:t>
            </w: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11382</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2262</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2326</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2135</w:t>
            </w:r>
            <w:r>
              <w:br/>
            </w:r>
            <w:r>
              <w:rPr>
                <w:rFonts w:ascii="Times New Roman"/>
                <w:b w:val="false"/>
                <w:i w:val="false"/>
                <w:color w:val="000000"/>
                <w:sz w:val="20"/>
              </w:rPr>
              <w:t>
</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29536</w:t>
            </w: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220868</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34553</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54125</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45473</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6"/>
        <w:gridCol w:w="4107"/>
        <w:gridCol w:w="1455"/>
        <w:gridCol w:w="1455"/>
        <w:gridCol w:w="1455"/>
        <w:gridCol w:w="1456"/>
        <w:gridCol w:w="145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Бағдарламалардың коды</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(селолық) округтердің атауы</w:t>
            </w: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атауы</w:t>
            </w: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Киров</w:t>
            </w: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Кудряшов</w:t>
            </w: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Көптоғай</w:t>
            </w: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Мақаш</w:t>
            </w: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Нұржау</w:t>
            </w: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13022</w:t>
            </w: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11729</w:t>
            </w: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10241</w:t>
            </w: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12349</w:t>
            </w: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12155</w:t>
            </w: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1807</w:t>
            </w: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1955</w:t>
            </w: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1807</w:t>
            </w: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1813</w:t>
            </w: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2669</w:t>
            </w: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2669</w:t>
            </w: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ұйымдарын қолдау</w:t>
            </w: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617</w:t>
            </w: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w:t>
            </w: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13012</w:t>
            </w: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19300</w:t>
            </w: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18937</w:t>
            </w: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18489</w:t>
            </w: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14801</w:t>
            </w: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үйінде әлеуметтік көмек көрсету</w:t>
            </w: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2179</w:t>
            </w: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2323</w:t>
            </w: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537</w:t>
            </w: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645</w:t>
            </w: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801</w:t>
            </w: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бағдарламасы бойынша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3348</w:t>
            </w: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2336</w:t>
            </w: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көшелерді жарықтандыру</w:t>
            </w: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900</w:t>
            </w: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w:t>
            </w: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900</w:t>
            </w: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w:t>
            </w: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w:t>
            </w: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8834</w:t>
            </w: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6457</w:t>
            </w: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2828</w:t>
            </w: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5805</w:t>
            </w: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6458</w:t>
            </w: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нысаналы трансферттер ретінде "Өңірлерді дамыту" бағдарламасы шеңберінде өңірлердің экономикалық дамуына жәрдемдесу жөніндегі шараларды іске асыруда ауылдық округтерді жайластыру мәселелерін шешу үшін іс-шараларды іске асыру</w:t>
            </w: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3383</w:t>
            </w: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2183</w:t>
            </w: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1148</w:t>
            </w: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2547</w:t>
            </w: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2350</w:t>
            </w: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47514</w:t>
            </w: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40069</w:t>
            </w: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29821</w:t>
            </w: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49570</w:t>
            </w: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48519</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6"/>
        <w:gridCol w:w="4019"/>
        <w:gridCol w:w="1424"/>
        <w:gridCol w:w="1424"/>
        <w:gridCol w:w="1424"/>
        <w:gridCol w:w="1425"/>
        <w:gridCol w:w="168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Бағдарламалардың коды</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(селолық) округтердің атауы</w:t>
            </w:r>
            <w:r>
              <w:br/>
            </w:r>
            <w:r>
              <w:rPr>
                <w:rFonts w:ascii="Times New Roman"/>
                <w:b w:val="false"/>
                <w:i w:val="false"/>
                <w:color w:val="000000"/>
                <w:sz w:val="20"/>
              </w:rPr>
              <w:t>
</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атауы</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Теңіз</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Сафон</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Сүйіндік</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Шортанбай</w:t>
            </w: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10785</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11329</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12128</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12643</w:t>
            </w: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236430</w:t>
            </w:r>
            <w:r>
              <w:br/>
            </w:r>
            <w:r>
              <w:rPr>
                <w:rFonts w:ascii="Times New Roman"/>
                <w:b w:val="false"/>
                <w:i w:val="false"/>
                <w:color w:val="000000"/>
                <w:sz w:val="20"/>
              </w:rPr>
              <w:t>
</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1813</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2168</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1807</w:t>
            </w: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31381</w:t>
            </w:r>
            <w:r>
              <w:br/>
            </w:r>
            <w:r>
              <w:rPr>
                <w:rFonts w:ascii="Times New Roman"/>
                <w:b w:val="false"/>
                <w:i w:val="false"/>
                <w:color w:val="000000"/>
                <w:sz w:val="20"/>
              </w:rPr>
              <w:t>
</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1100</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4775</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25654</w:t>
            </w:r>
            <w:r>
              <w:br/>
            </w:r>
            <w:r>
              <w:rPr>
                <w:rFonts w:ascii="Times New Roman"/>
                <w:b w:val="false"/>
                <w:i w:val="false"/>
                <w:color w:val="000000"/>
                <w:sz w:val="20"/>
              </w:rPr>
              <w:t>
</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ұйымдарын қолдау</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10855</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18746</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10670</w:t>
            </w: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291500</w:t>
            </w:r>
            <w:r>
              <w:br/>
            </w:r>
            <w:r>
              <w:rPr>
                <w:rFonts w:ascii="Times New Roman"/>
                <w:b w:val="false"/>
                <w:i w:val="false"/>
                <w:color w:val="000000"/>
                <w:sz w:val="20"/>
              </w:rPr>
              <w:t>
</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14840</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48130</w:t>
            </w:r>
            <w:r>
              <w:br/>
            </w:r>
            <w:r>
              <w:rPr>
                <w:rFonts w:ascii="Times New Roman"/>
                <w:b w:val="false"/>
                <w:i w:val="false"/>
                <w:color w:val="000000"/>
                <w:sz w:val="20"/>
              </w:rPr>
              <w:t>
</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493</w:t>
            </w: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993</w:t>
            </w:r>
            <w:r>
              <w:br/>
            </w:r>
            <w:r>
              <w:rPr>
                <w:rFonts w:ascii="Times New Roman"/>
                <w:b w:val="false"/>
                <w:i w:val="false"/>
                <w:color w:val="000000"/>
                <w:sz w:val="20"/>
              </w:rPr>
              <w:t>
</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үйінде әлеуметтік көмек көрсету</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610</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675</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2069</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1129</w:t>
            </w: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24301</w:t>
            </w:r>
            <w:r>
              <w:br/>
            </w:r>
            <w:r>
              <w:rPr>
                <w:rFonts w:ascii="Times New Roman"/>
                <w:b w:val="false"/>
                <w:i w:val="false"/>
                <w:color w:val="000000"/>
                <w:sz w:val="20"/>
              </w:rPr>
              <w:t>
</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бағдарламасы бойынша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3590</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30199</w:t>
            </w:r>
            <w:r>
              <w:br/>
            </w:r>
            <w:r>
              <w:rPr>
                <w:rFonts w:ascii="Times New Roman"/>
                <w:b w:val="false"/>
                <w:i w:val="false"/>
                <w:color w:val="000000"/>
                <w:sz w:val="20"/>
              </w:rPr>
              <w:t>
</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көшелерді жарықтандыру</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750</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20713</w:t>
            </w:r>
            <w:r>
              <w:br/>
            </w:r>
            <w:r>
              <w:rPr>
                <w:rFonts w:ascii="Times New Roman"/>
                <w:b w:val="false"/>
                <w:i w:val="false"/>
                <w:color w:val="000000"/>
                <w:sz w:val="20"/>
              </w:rPr>
              <w:t>
</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7180</w:t>
            </w:r>
            <w:r>
              <w:br/>
            </w:r>
            <w:r>
              <w:rPr>
                <w:rFonts w:ascii="Times New Roman"/>
                <w:b w:val="false"/>
                <w:i w:val="false"/>
                <w:color w:val="000000"/>
                <w:sz w:val="20"/>
              </w:rPr>
              <w:t>
</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6735</w:t>
            </w:r>
            <w:r>
              <w:br/>
            </w:r>
            <w:r>
              <w:rPr>
                <w:rFonts w:ascii="Times New Roman"/>
                <w:b w:val="false"/>
                <w:i w:val="false"/>
                <w:color w:val="000000"/>
                <w:sz w:val="20"/>
              </w:rPr>
              <w:t>
</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6123</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6072</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15520</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5759</w:t>
            </w: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146929</w:t>
            </w:r>
            <w:r>
              <w:br/>
            </w:r>
            <w:r>
              <w:rPr>
                <w:rFonts w:ascii="Times New Roman"/>
                <w:b w:val="false"/>
                <w:i w:val="false"/>
                <w:color w:val="000000"/>
                <w:sz w:val="20"/>
              </w:rPr>
              <w:t>
</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7700</w:t>
            </w:r>
            <w:r>
              <w:br/>
            </w:r>
            <w:r>
              <w:rPr>
                <w:rFonts w:ascii="Times New Roman"/>
                <w:b w:val="false"/>
                <w:i w:val="false"/>
                <w:color w:val="000000"/>
                <w:sz w:val="20"/>
              </w:rPr>
              <w:t>
</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нысаналы трансферттер ретінде "Өңірлерді дамыту" бағдарламасы шеңберінде өңірлердің экономикалық дамуына жәрдемдесу жөніндегі шараларды іске асыруда ауылдық округтерді жайластыру мәселелерін шешу үшін іс-шараларды іске асыру</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1431</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1624</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1923</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1476</w:t>
            </w: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44790</w:t>
            </w:r>
            <w:r>
              <w:br/>
            </w:r>
            <w:r>
              <w:rPr>
                <w:rFonts w:ascii="Times New Roman"/>
                <w:b w:val="false"/>
                <w:i w:val="false"/>
                <w:color w:val="000000"/>
                <w:sz w:val="20"/>
              </w:rPr>
              <w:t>
</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33567</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36928</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58851</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34077</w:t>
            </w: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922635</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