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5451" w14:textId="8c45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2013 жылғы 11 желтоқсандағы № 17-22 шешімі. Атырау облысының Әділет департаментінде 2013 жылғы 19 желтоқсанда № 2823 тіркелді. Күші жойылды - Атырау облысы Жылыой аудандық мәслихатының 2021 жылғы 28 қыркүйектегі № 9-6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28.09.2021 №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аудандық әкімдіктің 2013 жылғы 10 желтоқсандағы № 328 қаулысын қарап,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Облыс әкімдігімен келісілген алушылардың жекелеген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Шешімнің орындалуын бақылау аудандық мәслихаттың экономика және бюджет мәселелері жөніндегі тұрақты комиссияның төрағасына (Б. Сұлтановқа)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маусымынан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ХVII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Балжігітов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2013 жылғы 11 желтоқсандағы № 17-22 шешіміне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22.05.2017 № </w:t>
      </w:r>
      <w:r>
        <w:rPr>
          <w:rFonts w:ascii="Times New Roman"/>
          <w:b w:val="false"/>
          <w:i w:val="false"/>
          <w:color w:val="ff0000"/>
          <w:sz w:val="28"/>
        </w:rPr>
        <w:t>10-5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8579"/>
        <w:gridCol w:w="1861"/>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p>
          <w:bookmarkEnd w:id="1"/>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1</w:t>
            </w:r>
          </w:p>
          <w:bookmarkEnd w:id="2"/>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2</w:t>
            </w:r>
          </w:p>
          <w:bookmarkEnd w:id="3"/>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3</w:t>
            </w:r>
          </w:p>
          <w:bookmarkEnd w:id="4"/>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4</w:t>
            </w:r>
          </w:p>
          <w:bookmarkEnd w:id="5"/>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5</w:t>
            </w:r>
          </w:p>
          <w:bookmarkEnd w:id="6"/>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2013 жылғы 11 желтоқсандағы № 17-22 шешіміне 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лушылардың</w:t>
      </w:r>
      <w:r>
        <w:rPr>
          <w:rFonts w:ascii="Times New Roman"/>
          <w:b w:val="false"/>
          <w:i w:val="false"/>
          <w:color w:val="000000"/>
          <w:sz w:val="28"/>
        </w:rPr>
        <w:t xml:space="preserve"> </w:t>
      </w:r>
      <w:r>
        <w:rPr>
          <w:rFonts w:ascii="Times New Roman"/>
          <w:b/>
          <w:i w:val="false"/>
          <w:color w:val="000000"/>
          <w:sz w:val="28"/>
        </w:rPr>
        <w:t>жекелеген санаттары үшін атаулы күндер мен мереке күндеріне әлеуметтік көмектің мөлшері</w:t>
      </w:r>
    </w:p>
    <w:p>
      <w:pPr>
        <w:spacing w:after="0"/>
        <w:ind w:left="0"/>
        <w:jc w:val="both"/>
      </w:pPr>
      <w:r>
        <w:rPr>
          <w:rFonts w:ascii="Times New Roman"/>
          <w:b w:val="false"/>
          <w:i w:val="false"/>
          <w:color w:val="ff0000"/>
          <w:sz w:val="28"/>
        </w:rPr>
        <w:t xml:space="preserve">
      Ескерту. 2-қосымша жаңа редакцияда - Атырау облысы Жылыой аудандық мәслихатының 22.05.2017 № </w:t>
      </w:r>
      <w:r>
        <w:rPr>
          <w:rFonts w:ascii="Times New Roman"/>
          <w:b w:val="false"/>
          <w:i w:val="false"/>
          <w:color w:val="ff0000"/>
          <w:sz w:val="28"/>
        </w:rPr>
        <w:t>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Атырау облысы Жылыой аудандық мәслихатының 19.04.2021 № </w:t>
      </w:r>
      <w:r>
        <w:rPr>
          <w:rFonts w:ascii="Times New Roman"/>
          <w:b w:val="false"/>
          <w:i w:val="false"/>
          <w:color w:val="ff0000"/>
          <w:sz w:val="28"/>
        </w:rPr>
        <w:t>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253"/>
        <w:gridCol w:w="804"/>
        <w:gridCol w:w="1862"/>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w:t>
            </w:r>
          </w:p>
          <w:bookmarkEnd w:id="7"/>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1) бұрынғы КСР Одағының үкіметтік органдарының шешімдеріне сәйкес басқа мемлекеттің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w:t>
            </w:r>
            <w:r>
              <w:br/>
            </w:r>
            <w:r>
              <w:rPr>
                <w:rFonts w:ascii="Times New Roman"/>
                <w:b w:val="false"/>
                <w:i w:val="false"/>
                <w:color w:val="000000"/>
                <w:sz w:val="20"/>
              </w:rPr>
              <w:t>
оқу жиындарына шақырылған және Ауғанстанға ұрыс қимылдары жүріп жатқан кезеңде жіберілген әскери міндеттілер; Ауғанстанға ұрыс қимылдары жүріп жатқан кезеңде осы елге жүк жеткізу үшін жіберілген автомобиль батальондарының әскери қызметшілері;</w:t>
            </w:r>
            <w:r>
              <w:br/>
            </w:r>
            <w:r>
              <w:rPr>
                <w:rFonts w:ascii="Times New Roman"/>
                <w:b w:val="false"/>
                <w:i w:val="false"/>
                <w:color w:val="000000"/>
                <w:sz w:val="20"/>
              </w:rPr>
              <w:t xml:space="preserve">
бұрынғы КСР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w:t>
            </w:r>
            <w:r>
              <w:br/>
            </w:r>
            <w:r>
              <w:rPr>
                <w:rFonts w:ascii="Times New Roman"/>
                <w:b w:val="false"/>
                <w:i w:val="false"/>
                <w:color w:val="000000"/>
                <w:sz w:val="20"/>
              </w:rPr>
              <w:t>
2)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w:t>
            </w:r>
            <w:r>
              <w:br/>
            </w:r>
            <w:r>
              <w:rPr>
                <w:rFonts w:ascii="Times New Roman"/>
                <w:b w:val="false"/>
                <w:i w:val="false"/>
                <w:color w:val="000000"/>
                <w:sz w:val="20"/>
              </w:rPr>
              <w:t>
3)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r>
              <w:br/>
            </w:r>
            <w:r>
              <w:rPr>
                <w:rFonts w:ascii="Times New Roman"/>
                <w:b w:val="false"/>
                <w:i w:val="false"/>
                <w:color w:val="000000"/>
                <w:sz w:val="20"/>
              </w:rPr>
              <w:t>
4)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r>
              <w:br/>
            </w:r>
            <w:r>
              <w:rPr>
                <w:rFonts w:ascii="Times New Roman"/>
                <w:b w:val="false"/>
                <w:i w:val="false"/>
                <w:color w:val="000000"/>
                <w:sz w:val="20"/>
              </w:rPr>
              <w:t>
5) Ирактағы халықаралық бітімгершілік операцияға бітімгерлер ретінде қатысқан Қазақстан Республикасының әскери қызметшілері;</w:t>
            </w:r>
            <w:r>
              <w:br/>
            </w:r>
            <w:r>
              <w:rPr>
                <w:rFonts w:ascii="Times New Roman"/>
                <w:b w:val="false"/>
                <w:i w:val="false"/>
                <w:color w:val="000000"/>
                <w:sz w:val="20"/>
              </w:rPr>
              <w:t>
6)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8"/>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r>
              <w:br/>
            </w:r>
            <w:r>
              <w:rPr>
                <w:rFonts w:ascii="Times New Roman"/>
                <w:b w:val="false"/>
                <w:i w:val="false"/>
                <w:color w:val="000000"/>
                <w:sz w:val="20"/>
              </w:rPr>
              <w:t>
Отан қорғаушы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100 000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r>
              <w:br/>
            </w:r>
            <w:r>
              <w:rPr>
                <w:rFonts w:ascii="Times New Roman"/>
                <w:b w:val="false"/>
                <w:i w:val="false"/>
                <w:color w:val="000000"/>
                <w:sz w:val="20"/>
              </w:rPr>
              <w:t>
2) 1988-1989 жылдардағы Чернобыль АЭС-дағы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r>
              <w:br/>
            </w:r>
            <w:r>
              <w:rPr>
                <w:rFonts w:ascii="Times New Roman"/>
                <w:b w:val="false"/>
                <w:i w:val="false"/>
                <w:color w:val="000000"/>
                <w:sz w:val="20"/>
              </w:rPr>
              <w:t xml:space="preserve">
3) Чернобыль АЭС-дағы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 жою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both"/>
      </w:pPr>
      <w:r>
        <w:rPr>
          <w:rFonts w:ascii="Times New Roman"/>
          <w:b w:val="false"/>
          <w:i w:val="false"/>
          <w:color w:val="000000"/>
          <w:sz w:val="28"/>
        </w:rPr>
        <w:t>
      Аббревиатураны таратып жазу:</w:t>
      </w:r>
    </w:p>
    <w:p>
      <w:pPr>
        <w:spacing w:after="0"/>
        <w:ind w:left="0"/>
        <w:jc w:val="both"/>
      </w:pPr>
      <w:r>
        <w:rPr>
          <w:rFonts w:ascii="Times New Roman"/>
          <w:b w:val="false"/>
          <w:i w:val="false"/>
          <w:color w:val="000000"/>
          <w:sz w:val="28"/>
        </w:rPr>
        <w:t>
      КСР – Кеңестік Социалистік Республикалар;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АЭС – Атом электр 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