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0d87" w14:textId="94b0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облыстық мәслихаттың IХ сессиясының 2012 жылғы 12 желтоқсандағы № 90-V "2013-2015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2013 жылғы 4 шілдедегі № 149-V шешімі. Атырау облысының Әділет департаментінде 2013 жылғы 18 шілдеде № 2749 тіркелді. Күші жойылды - Атырау облыстық мәслихатының 2014 жылғы 30 қаңтардағы № 213-V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30.01.2014 № 213-V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Yкiметiнiң 2013 жылғы 25 маусымдағы № </w:t>
      </w:r>
      <w:r>
        <w:rPr>
          <w:rFonts w:ascii="Times New Roman"/>
          <w:b w:val="false"/>
          <w:i w:val="false"/>
          <w:color w:val="000000"/>
          <w:sz w:val="28"/>
        </w:rPr>
        <w:t>649</w:t>
      </w:r>
      <w:r>
        <w:rPr>
          <w:rFonts w:ascii="Times New Roman"/>
          <w:b w:val="false"/>
          <w:i w:val="false"/>
          <w:color w:val="000000"/>
          <w:sz w:val="28"/>
        </w:rPr>
        <w:t xml:space="preserve"> ""2013 – 2015 жылдарға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Yкiметiнiң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толықтырулар енгiзу туралы" қаулысына сәйкес, V шақырылған облыстық мәслихат кезекті ХV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IХ сессиясының 2012 жылғы 12 желтоқсандағы 90-V "2013 - 2015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2667 рет санымен тіркелген 2013 жылғы 17 қаңтарда "Атырау" газетінде № 5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"123 897 717" деген сандар "124 963 495"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"54 388 941" деген сандар "58 293 409"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"126 041" деген сандар "549 265"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"69 380 072" деген сандар "66 118 158"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"128 024 863" деген сандар "129 279 641"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"3 499 598" деген сандар "4 823 598"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"3 647 098" деген сандар "5 187 098"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"147 500" деген сандар "363 500"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"3 480 425" деген сандар "3 467 425"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"5 000" деген сандар "18 000"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"-11 107 169" деген сандар "-12 607 169"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"11 107 169" деген сандар "12 607 169"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"298 051" деген сандар "306 493"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"1 893 986" деген сандар "1 928 150"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"96 596" деген сандар "143 736"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"614 441" деген сандар "566 863"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"387 888" деген сандар "293 025"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"3 144 465" деген сандар "2 944 231"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"420 000" деген сандар "527 600"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"2011 - 2015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АҚТҚ-инфекциясының алдын-алуға әлеуметтік жобаларды іске асыру - 1 405 мың теңге;"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штат санын ұлғайтуға - 94 559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 және 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2013 жылға арналған облыстық бюджетте "Моноқалаларды дамытудың 2012–2020 жылдарға арналған бағдарламасы" шеңберінде: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инвестициялық жобаларды іске асыруға республикалық бюджеттен нысаналы даму трансферттері есебінен - 229 126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жайластыруға облыстық бюджет қаражаты есебінен – 6 970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инвестициялық жобаларды іске асыруға облыстық бюджет қаражаты есебінен – 35 913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кәсіпкерлікке микрокредит беруге – 126 000 мың теңге республикалық бюджеттен кредиттер есебінен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2013 жылға арналған облыстық бюджетте "Жұмыспен қамту 2020 жол картасы" шеңберінде келесідей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коммуналдық-инженерлік, инженерлік-көліктік және әлеуметтік инфрақұрылым объектілерін жөндеуге және ауылдық елді мекендерді абаттандыруға – 85 149 мың теңге облыстық бюджеттен ағымдағы нысаналы трансферттері;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ауылда кәсіпкерліктің дамуына ықпал етуге 2 165 028 мың теңге республикалық бюджеттен бюджеттік несиелер көзделгені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"1 241 055" деген сандар "79 895"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"602 000" деген сандар "449 191"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"305 580" деген сандар "285 887"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"24 000" деген сандар "22 044"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"584 531" деген сандар "264 506"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"4 413" деген сандар "4 002"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"5 875" деген сандар "11 155"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"49 000" деген сандар "245 248"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 аудандарында ауылдық округтер әкімдеріне қызметтік автокөлік сатып алуға – 103 940 мың теңге;" деген жолдар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 аудандарында ауылдық округтер әкімдеріне және мемлекеттік басқару органдарына қызметтік автокөлік сатып алуға – 105 156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"1 692 500" деген сандар "2 434 000"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"90 272" деген сандар "90 203"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"24 200" деген сандар "60 200"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"114 661" деген сандар "134 438"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"2 100" деген сандар "11 932"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 </w:t>
      </w:r>
      <w:r>
        <w:rPr>
          <w:rFonts w:ascii="Times New Roman"/>
          <w:b w:val="false"/>
          <w:i w:val="false"/>
          <w:color w:val="000000"/>
          <w:sz w:val="28"/>
        </w:rPr>
        <w:t>толықтырылсын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ұйымдарында өрттік дабыл қаққыш орнатуға – 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материалды-техникалық жабдықтауға – 311 000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нысандарда пандустар салу үшін жобалау-сметалық құжаттама жасақтауға – 13 957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"1 359 579" деген сандар "2 652 417"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"686 100" деген сандар "1 336 006"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"137 250" деген сандар "179 548"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"33 200" деген сандар "13 216"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"40 000" деген сандар "167 768"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"13 260" деген сандар "14 610"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"418 144" деген сандар "548 144"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бюджет, қаржы, экономика, кәсіпкерлікті дамыту, аграрлық мәселелер және экология жөніндегі тұрақты комиссияның төрағасына (Ә. Жұбанов)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О. Қаршегенов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      C. Лұқпанов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ХV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шілдедегі № 149-V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мәслихаттың 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 № 90-V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17"/>
        <w:gridCol w:w="717"/>
        <w:gridCol w:w="9874"/>
        <w:gridCol w:w="1982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124963495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58293409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31734456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31734456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18241690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18241690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8317263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8317148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549265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363304</w:t>
            </w:r>
          </w:p>
        </w:tc>
      </w:tr>
      <w:tr>
        <w:trPr>
          <w:trHeight w:val="12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363304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66118158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768"/>
        <w:gridCol w:w="707"/>
        <w:gridCol w:w="9789"/>
        <w:gridCol w:w="1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37587784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37587784</w:t>
            </w:r>
          </w:p>
        </w:tc>
      </w:tr>
      <w:tr>
        <w:trPr>
          <w:trHeight w:val="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28530374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28530374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082"/>
        <w:gridCol w:w="353"/>
        <w:gridCol w:w="673"/>
        <w:gridCol w:w="673"/>
        <w:gridCol w:w="8613"/>
        <w:gridCol w:w="18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129279641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1371497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1225081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1086309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618375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45761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4899027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4899027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4802027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3284782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1414346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12871562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2420029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2420029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2008400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1741182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526970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526970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1214212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581530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2232324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2067354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6391343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248573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67268</w:t>
            </w:r>
          </w:p>
        </w:tc>
      </w:tr>
      <w:tr>
        <w:trPr>
          <w:trHeight w:val="16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120839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578815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1198553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3767562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3749478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14435955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366672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366672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9262745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9262745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2669371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ауруына қарсы препараттарымен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80553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сондай-ақ, бүйрегі транспланттаудан кейінгі науқастарды дәрілік заттармен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677683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666322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4168685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2632002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2632002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2047873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528661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465562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1708974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806875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902099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828637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2020"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1212977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927718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634399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226094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41325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169374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14298074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6238923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"Жұмыспен қамту 2020"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6153774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3396006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8044541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565350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565350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7479191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ұй-шаруашылық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179548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мекендерді сумен жабдықтау жүйесін дамытуға берілетін нысаналы даму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5979121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638531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6673168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2449451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1738987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</w:t>
            </w:r>
          </w:p>
        </w:tc>
      </w:tr>
      <w:tr>
        <w:trPr>
          <w:trHeight w:val="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843232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285684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710464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3248199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2662082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2528456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726504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2452906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2452906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2452906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2433690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864694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821896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324148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15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597628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648441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648441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11502090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11400296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11400296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4442800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 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3098496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3637955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 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548144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548144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558461</w:t>
            </w:r>
          </w:p>
        </w:tc>
      </w:tr>
      <w:tr>
        <w:trPr>
          <w:trHeight w:val="14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270557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"Өңірлерді дамыту"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224822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1550437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460816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1076621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52672995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52672995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52672995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100469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4823598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5187098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саясатын іске асыруға "Шағын кәсіпкерлікті дамыту қоры" АҚ-на кредит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кәсіпкерліктің дамуына ықпал ету үшін аудандық бюджеттерге (облыстық маңызы бар қалаларға) бюджеттік кредиттер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66"/>
        <w:gridCol w:w="625"/>
        <w:gridCol w:w="9911"/>
        <w:gridCol w:w="197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363500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693"/>
        <w:gridCol w:w="693"/>
        <w:gridCol w:w="9380"/>
        <w:gridCol w:w="196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3467425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3485425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3485425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3485425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"Атырау" Әлеуметтік-кәсіпкерлік корпорациясының жарғылық капиталын ұлғайту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Жас-отау" жауапкершілігі шектеулі серіктестігінің жарғылық капиталын ұлғайту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81"/>
        <w:gridCol w:w="560"/>
        <w:gridCol w:w="10193"/>
        <w:gridCol w:w="197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18"/>
        <w:gridCol w:w="602"/>
        <w:gridCol w:w="10151"/>
        <w:gridCol w:w="1970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-12607169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