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cbda5" w14:textId="90cbd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Мағжан Жұмабаев ауданы Успенка ауылдық округінің бөлек жергілікті қоғамдастық жиындарын өткізу қағидаларын және жергілікті қоғамдастық жиынына қатысу үшін ауылдар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Мағжан Жұмабаев аудандық мәслихатының 2013 жылғы 23 желтоқсандағы N 21-35 шешімі. Солтүстік Қазақстан облысының Әділет департаментінде 2014 жылғы 28 қантарда N 2524 болып тіркелді. Күші жойылды - Солтүстік Қазақстан облысы Мағжан Жұмабаев ауданы мәслихатының 2022 жылғы 14 ақпандағы № 11-3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Мағжан Жұмабаев ауданы мәслихатының 14.02.2022 </w:t>
      </w:r>
      <w:r>
        <w:rPr>
          <w:rFonts w:ascii="Times New Roman"/>
          <w:b w:val="false"/>
          <w:i w:val="false"/>
          <w:color w:val="ff0000"/>
          <w:sz w:val="28"/>
        </w:rPr>
        <w:t>№ 11-3</w:t>
      </w:r>
      <w:r>
        <w:rPr>
          <w:rFonts w:ascii="Times New Roman"/>
          <w:b w:val="false"/>
          <w:i w:val="false"/>
          <w:color w:val="ff0000"/>
          <w:sz w:val="28"/>
        </w:rPr>
        <w:t xml:space="preserve">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Мағжан Жұмабаев ауданының мәслихаты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Қоса беріліп отырған Солтүстік Қазақстан облысы Мағжан Жұмабаев ауданы Успенка ауылдық округінің бөлек жергілікті қоғамдастық жиындарын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Жергілікті қоғамдастық жиындарына қатысу үшін Солтүстік Қазақстан облысы Мағжан Жұмабаев ауданы Успенка ауылдық округі ауылдары тұрғындары өкілдерінің сандық құрамы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20"/>
              <w:ind w:left="20"/>
              <w:jc w:val="both"/>
            </w:pPr>
            <w:r>
              <w:rPr>
                <w:rFonts w:ascii="Times New Roman"/>
                <w:b w:val="false"/>
                <w:i/>
                <w:color w:val="000000"/>
                <w:sz w:val="20"/>
              </w:rPr>
              <w:t>Мағжан Жұмабаев ауданы</w:t>
            </w:r>
          </w:p>
          <w:p>
            <w:pPr>
              <w:spacing w:after="20"/>
              <w:ind w:left="20"/>
              <w:jc w:val="both"/>
            </w:pPr>
            <w:r>
              <w:rPr>
                <w:rFonts w:ascii="Times New Roman"/>
                <w:b w:val="false"/>
                <w:i/>
                <w:color w:val="000000"/>
                <w:sz w:val="20"/>
              </w:rPr>
              <w:t xml:space="preserve">мәслихаты сессиясының </w:t>
            </w:r>
          </w:p>
          <w:p>
            <w:pPr>
              <w:spacing w:after="0"/>
              <w:ind w:left="0"/>
              <w:jc w:val="left"/>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Чернышов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20"/>
              <w:ind w:left="20"/>
              <w:jc w:val="both"/>
            </w:pPr>
            <w:r>
              <w:rPr>
                <w:rFonts w:ascii="Times New Roman"/>
                <w:b w:val="false"/>
                <w:i/>
                <w:color w:val="000000"/>
                <w:sz w:val="20"/>
              </w:rPr>
              <w:t>Мағжан Жұмабаев ауданы</w:t>
            </w:r>
          </w:p>
          <w:p>
            <w:pPr>
              <w:spacing w:after="0"/>
              <w:ind w:left="0"/>
              <w:jc w:val="left"/>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Әбілмәжінов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 Жұмабаев ауданы мәслихатының 2013 жылғы 23 желтоқсандағы № 21-35 шешіміне қосымша</w:t>
            </w:r>
          </w:p>
        </w:tc>
      </w:tr>
    </w:tbl>
    <w:bookmarkStart w:name="z12" w:id="4"/>
    <w:p>
      <w:pPr>
        <w:spacing w:after="0"/>
        <w:ind w:left="0"/>
        <w:jc w:val="left"/>
      </w:pPr>
      <w:r>
        <w:rPr>
          <w:rFonts w:ascii="Times New Roman"/>
          <w:b/>
          <w:i w:val="false"/>
          <w:color w:val="000000"/>
        </w:rPr>
        <w:t xml:space="preserve"> Жергілікті қоғамдастық жиынына қатысу үшін Солтүстік Қазақстан облысы Мағжан Жұмабаев ауданы Успенка ауылдық округі ауылдары тұрғындары өкілдерінің сандық құрамы </w:t>
      </w:r>
    </w:p>
    <w:bookmarkEnd w:id="4"/>
    <w:p>
      <w:pPr>
        <w:spacing w:after="0"/>
        <w:ind w:left="0"/>
        <w:jc w:val="both"/>
      </w:pPr>
      <w:r>
        <w:rPr>
          <w:rFonts w:ascii="Times New Roman"/>
          <w:b w:val="false"/>
          <w:i w:val="false"/>
          <w:color w:val="ff0000"/>
          <w:sz w:val="28"/>
        </w:rPr>
        <w:t xml:space="preserve">
      Ескерту. Қосымша жаңа редакцияда - Солтүстік Қазақстан облысы Мағжан Жұмабаев ауданы мəслихатының 18.02.2020 </w:t>
      </w:r>
      <w:r>
        <w:rPr>
          <w:rFonts w:ascii="Times New Roman"/>
          <w:b w:val="false"/>
          <w:i w:val="false"/>
          <w:color w:val="ff0000"/>
          <w:sz w:val="28"/>
        </w:rPr>
        <w:t>№ 36-12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Успенка ауылдық округінің ауылы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Успенка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Қоскөл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Сулышоқ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Уваково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Мағжан Жұмабаев ауданы</w:t>
            </w:r>
            <w:r>
              <w:br/>
            </w:r>
            <w:r>
              <w:rPr>
                <w:rFonts w:ascii="Times New Roman"/>
                <w:b w:val="false"/>
                <w:i w:val="false"/>
                <w:color w:val="000000"/>
                <w:sz w:val="20"/>
              </w:rPr>
              <w:t>мәслихатының 2013 жылғы</w:t>
            </w:r>
            <w:r>
              <w:br/>
            </w:r>
            <w:r>
              <w:rPr>
                <w:rFonts w:ascii="Times New Roman"/>
                <w:b w:val="false"/>
                <w:i w:val="false"/>
                <w:color w:val="000000"/>
                <w:sz w:val="20"/>
              </w:rPr>
              <w:t>23 желтоқсандағы</w:t>
            </w:r>
            <w:r>
              <w:br/>
            </w:r>
            <w:r>
              <w:rPr>
                <w:rFonts w:ascii="Times New Roman"/>
                <w:b w:val="false"/>
                <w:i w:val="false"/>
                <w:color w:val="000000"/>
                <w:sz w:val="20"/>
              </w:rPr>
              <w:t>№ 21-35 шешімімен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Солтүстік Қазақстан облысы Мағжан Жұмабаев ауданы Успенка ауылдық округінің бөлек жергілікті қоғамдастық жиындарын өткізу қағидалары</w:t>
      </w:r>
      <w:r>
        <w:br/>
      </w:r>
      <w:r>
        <w:rPr>
          <w:rFonts w:ascii="Times New Roman"/>
          <w:b/>
          <w:i w:val="false"/>
          <w:color w:val="000000"/>
        </w:rPr>
        <w:t>1. Жалпы ережелер</w:t>
      </w:r>
    </w:p>
    <w:bookmarkEnd w:id="5"/>
    <w:bookmarkStart w:name="z20" w:id="6"/>
    <w:p>
      <w:pPr>
        <w:spacing w:after="0"/>
        <w:ind w:left="0"/>
        <w:jc w:val="both"/>
      </w:pPr>
      <w:r>
        <w:rPr>
          <w:rFonts w:ascii="Times New Roman"/>
          <w:b w:val="false"/>
          <w:i w:val="false"/>
          <w:color w:val="000000"/>
          <w:sz w:val="28"/>
        </w:rPr>
        <w:t xml:space="preserve">
      1. Осы Солтүстік Қазақстан облысы Мағжан Жұмабаев ауданы Успенка ауылдық округінің бөлек жергілікті қоғамдастық жиындарын өткізу қағидалары "Қазақстан Республикасындағы жергілікті мемлекеттік басқару және өзін-өзі басқару туралы" 2001 жылғы 23 қаңтардағы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Солтүстік Қазақстан облысы Мағжан Жұмабаев ауданы Успенка ауылдық округі ауылдары тұрғындарының бөлек жергілікті қоғамдастық жиындарын өткізудің тәртібін белгілейді.</w:t>
      </w:r>
    </w:p>
    <w:bookmarkEnd w:id="6"/>
    <w:bookmarkStart w:name="z21" w:id="7"/>
    <w:p>
      <w:pPr>
        <w:spacing w:after="0"/>
        <w:ind w:left="0"/>
        <w:jc w:val="both"/>
      </w:pPr>
      <w:r>
        <w:rPr>
          <w:rFonts w:ascii="Times New Roman"/>
          <w:b w:val="false"/>
          <w:i w:val="false"/>
          <w:color w:val="000000"/>
          <w:sz w:val="28"/>
        </w:rPr>
        <w:t>
      2. Солтүстік Қазақстан облысы Мағжан Жұмабаев ауданы Успенка ауылдық округі ауылдарының аумағындағы бөлек жергілікті қоғамдастық жиыны (бұдан әрі - бөлек жиын) жергілікті қоғамдастықтың жиынына қатысу үшін өкілдерді сайлау мақсатында шақырылады және өткізіледі.</w:t>
      </w:r>
    </w:p>
    <w:bookmarkEnd w:id="7"/>
    <w:bookmarkStart w:name="z8" w:id="8"/>
    <w:p>
      <w:pPr>
        <w:spacing w:after="0"/>
        <w:ind w:left="0"/>
        <w:jc w:val="left"/>
      </w:pPr>
      <w:r>
        <w:rPr>
          <w:rFonts w:ascii="Times New Roman"/>
          <w:b/>
          <w:i w:val="false"/>
          <w:color w:val="000000"/>
        </w:rPr>
        <w:t xml:space="preserve"> 2. Бөлек жиындарды өткізу тәртібі</w:t>
      </w:r>
    </w:p>
    <w:bookmarkEnd w:id="8"/>
    <w:bookmarkStart w:name="z22" w:id="9"/>
    <w:p>
      <w:pPr>
        <w:spacing w:after="0"/>
        <w:ind w:left="0"/>
        <w:jc w:val="both"/>
      </w:pPr>
      <w:r>
        <w:rPr>
          <w:rFonts w:ascii="Times New Roman"/>
          <w:b w:val="false"/>
          <w:i w:val="false"/>
          <w:color w:val="000000"/>
          <w:sz w:val="28"/>
        </w:rPr>
        <w:t>
      3. Бөлек жиын Солтүстік Қазақстан облысы Мағжан Жұмабаев ауданы Успенка ауылдық округінің әкімі шақырады.</w:t>
      </w:r>
    </w:p>
    <w:bookmarkEnd w:id="9"/>
    <w:bookmarkStart w:name="z23" w:id="10"/>
    <w:p>
      <w:pPr>
        <w:spacing w:after="0"/>
        <w:ind w:left="0"/>
        <w:jc w:val="both"/>
      </w:pPr>
      <w:r>
        <w:rPr>
          <w:rFonts w:ascii="Times New Roman"/>
          <w:b w:val="false"/>
          <w:i w:val="false"/>
          <w:color w:val="000000"/>
          <w:sz w:val="28"/>
        </w:rPr>
        <w:t>
      Солтүстік Қазақстан облысы Мағжан Жұмабаев ауданы әкімінің жергілікті қоғамдастық жиынын өткізуге оң шешімі бар болған жағдайда бөлек жиынды өткізуге болады.</w:t>
      </w:r>
    </w:p>
    <w:bookmarkEnd w:id="10"/>
    <w:bookmarkStart w:name="z24" w:id="11"/>
    <w:p>
      <w:pPr>
        <w:spacing w:after="0"/>
        <w:ind w:left="0"/>
        <w:jc w:val="both"/>
      </w:pPr>
      <w:r>
        <w:rPr>
          <w:rFonts w:ascii="Times New Roman"/>
          <w:b w:val="false"/>
          <w:i w:val="false"/>
          <w:color w:val="000000"/>
          <w:sz w:val="28"/>
        </w:rPr>
        <w:t>
      4. Жергілікті қоғамдастық халқы бөлек жиындардың шақырылу уақыты, орны және талқыланатын мәселелер туралы аудандық "Вести", "Мағжан жұлдызы" газеттері арқылы немесе өзге де тәсілдермен олар өткізілетін күнге дейін күнтізбелік он күннен кешіктірілмей хабардар етіледі.</w:t>
      </w:r>
    </w:p>
    <w:bookmarkEnd w:id="11"/>
    <w:bookmarkStart w:name="z25" w:id="12"/>
    <w:p>
      <w:pPr>
        <w:spacing w:after="0"/>
        <w:ind w:left="0"/>
        <w:jc w:val="both"/>
      </w:pPr>
      <w:r>
        <w:rPr>
          <w:rFonts w:ascii="Times New Roman"/>
          <w:b w:val="false"/>
          <w:i w:val="false"/>
          <w:color w:val="000000"/>
          <w:sz w:val="28"/>
        </w:rPr>
        <w:t>
      5. Солтүстік Қазақстан облысы Мағжан Жұмабаев ауданы Успенка ауылдық округі ауылдарының шегінде бөлек жиынды өткізуді Солтүстік Қазақстан облысы Мағжан Жұмабаев ауданы Успенка ауылдық округінің әкімі ұйымдастырады.</w:t>
      </w:r>
    </w:p>
    <w:bookmarkEnd w:id="12"/>
    <w:bookmarkStart w:name="z26" w:id="13"/>
    <w:p>
      <w:pPr>
        <w:spacing w:after="0"/>
        <w:ind w:left="0"/>
        <w:jc w:val="both"/>
      </w:pPr>
      <w:r>
        <w:rPr>
          <w:rFonts w:ascii="Times New Roman"/>
          <w:b w:val="false"/>
          <w:i w:val="false"/>
          <w:color w:val="000000"/>
          <w:sz w:val="28"/>
        </w:rPr>
        <w:t>
      6. Бөлек жиынды ашудың алдында Солтүстік Қазақстан облысы Мағжан Жұмабаев ауданы Успенка ауылдық округі ауылдарының қатысып отырған және оған қатысуға құқығы бар тұрғындарын тіркеу жүргізіледі.</w:t>
      </w:r>
    </w:p>
    <w:bookmarkEnd w:id="13"/>
    <w:bookmarkStart w:name="z27" w:id="14"/>
    <w:p>
      <w:pPr>
        <w:spacing w:after="0"/>
        <w:ind w:left="0"/>
        <w:jc w:val="both"/>
      </w:pPr>
      <w:r>
        <w:rPr>
          <w:rFonts w:ascii="Times New Roman"/>
          <w:b w:val="false"/>
          <w:i w:val="false"/>
          <w:color w:val="000000"/>
          <w:sz w:val="28"/>
        </w:rPr>
        <w:t>
      7. Бөлек жиынды Солтүстік Қазақстан облысы Мағжан Жұмабаев ауданы Успенка ауылдық округінің әкімі немесе ол уәкілеттік берген тұлға ашады.</w:t>
      </w:r>
    </w:p>
    <w:bookmarkEnd w:id="14"/>
    <w:bookmarkStart w:name="z28" w:id="15"/>
    <w:p>
      <w:pPr>
        <w:spacing w:after="0"/>
        <w:ind w:left="0"/>
        <w:jc w:val="both"/>
      </w:pPr>
      <w:r>
        <w:rPr>
          <w:rFonts w:ascii="Times New Roman"/>
          <w:b w:val="false"/>
          <w:i w:val="false"/>
          <w:color w:val="000000"/>
          <w:sz w:val="28"/>
        </w:rPr>
        <w:t>
      Солтүстік Қазақстан облысы Мағжан Жұмабаев ауданы Успенка ауылдық округінің әкімі немесе ол уәкілеттік берген тұлға бөлек жиынның төрағасы болып табылады.</w:t>
      </w:r>
    </w:p>
    <w:bookmarkEnd w:id="15"/>
    <w:bookmarkStart w:name="z29" w:id="16"/>
    <w:p>
      <w:pPr>
        <w:spacing w:after="0"/>
        <w:ind w:left="0"/>
        <w:jc w:val="both"/>
      </w:pPr>
      <w:r>
        <w:rPr>
          <w:rFonts w:ascii="Times New Roman"/>
          <w:b w:val="false"/>
          <w:i w:val="false"/>
          <w:color w:val="000000"/>
          <w:sz w:val="28"/>
        </w:rPr>
        <w:t>
      Бөлек жиынның хаттамасын рәсімдеу үшін ашық дауыспен хатшы сайланады.</w:t>
      </w:r>
    </w:p>
    <w:bookmarkEnd w:id="16"/>
    <w:bookmarkStart w:name="z30" w:id="17"/>
    <w:p>
      <w:pPr>
        <w:spacing w:after="0"/>
        <w:ind w:left="0"/>
        <w:jc w:val="both"/>
      </w:pPr>
      <w:r>
        <w:rPr>
          <w:rFonts w:ascii="Times New Roman"/>
          <w:b w:val="false"/>
          <w:i w:val="false"/>
          <w:color w:val="000000"/>
          <w:sz w:val="28"/>
        </w:rPr>
        <w:t>
      8. Жергілікті қоғамдастық жиынына қатысу үшін Солтүстік Қазақстан облысы Мағжан Жұмабаев ауданы Успенка ауылдық округі ауылдары тұрғындары өкілдерінің кандидатураларын Солтүстік Қазақстан облысы Мағжан Жұмабаев ауданының мәслихаты бекіткен сандық құрамға сәйкес бөлек жиынның қатысушылары ұсынады.</w:t>
      </w:r>
    </w:p>
    <w:bookmarkEnd w:id="17"/>
    <w:bookmarkStart w:name="z31" w:id="18"/>
    <w:p>
      <w:pPr>
        <w:spacing w:after="0"/>
        <w:ind w:left="0"/>
        <w:jc w:val="both"/>
      </w:pPr>
      <w:r>
        <w:rPr>
          <w:rFonts w:ascii="Times New Roman"/>
          <w:b w:val="false"/>
          <w:i w:val="false"/>
          <w:color w:val="000000"/>
          <w:sz w:val="28"/>
        </w:rPr>
        <w:t>
      9.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bookmarkEnd w:id="18"/>
    <w:bookmarkStart w:name="z32" w:id="19"/>
    <w:p>
      <w:pPr>
        <w:spacing w:after="0"/>
        <w:ind w:left="0"/>
        <w:jc w:val="both"/>
      </w:pPr>
      <w:r>
        <w:rPr>
          <w:rFonts w:ascii="Times New Roman"/>
          <w:b w:val="false"/>
          <w:i w:val="false"/>
          <w:color w:val="000000"/>
          <w:sz w:val="28"/>
        </w:rPr>
        <w:t>
      10. Бөлек жиында хаттама жүргізіледі, оған төраға мен хатшы қол қояды және оны Солтүстік Қазақстан облысы Мағжан Жұмабаев ауданы Успенка ауылдық округі әкімінің аппаратына береді.</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