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07d0" w14:textId="bbf0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Қызылжар аудандық бюджет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2013 жылғы 25 желтоқсандағы N 22/1 шешімі. Солтүстік Қазақстан облысы Әділет департаментінде 2014 жылғы 15 қаңтарда N 2489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2014-2016 жылдарға арналған Қызылжар аудандық бюджет бекітілсін, соның ішінде 2014 жылға келесі көлемдерде:</w:t>
      </w:r>
      <w:r>
        <w:br/>
      </w:r>
      <w:r>
        <w:rPr>
          <w:rFonts w:ascii="Times New Roman"/>
          <w:b w:val="false"/>
          <w:i w:val="false"/>
          <w:color w:val="000000"/>
          <w:sz w:val="28"/>
        </w:rPr>
        <w:t>
</w:t>
      </w:r>
      <w:r>
        <w:rPr>
          <w:rFonts w:ascii="Times New Roman"/>
          <w:b w:val="false"/>
          <w:i w:val="false"/>
          <w:color w:val="000000"/>
          <w:sz w:val="28"/>
        </w:rPr>
        <w:t>
      1) кірістер - 4 569 404,1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- 513 268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- 13832,1 мың теңге; </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- 43 818,3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- 3 998 485,7 мың теңге;</w:t>
      </w:r>
      <w:r>
        <w:br/>
      </w:r>
      <w:r>
        <w:rPr>
          <w:rFonts w:ascii="Times New Roman"/>
          <w:b w:val="false"/>
          <w:i w:val="false"/>
          <w:color w:val="000000"/>
          <w:sz w:val="28"/>
        </w:rPr>
        <w:t>
</w:t>
      </w:r>
      <w:r>
        <w:rPr>
          <w:rFonts w:ascii="Times New Roman"/>
          <w:b w:val="false"/>
          <w:i w:val="false"/>
          <w:color w:val="000000"/>
          <w:sz w:val="28"/>
        </w:rPr>
        <w:t>
      2) шығындар - 4 596 837,6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- 79 963 мың теңге,</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несиелер - 91 278,7 мың теңге; </w:t>
      </w:r>
      <w:r>
        <w:br/>
      </w:r>
      <w:r>
        <w:rPr>
          <w:rFonts w:ascii="Times New Roman"/>
          <w:b w:val="false"/>
          <w:i w:val="false"/>
          <w:color w:val="000000"/>
          <w:sz w:val="28"/>
        </w:rPr>
        <w:t>
</w:t>
      </w:r>
      <w:r>
        <w:rPr>
          <w:rFonts w:ascii="Times New Roman"/>
          <w:b w:val="false"/>
          <w:i w:val="false"/>
          <w:color w:val="000000"/>
          <w:sz w:val="28"/>
        </w:rPr>
        <w:t>
      бюджеттік кредиттерді өтеу - 11 315,7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операциялары бойынша сальдо - 0,</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бюджеттік дефициті (профициті) - - 107 396,5 мың теңге;</w:t>
      </w:r>
      <w:r>
        <w:br/>
      </w:r>
      <w:r>
        <w:rPr>
          <w:rFonts w:ascii="Times New Roman"/>
          <w:b w:val="false"/>
          <w:i w:val="false"/>
          <w:color w:val="000000"/>
          <w:sz w:val="28"/>
        </w:rPr>
        <w:t>
      6) бюджеттік дефицитін (профицитті қолдануы) қаржыландыру - 107 396,5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19.11.2014 </w:t>
      </w:r>
      <w:r>
        <w:rPr>
          <w:rFonts w:ascii="Times New Roman"/>
          <w:b w:val="false"/>
          <w:i w:val="false"/>
          <w:color w:val="000000"/>
          <w:sz w:val="28"/>
        </w:rPr>
        <w:t>N 33/4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Қызылжар аудандық бюджеттің кірістері Қазақстан Республикасы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 </w:t>
      </w:r>
      <w:r>
        <w:br/>
      </w:r>
      <w:r>
        <w:rPr>
          <w:rFonts w:ascii="Times New Roman"/>
          <w:b w:val="false"/>
          <w:i w:val="false"/>
          <w:color w:val="000000"/>
          <w:sz w:val="28"/>
        </w:rPr>
        <w:t>
      1) облыстық мәслихат белгілеген кірістерді бөлу нормативтері бойынша әлеуметтік салығынан;</w:t>
      </w:r>
      <w:r>
        <w:br/>
      </w:r>
      <w:r>
        <w:rPr>
          <w:rFonts w:ascii="Times New Roman"/>
          <w:b w:val="false"/>
          <w:i w:val="false"/>
          <w:color w:val="000000"/>
          <w:sz w:val="28"/>
        </w:rPr>
        <w:t xml:space="preserve">
      2) жеке және заңды тұлғалар, дара кәсіпкерлер мүлкіне салығынан; </w:t>
      </w:r>
      <w:r>
        <w:br/>
      </w:r>
      <w:r>
        <w:rPr>
          <w:rFonts w:ascii="Times New Roman"/>
          <w:b w:val="false"/>
          <w:i w:val="false"/>
          <w:color w:val="000000"/>
          <w:sz w:val="28"/>
        </w:rPr>
        <w:t>
      3) жер салығынан;</w:t>
      </w:r>
      <w:r>
        <w:br/>
      </w:r>
      <w:r>
        <w:rPr>
          <w:rFonts w:ascii="Times New Roman"/>
          <w:b w:val="false"/>
          <w:i w:val="false"/>
          <w:color w:val="000000"/>
          <w:sz w:val="28"/>
        </w:rPr>
        <w:t>
      4) бірыңғай жер салығынан;</w:t>
      </w:r>
      <w:r>
        <w:br/>
      </w:r>
      <w:r>
        <w:rPr>
          <w:rFonts w:ascii="Times New Roman"/>
          <w:b w:val="false"/>
          <w:i w:val="false"/>
          <w:color w:val="000000"/>
          <w:sz w:val="28"/>
        </w:rPr>
        <w:t>
      5) көлік құралдарына салығынан;</w:t>
      </w:r>
      <w:r>
        <w:br/>
      </w:r>
      <w:r>
        <w:rPr>
          <w:rFonts w:ascii="Times New Roman"/>
          <w:b w:val="false"/>
          <w:i w:val="false"/>
          <w:color w:val="000000"/>
          <w:sz w:val="28"/>
        </w:rPr>
        <w:t>
      6) тіркелген салықтан;</w:t>
      </w:r>
      <w:r>
        <w:br/>
      </w:r>
      <w:r>
        <w:rPr>
          <w:rFonts w:ascii="Times New Roman"/>
          <w:b w:val="false"/>
          <w:i w:val="false"/>
          <w:color w:val="000000"/>
          <w:sz w:val="28"/>
        </w:rPr>
        <w:t>
      7) акциздер мыналарға:</w:t>
      </w:r>
      <w:r>
        <w:br/>
      </w:r>
      <w:r>
        <w:rPr>
          <w:rFonts w:ascii="Times New Roman"/>
          <w:b w:val="false"/>
          <w:i w:val="false"/>
          <w:color w:val="000000"/>
          <w:sz w:val="28"/>
        </w:rPr>
        <w:t>
      Қазақстан Республикасының аумағында өндірілген спирттің барлық түріне;</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Қазақстан Республикасының аумағында өндірілген темекі бұйымдарына;</w:t>
      </w:r>
      <w:r>
        <w:br/>
      </w:r>
      <w:r>
        <w:rPr>
          <w:rFonts w:ascii="Times New Roman"/>
          <w:b w:val="false"/>
          <w:i w:val="false"/>
          <w:color w:val="000000"/>
          <w:sz w:val="28"/>
        </w:rPr>
        <w:t xml:space="preserve">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 </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8) жер учаскелерін пайдаланғаны үшін төлемақыдан;</w:t>
      </w:r>
      <w:r>
        <w:br/>
      </w:r>
      <w:r>
        <w:rPr>
          <w:rFonts w:ascii="Times New Roman"/>
          <w:b w:val="false"/>
          <w:i w:val="false"/>
          <w:color w:val="000000"/>
          <w:sz w:val="28"/>
        </w:rPr>
        <w:t>
      9) дара кәсіпкерлерді мемлекеттік тіркегені үшін алымынан;</w:t>
      </w:r>
      <w:r>
        <w:br/>
      </w:r>
      <w:r>
        <w:rPr>
          <w:rFonts w:ascii="Times New Roman"/>
          <w:b w:val="false"/>
          <w:i w:val="false"/>
          <w:color w:val="000000"/>
          <w:sz w:val="28"/>
        </w:rPr>
        <w:t>
      10) қызметтің жекелеген түрлерімен айналысу құқығы үшін лицензиялық алымынан;</w:t>
      </w:r>
      <w:r>
        <w:br/>
      </w:r>
      <w:r>
        <w:rPr>
          <w:rFonts w:ascii="Times New Roman"/>
          <w:b w:val="false"/>
          <w:i w:val="false"/>
          <w:color w:val="000000"/>
          <w:sz w:val="28"/>
        </w:rPr>
        <w:t>
      11) заңды тұлғаларды мемлекеттік тіркеу және филиалдар мен өкілдіктерді есептік тіркегені, сондай-ақ оларды қайта тіркегені үшін алымынан;</w:t>
      </w:r>
      <w:r>
        <w:br/>
      </w:r>
      <w:r>
        <w:rPr>
          <w:rFonts w:ascii="Times New Roman"/>
          <w:b w:val="false"/>
          <w:i w:val="false"/>
          <w:color w:val="000000"/>
          <w:sz w:val="28"/>
        </w:rPr>
        <w:t>
      12) аукциондардан алымынан;</w:t>
      </w:r>
      <w:r>
        <w:br/>
      </w:r>
      <w:r>
        <w:rPr>
          <w:rFonts w:ascii="Times New Roman"/>
          <w:b w:val="false"/>
          <w:i w:val="false"/>
          <w:color w:val="000000"/>
          <w:sz w:val="28"/>
        </w:rPr>
        <w:t>
      13) көлік құралдарын мемлекеттік тіркегені, сондай-ақ оларды қайта тіркегені үшін алымынан;</w:t>
      </w:r>
      <w:r>
        <w:br/>
      </w:r>
      <w:r>
        <w:rPr>
          <w:rFonts w:ascii="Times New Roman"/>
          <w:b w:val="false"/>
          <w:i w:val="false"/>
          <w:color w:val="000000"/>
          <w:sz w:val="28"/>
        </w:rPr>
        <w:t>
      14) жылжымайтын мүлікке құқықтарды мемлекеттік тіркегені үшін алымынан;</w:t>
      </w:r>
      <w:r>
        <w:br/>
      </w:r>
      <w:r>
        <w:rPr>
          <w:rFonts w:ascii="Times New Roman"/>
          <w:b w:val="false"/>
          <w:i w:val="false"/>
          <w:color w:val="000000"/>
          <w:sz w:val="28"/>
        </w:rPr>
        <w:t>
      15) жылжымалы мүлік кепілін және кеменің немесе жасалып жатқан кеменің ипотекасын мемлекеттік тіркегені үшін алымынан;</w:t>
      </w:r>
      <w:r>
        <w:br/>
      </w:r>
      <w:r>
        <w:rPr>
          <w:rFonts w:ascii="Times New Roman"/>
          <w:b w:val="false"/>
          <w:i w:val="false"/>
          <w:color w:val="000000"/>
          <w:sz w:val="28"/>
        </w:rPr>
        <w:t>
      16)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8"/>
        </w:rPr>
        <w:t xml:space="preserve">
      17) консулдық алымнан және республикалық бюджет есебіне жазылатын мемлекеттік баждардан басқа, мемлекеттік баждан. </w:t>
      </w:r>
      <w:r>
        <w:br/>
      </w:r>
      <w:r>
        <w:rPr>
          <w:rFonts w:ascii="Times New Roman"/>
          <w:b w:val="false"/>
          <w:i w:val="false"/>
          <w:color w:val="000000"/>
          <w:sz w:val="28"/>
        </w:rPr>
        <w:t>
</w:t>
      </w:r>
      <w:r>
        <w:rPr>
          <w:rFonts w:ascii="Times New Roman"/>
          <w:b w:val="false"/>
          <w:i w:val="false"/>
          <w:color w:val="000000"/>
          <w:sz w:val="28"/>
        </w:rPr>
        <w:t>
      3. Қызылжар ауданы бюджетінің кірістері мына салықтық емес түсімдер есебінен қалыптастырылатыны белгіленсін:</w:t>
      </w:r>
      <w:r>
        <w:br/>
      </w:r>
      <w:r>
        <w:rPr>
          <w:rFonts w:ascii="Times New Roman"/>
          <w:b w:val="false"/>
          <w:i w:val="false"/>
          <w:color w:val="000000"/>
          <w:sz w:val="28"/>
        </w:rPr>
        <w:t>
      1) коммуналдық меншіктен түсетін кірістер;</w:t>
      </w:r>
      <w:r>
        <w:br/>
      </w:r>
      <w:r>
        <w:rPr>
          <w:rFonts w:ascii="Times New Roman"/>
          <w:b w:val="false"/>
          <w:i w:val="false"/>
          <w:color w:val="000000"/>
          <w:sz w:val="28"/>
        </w:rPr>
        <w:t xml:space="preserve">
      2) аудандық бюджетке басқа да салықтық емес түсімдерден. </w:t>
      </w:r>
      <w:r>
        <w:br/>
      </w:r>
      <w:r>
        <w:rPr>
          <w:rFonts w:ascii="Times New Roman"/>
          <w:b w:val="false"/>
          <w:i w:val="false"/>
          <w:color w:val="000000"/>
          <w:sz w:val="28"/>
        </w:rPr>
        <w:t>
</w:t>
      </w:r>
      <w:r>
        <w:rPr>
          <w:rFonts w:ascii="Times New Roman"/>
          <w:b w:val="false"/>
          <w:i w:val="false"/>
          <w:color w:val="000000"/>
          <w:sz w:val="28"/>
        </w:rPr>
        <w:t>
      4. Қызылжар аудандық бюджеттің кірістері негізгі капиталды сатудан қалыптастырылатыны белгіленсін:</w:t>
      </w:r>
      <w:r>
        <w:br/>
      </w:r>
      <w:r>
        <w:rPr>
          <w:rFonts w:ascii="Times New Roman"/>
          <w:b w:val="false"/>
          <w:i w:val="false"/>
          <w:color w:val="000000"/>
          <w:sz w:val="28"/>
        </w:rPr>
        <w:t>
      1) аудан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3) жер учаскелерін жалға беру құқығын сатқаннан төлемдер.</w:t>
      </w:r>
      <w:r>
        <w:br/>
      </w:r>
      <w:r>
        <w:rPr>
          <w:rFonts w:ascii="Times New Roman"/>
          <w:b w:val="false"/>
          <w:i w:val="false"/>
          <w:color w:val="000000"/>
          <w:sz w:val="28"/>
        </w:rPr>
        <w:t>
</w:t>
      </w:r>
      <w:r>
        <w:rPr>
          <w:rFonts w:ascii="Times New Roman"/>
          <w:b w:val="false"/>
          <w:i w:val="false"/>
          <w:color w:val="000000"/>
          <w:sz w:val="28"/>
        </w:rPr>
        <w:t xml:space="preserve">
      5. Аудан бюджетінен берілген кредиттерді өтеуден, ауданның коммуналдық меншігіндегі мемлекеттің қаржы активтерін, ауданның жергілікті атқарушы органының қарыздарын сатудан түсетін түсімдер ауданның бюджетіне есептелінетіні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2 155 528 мың теңге сомадағы бюджеттік субвенциялар 2014 жылға белгіленсін.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ауданның әрбір селолық округінің 2014-2016 жылдарға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 қосымшаға</w:t>
      </w:r>
      <w:r>
        <w:rPr>
          <w:rFonts w:ascii="Times New Roman"/>
          <w:b w:val="false"/>
          <w:i w:val="false"/>
          <w:color w:val="000000"/>
          <w:sz w:val="28"/>
        </w:rPr>
        <w:t xml:space="preserve"> сәйкес 2014 жылғы жергілікті бюджеттерді атқару барысында жергілікті бюджеттік бағдарламалар секвестрге жатпайтыны белгіленсін. </w:t>
      </w:r>
      <w:r>
        <w:br/>
      </w:r>
      <w:r>
        <w:rPr>
          <w:rFonts w:ascii="Times New Roman"/>
          <w:b w:val="false"/>
          <w:i w:val="false"/>
          <w:color w:val="000000"/>
          <w:sz w:val="28"/>
        </w:rPr>
        <w:t>
</w:t>
      </w:r>
      <w:r>
        <w:rPr>
          <w:rFonts w:ascii="Times New Roman"/>
          <w:b w:val="false"/>
          <w:i w:val="false"/>
          <w:color w:val="000000"/>
          <w:sz w:val="28"/>
        </w:rPr>
        <w:t xml:space="preserve">
      9. 2014 жылға арналған Қызылжар аудандық бюджетте республикалық бюджеттен келесі мөлшердегі нысаналы трансферттер ескерілсін: </w:t>
      </w:r>
      <w:r>
        <w:br/>
      </w:r>
      <w:r>
        <w:rPr>
          <w:rFonts w:ascii="Times New Roman"/>
          <w:b w:val="false"/>
          <w:i w:val="false"/>
          <w:color w:val="000000"/>
          <w:sz w:val="28"/>
        </w:rPr>
        <w:t>
      1) мектепке дейіңгі білім беру ұйымдарында мемлекеттік білім беру тапсырысын іске асыруға;</w:t>
      </w:r>
      <w:r>
        <w:br/>
      </w:r>
      <w:r>
        <w:rPr>
          <w:rFonts w:ascii="Times New Roman"/>
          <w:b w:val="false"/>
          <w:i w:val="false"/>
          <w:color w:val="000000"/>
          <w:sz w:val="28"/>
        </w:rPr>
        <w:t>
      2)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берудің 2011 – 2020 жылдарға арналған мемлекеттік бағдарламасын іске асыруға;</w:t>
      </w:r>
      <w:r>
        <w:br/>
      </w:r>
      <w:r>
        <w:rPr>
          <w:rFonts w:ascii="Times New Roman"/>
          <w:b w:val="false"/>
          <w:i w:val="false"/>
          <w:color w:val="000000"/>
          <w:sz w:val="28"/>
        </w:rPr>
        <w:t>
      3)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4)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шеңберінде инженерлік инфрақұрылымды дамытуға;</w:t>
      </w:r>
      <w:r>
        <w:br/>
      </w:r>
      <w:r>
        <w:rPr>
          <w:rFonts w:ascii="Times New Roman"/>
          <w:b w:val="false"/>
          <w:i w:val="false"/>
          <w:color w:val="000000"/>
          <w:sz w:val="28"/>
        </w:rPr>
        <w:t>
      5) ауылдық елді мекендердегі сумен жабдықтау жүйесін дамытуға;</w:t>
      </w:r>
      <w:r>
        <w:br/>
      </w:r>
      <w:r>
        <w:rPr>
          <w:rFonts w:ascii="Times New Roman"/>
          <w:b w:val="false"/>
          <w:i w:val="false"/>
          <w:color w:val="000000"/>
          <w:sz w:val="28"/>
        </w:rPr>
        <w:t>
      6) спорт объектілерін дамытуға;</w:t>
      </w:r>
      <w:r>
        <w:br/>
      </w:r>
      <w:r>
        <w:rPr>
          <w:rFonts w:ascii="Times New Roman"/>
          <w:b w:val="false"/>
          <w:i w:val="false"/>
          <w:color w:val="000000"/>
          <w:sz w:val="28"/>
        </w:rPr>
        <w:t>
      7) мемлекеттік атаулы әлеуметтік көмек төлеуге;</w:t>
      </w:r>
      <w:r>
        <w:br/>
      </w:r>
      <w:r>
        <w:rPr>
          <w:rFonts w:ascii="Times New Roman"/>
          <w:b w:val="false"/>
          <w:i w:val="false"/>
          <w:color w:val="000000"/>
          <w:sz w:val="28"/>
        </w:rPr>
        <w:t>
      8) 18 жасқа дейінгі балаларға мемлекеттік жәрдемақылар төлеуге;</w:t>
      </w:r>
      <w:r>
        <w:br/>
      </w:r>
      <w:r>
        <w:rPr>
          <w:rFonts w:ascii="Times New Roman"/>
          <w:b w:val="false"/>
          <w:i w:val="false"/>
          <w:color w:val="000000"/>
          <w:sz w:val="28"/>
        </w:rPr>
        <w:t>
      9) мемлекеттік мекемелердің мемлекеттік қызметшілер болып табылмайтын қызметкерлерінің, сондай-ақ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w:t>
      </w:r>
      <w:r>
        <w:br/>
      </w:r>
      <w:r>
        <w:rPr>
          <w:rFonts w:ascii="Times New Roman"/>
          <w:b w:val="false"/>
          <w:i w:val="false"/>
          <w:color w:val="000000"/>
          <w:sz w:val="28"/>
        </w:rPr>
        <w:t>
      Аталған соманы бөлу Солтүстік Қазақстан облысы Қызылжар ауданы әкімдігінің 2014-2016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 мемлекеттік тілдегі мәтін өзгертілмейді.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Қызылжар ауданы мәслихатының 22.04.2014 </w:t>
      </w:r>
      <w:r>
        <w:rPr>
          <w:rFonts w:ascii="Times New Roman"/>
          <w:b w:val="false"/>
          <w:i w:val="false"/>
          <w:color w:val="000000"/>
          <w:sz w:val="28"/>
        </w:rPr>
        <w:t>N 26/1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2014 жылға арналған Қызылжар аудандық бюджетінде Республикалық бюджеттен мамандарды әлеуметтік қолдау шараларын іске асыруға бюджеттік кредиттер ескерілсін.</w:t>
      </w:r>
      <w:r>
        <w:br/>
      </w:r>
      <w:r>
        <w:rPr>
          <w:rFonts w:ascii="Times New Roman"/>
          <w:b w:val="false"/>
          <w:i w:val="false"/>
          <w:color w:val="000000"/>
          <w:sz w:val="28"/>
        </w:rPr>
        <w:t>
      Аталған соманы бөлу Солтүстік Қазақстан облысы Қызылжар ауданы әкімдігінің 2014-2016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11. Облыстық бюджеттен 2014 жылға мақсатты трансферттер Қызылжар аудандық бюджетте ескерілсін.</w:t>
      </w:r>
      <w:r>
        <w:br/>
      </w:r>
      <w:r>
        <w:rPr>
          <w:rFonts w:ascii="Times New Roman"/>
          <w:b w:val="false"/>
          <w:i w:val="false"/>
          <w:color w:val="000000"/>
          <w:sz w:val="28"/>
        </w:rPr>
        <w:t>
      Аталған соманы бөлу Солтүстік Қазақстан облысы Қызылжар ауданы әкімдігінің 2014-2016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11-1. Аудандық бюджет шығындары </w:t>
      </w:r>
      <w:r>
        <w:rPr>
          <w:rFonts w:ascii="Times New Roman"/>
          <w:b w:val="false"/>
          <w:i w:val="false"/>
          <w:color w:val="000000"/>
          <w:sz w:val="28"/>
        </w:rPr>
        <w:t>8 қосымшаға</w:t>
      </w:r>
      <w:r>
        <w:rPr>
          <w:rFonts w:ascii="Times New Roman"/>
          <w:b w:val="false"/>
          <w:i w:val="false"/>
          <w:color w:val="000000"/>
          <w:sz w:val="28"/>
        </w:rPr>
        <w:t xml:space="preserve"> сәйкес 2014 жылдың 1 қаңтарында қалыптасқан бюджеттік қаражаттың бос қалдықтары есебінен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Қызылжар ауданы мәслихатының 22.04.2014 </w:t>
      </w:r>
      <w:r>
        <w:rPr>
          <w:rFonts w:ascii="Times New Roman"/>
          <w:b w:val="false"/>
          <w:i w:val="false"/>
          <w:color w:val="000000"/>
          <w:sz w:val="28"/>
        </w:rPr>
        <w:t>N 26/1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2014 жылға ауданның атқарушы органның резерві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
      14. Ауылдық елді мекендерде жұмыс істейтін денсаулық сақтау, әлеуметтік қамтамасыз ету, білім беру, мәдениет, спорт және ветеринария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жиырма бес пайызға көтеру белгіленсін. 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15.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8"/>
        <w:gridCol w:w="3442"/>
      </w:tblGrid>
      <w:tr>
        <w:trPr>
          <w:trHeight w:val="30" w:hRule="atLeast"/>
        </w:trPr>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облысының Қызылжар</w:t>
            </w:r>
            <w:r>
              <w:br/>
            </w: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облысының Қызылжар</w:t>
            </w:r>
            <w:r>
              <w:br/>
            </w:r>
            <w:r>
              <w:rPr>
                <w:rFonts w:ascii="Times New Roman"/>
                <w:b w:val="false"/>
                <w:i w:val="false"/>
                <w:color w:val="000000"/>
                <w:sz w:val="20"/>
              </w:rPr>
              <w:t>
</w:t>
            </w:r>
            <w:r>
              <w:rPr>
                <w:rFonts w:ascii="Times New Roman"/>
                <w:b w:val="false"/>
                <w:i/>
                <w:color w:val="000000"/>
                <w:sz w:val="20"/>
              </w:rPr>
              <w:t>      аудандық мәслихат хатшысы</w:t>
            </w:r>
          </w:p>
          <w:bookmarkEnd w:id="1"/>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Оралұлы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Молдахметова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желтоқсандағы № 22/1 шешіміне 1-қосымша </w:t>
            </w:r>
          </w:p>
        </w:tc>
      </w:tr>
    </w:tbl>
    <w:p>
      <w:pPr>
        <w:spacing w:after="0"/>
        <w:ind w:left="0"/>
        <w:jc w:val="left"/>
      </w:pPr>
      <w:r>
        <w:rPr>
          <w:rFonts w:ascii="Times New Roman"/>
          <w:b/>
          <w:i w:val="false"/>
          <w:color w:val="000000"/>
        </w:rPr>
        <w:t xml:space="preserve"> 2014 жылға Қызылжар ауданының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ауданы мәслихатының 19.11.2014 </w:t>
      </w:r>
      <w:r>
        <w:rPr>
          <w:rFonts w:ascii="Times New Roman"/>
          <w:b w:val="false"/>
          <w:i w:val="false"/>
          <w:color w:val="ff0000"/>
          <w:sz w:val="28"/>
        </w:rPr>
        <w:t>N 33/4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82"/>
        <w:gridCol w:w="1182"/>
        <w:gridCol w:w="5860"/>
        <w:gridCol w:w="3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
          <w:p>
            <w:pPr>
              <w:spacing w:after="20"/>
              <w:ind w:left="20"/>
              <w:jc w:val="both"/>
            </w:pPr>
            <w:r>
              <w:rPr>
                <w:rFonts w:ascii="Times New Roman"/>
                <w:b w:val="false"/>
                <w:i w:val="false"/>
                <w:color w:val="000000"/>
                <w:sz w:val="20"/>
              </w:rPr>
              <w:t>
Санаты</w:t>
            </w:r>
          </w:p>
          <w:bookmarkEnd w:id="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
          <w:p>
            <w:pPr>
              <w:spacing w:after="20"/>
              <w:ind w:left="20"/>
              <w:jc w:val="both"/>
            </w:pPr>
            <w:r>
              <w:rPr>
                <w:rFonts w:ascii="Times New Roman"/>
                <w:b w:val="false"/>
                <w:i w:val="false"/>
                <w:color w:val="000000"/>
                <w:sz w:val="20"/>
              </w:rPr>
              <w:t>
 </w:t>
            </w:r>
          </w:p>
          <w:bookmarkEnd w:id="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4"/>
          <w:p>
            <w:pPr>
              <w:spacing w:after="20"/>
              <w:ind w:left="20"/>
              <w:jc w:val="both"/>
            </w:pPr>
            <w:r>
              <w:rPr>
                <w:rFonts w:ascii="Times New Roman"/>
                <w:b w:val="false"/>
                <w:i w:val="false"/>
                <w:color w:val="000000"/>
                <w:sz w:val="20"/>
              </w:rPr>
              <w:t>
 </w:t>
            </w:r>
          </w:p>
          <w:bookmarkEnd w:id="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5"/>
          <w:p>
            <w:pPr>
              <w:spacing w:after="20"/>
              <w:ind w:left="20"/>
              <w:jc w:val="both"/>
            </w:pPr>
            <w:r>
              <w:rPr>
                <w:rFonts w:ascii="Times New Roman"/>
                <w:b w:val="false"/>
                <w:i w:val="false"/>
                <w:color w:val="000000"/>
                <w:sz w:val="20"/>
              </w:rPr>
              <w:t>
1</w:t>
            </w:r>
          </w:p>
          <w:bookmarkEnd w:id="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6"/>
          <w:p>
            <w:pPr>
              <w:spacing w:after="20"/>
              <w:ind w:left="20"/>
              <w:jc w:val="both"/>
            </w:pPr>
            <w:r>
              <w:rPr>
                <w:rFonts w:ascii="Times New Roman"/>
                <w:b w:val="false"/>
                <w:i w:val="false"/>
                <w:color w:val="000000"/>
                <w:sz w:val="20"/>
              </w:rPr>
              <w:t>
 </w:t>
            </w:r>
          </w:p>
          <w:bookmarkEnd w:id="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4 569 404,1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1</w:t>
            </w:r>
          </w:p>
          <w:bookmarkEnd w:id="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w:t>
            </w:r>
          </w:p>
          <w:bookmarkEnd w:id="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
 </w:t>
            </w:r>
          </w:p>
          <w:bookmarkEnd w:id="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w:t>
            </w:r>
          </w:p>
          <w:bookmarkEnd w:id="1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w:t>
            </w:r>
          </w:p>
          <w:bookmarkEnd w:id="1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w:t>
            </w:r>
          </w:p>
          <w:bookmarkEnd w:id="1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w:t>
            </w:r>
          </w:p>
          <w:bookmarkEnd w:id="1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w:t>
            </w:r>
          </w:p>
          <w:bookmarkEnd w:id="1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w:t>
            </w:r>
          </w:p>
          <w:bookmarkEnd w:id="1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w:t>
            </w:r>
          </w:p>
          <w:bookmarkEnd w:id="1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w:t>
            </w:r>
          </w:p>
          <w:bookmarkEnd w:id="1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w:t>
            </w:r>
          </w:p>
          <w:bookmarkEnd w:id="1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w:t>
            </w:r>
          </w:p>
          <w:bookmarkEnd w:id="1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w:t>
            </w:r>
          </w:p>
          <w:bookmarkEnd w:id="2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w:t>
            </w:r>
          </w:p>
          <w:bookmarkEnd w:id="2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w:t>
            </w:r>
          </w:p>
          <w:bookmarkEnd w:id="2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2</w:t>
            </w:r>
          </w:p>
          <w:bookmarkEnd w:id="2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p>
          <w:bookmarkEnd w:id="2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w:t>
            </w:r>
          </w:p>
          <w:bookmarkEnd w:id="2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w:t>
            </w:r>
          </w:p>
          <w:bookmarkEnd w:id="2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w:t>
            </w:r>
          </w:p>
          <w:bookmarkEnd w:id="2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w:t>
            </w:r>
          </w:p>
          <w:bookmarkEnd w:id="2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w:t>
            </w:r>
          </w:p>
          <w:bookmarkEnd w:id="2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w:t>
            </w:r>
          </w:p>
          <w:bookmarkEnd w:id="3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w:t>
            </w:r>
          </w:p>
          <w:bookmarkEnd w:id="3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w:t>
            </w:r>
          </w:p>
          <w:bookmarkEnd w:id="3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w:t>
            </w:r>
          </w:p>
          <w:bookmarkEnd w:id="3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3</w:t>
            </w:r>
          </w:p>
          <w:bookmarkEnd w:id="3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w:t>
            </w:r>
          </w:p>
          <w:bookmarkEnd w:id="3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w:t>
            </w:r>
          </w:p>
          <w:bookmarkEnd w:id="3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w:t>
            </w:r>
          </w:p>
          <w:bookmarkEnd w:id="3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w:t>
            </w:r>
          </w:p>
          <w:bookmarkEnd w:id="3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w:t>
            </w:r>
          </w:p>
          <w:bookmarkEnd w:id="3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4</w:t>
            </w:r>
          </w:p>
          <w:bookmarkEnd w:id="4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3 998 485,7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w:t>
            </w:r>
          </w:p>
          <w:bookmarkEnd w:id="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3 998 485,7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w:t>
            </w:r>
          </w:p>
          <w:bookmarkEnd w:id="4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3 998 485,7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w:t>
            </w:r>
          </w:p>
          <w:bookmarkEnd w:id="4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1</w:t>
            </w:r>
          </w:p>
          <w:bookmarkEnd w:id="4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w:t>
            </w:r>
          </w:p>
          <w:bookmarkEnd w:id="4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4 596 837,6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1</w:t>
            </w:r>
          </w:p>
          <w:bookmarkEnd w:id="4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w:t>
            </w:r>
          </w:p>
          <w:bookmarkEnd w:id="4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w:t>
            </w:r>
          </w:p>
          <w:bookmarkEnd w:id="4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w:t>
            </w:r>
          </w:p>
          <w:bookmarkEnd w:id="5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w:t>
            </w:r>
          </w:p>
          <w:bookmarkEnd w:id="5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w:t>
            </w:r>
          </w:p>
          <w:bookmarkEnd w:id="5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w:t>
            </w:r>
          </w:p>
          <w:bookmarkEnd w:id="5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w:t>
            </w:r>
          </w:p>
          <w:bookmarkEnd w:id="5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w:t>
            </w:r>
          </w:p>
          <w:bookmarkEnd w:id="5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w:t>
            </w:r>
          </w:p>
          <w:bookmarkEnd w:id="5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w:t>
            </w:r>
          </w:p>
          <w:bookmarkEnd w:id="5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w:t>
            </w:r>
          </w:p>
          <w:bookmarkEnd w:id="5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w:t>
            </w:r>
          </w:p>
          <w:bookmarkEnd w:id="5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2</w:t>
            </w:r>
          </w:p>
          <w:bookmarkEnd w:id="6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w:t>
            </w:r>
          </w:p>
          <w:bookmarkEnd w:id="6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w:t>
            </w:r>
          </w:p>
          <w:bookmarkEnd w:id="6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w:t>
            </w:r>
          </w:p>
          <w:bookmarkEnd w:id="6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w:t>
            </w:r>
          </w:p>
          <w:bookmarkEnd w:id="6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4</w:t>
            </w:r>
          </w:p>
          <w:bookmarkEnd w:id="6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2 245 288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w:t>
            </w:r>
          </w:p>
          <w:bookmarkEnd w:id="6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w:t>
            </w:r>
          </w:p>
          <w:bookmarkEnd w:id="6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w:t>
            </w:r>
          </w:p>
          <w:bookmarkEnd w:id="6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w:t>
            </w:r>
          </w:p>
          <w:bookmarkEnd w:id="6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w:t>
            </w:r>
          </w:p>
          <w:bookmarkEnd w:id="7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w:t>
            </w:r>
          </w:p>
          <w:bookmarkEnd w:id="7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2 006 857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w:t>
            </w:r>
          </w:p>
          <w:bookmarkEnd w:id="7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1 911 345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w:t>
            </w:r>
          </w:p>
          <w:bookmarkEnd w:id="7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w:t>
            </w:r>
          </w:p>
          <w:bookmarkEnd w:id="7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w:t>
            </w:r>
          </w:p>
          <w:bookmarkEnd w:id="7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w:t>
            </w:r>
          </w:p>
          <w:bookmarkEnd w:id="7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w:t>
            </w:r>
          </w:p>
          <w:bookmarkEnd w:id="7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6</w:t>
            </w:r>
          </w:p>
          <w:bookmarkEnd w:id="7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w:t>
            </w:r>
          </w:p>
          <w:bookmarkEnd w:id="7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w:t>
            </w:r>
          </w:p>
          <w:bookmarkEnd w:id="8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w:t>
            </w:r>
          </w:p>
          <w:bookmarkEnd w:id="8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w:t>
            </w:r>
          </w:p>
          <w:bookmarkEnd w:id="8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w:t>
            </w:r>
          </w:p>
          <w:bookmarkEnd w:id="8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w:t>
            </w:r>
          </w:p>
          <w:bookmarkEnd w:id="8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w:t>
            </w:r>
          </w:p>
          <w:bookmarkEnd w:id="8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w:t>
            </w:r>
          </w:p>
          <w:bookmarkEnd w:id="8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w:t>
            </w:r>
          </w:p>
          <w:bookmarkEnd w:id="8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w:t>
            </w:r>
          </w:p>
          <w:bookmarkEnd w:id="8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7</w:t>
            </w:r>
          </w:p>
          <w:bookmarkEnd w:id="8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w:t>
            </w:r>
          </w:p>
          <w:bookmarkEnd w:id="9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w:t>
            </w:r>
          </w:p>
          <w:bookmarkEnd w:id="9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w:t>
            </w:r>
          </w:p>
          <w:bookmarkEnd w:id="9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w:t>
            </w:r>
          </w:p>
          <w:bookmarkEnd w:id="9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w:t>
            </w:r>
          </w:p>
          <w:bookmarkEnd w:id="9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w:t>
            </w:r>
          </w:p>
          <w:bookmarkEnd w:id="9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w:t>
            </w:r>
          </w:p>
          <w:bookmarkEnd w:id="9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w:t>
            </w:r>
          </w:p>
          <w:bookmarkEnd w:id="9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w:t>
            </w:r>
          </w:p>
          <w:bookmarkEnd w:id="9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9"/>
          <w:p>
            <w:pPr>
              <w:spacing w:after="20"/>
              <w:ind w:left="20"/>
              <w:jc w:val="both"/>
            </w:pPr>
            <w:r>
              <w:rPr>
                <w:rFonts w:ascii="Times New Roman"/>
                <w:b w:val="false"/>
                <w:i w:val="false"/>
                <w:color w:val="000000"/>
                <w:sz w:val="20"/>
              </w:rPr>
              <w:t>
 </w:t>
            </w:r>
          </w:p>
          <w:bookmarkEnd w:id="9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w:t>
            </w:r>
          </w:p>
          <w:bookmarkEnd w:id="10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706 017,8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w:t>
            </w:r>
          </w:p>
          <w:bookmarkEnd w:id="10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706 017,8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w:t>
            </w:r>
          </w:p>
          <w:bookmarkEnd w:id="10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w:t>
            </w:r>
          </w:p>
          <w:bookmarkEnd w:id="10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w:t>
            </w:r>
          </w:p>
          <w:bookmarkEnd w:id="10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w:t>
            </w:r>
          </w:p>
          <w:bookmarkEnd w:id="10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w:t>
            </w:r>
          </w:p>
          <w:bookmarkEnd w:id="10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7"/>
          <w:p>
            <w:pPr>
              <w:spacing w:after="20"/>
              <w:ind w:left="20"/>
              <w:jc w:val="both"/>
            </w:pPr>
            <w:r>
              <w:rPr>
                <w:rFonts w:ascii="Times New Roman"/>
                <w:b w:val="false"/>
                <w:i w:val="false"/>
                <w:color w:val="000000"/>
                <w:sz w:val="20"/>
              </w:rPr>
              <w:t>
 </w:t>
            </w:r>
          </w:p>
          <w:bookmarkEnd w:id="10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w:t>
            </w:r>
          </w:p>
          <w:bookmarkEnd w:id="10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w:t>
            </w:r>
          </w:p>
          <w:bookmarkEnd w:id="10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w:t>
            </w:r>
          </w:p>
          <w:bookmarkEnd w:id="11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8</w:t>
            </w:r>
          </w:p>
          <w:bookmarkEnd w:id="11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w:t>
            </w:r>
          </w:p>
          <w:bookmarkEnd w:id="11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w:t>
            </w:r>
          </w:p>
          <w:bookmarkEnd w:id="11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w:t>
            </w:r>
          </w:p>
          <w:bookmarkEnd w:id="11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w:t>
            </w:r>
          </w:p>
          <w:bookmarkEnd w:id="11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w:t>
            </w:r>
          </w:p>
          <w:bookmarkEnd w:id="11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20"/>
              <w:ind w:left="20"/>
              <w:jc w:val="both"/>
            </w:pPr>
            <w:r>
              <w:rPr>
                <w:rFonts w:ascii="Times New Roman"/>
                <w:b w:val="false"/>
                <w:i w:val="false"/>
                <w:color w:val="000000"/>
                <w:sz w:val="20"/>
              </w:rPr>
              <w:t>
 </w:t>
            </w:r>
          </w:p>
          <w:bookmarkEnd w:id="11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w:t>
            </w:r>
          </w:p>
          <w:bookmarkEnd w:id="11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w:t>
            </w:r>
          </w:p>
          <w:bookmarkEnd w:id="11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w:t>
            </w:r>
          </w:p>
          <w:bookmarkEnd w:id="12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w:t>
            </w:r>
          </w:p>
          <w:bookmarkEnd w:id="12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w:t>
            </w:r>
          </w:p>
          <w:bookmarkEnd w:id="12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w:t>
            </w:r>
          </w:p>
          <w:bookmarkEnd w:id="12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w:t>
            </w:r>
          </w:p>
          <w:bookmarkEnd w:id="12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w:t>
            </w:r>
          </w:p>
          <w:bookmarkEnd w:id="12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w:t>
            </w:r>
          </w:p>
          <w:bookmarkEnd w:id="12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w:t>
            </w:r>
          </w:p>
          <w:bookmarkEnd w:id="12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w:t>
            </w:r>
          </w:p>
          <w:bookmarkEnd w:id="12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w:t>
            </w:r>
          </w:p>
          <w:bookmarkEnd w:id="12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w:t>
            </w:r>
          </w:p>
          <w:bookmarkEnd w:id="13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w:t>
            </w:r>
          </w:p>
          <w:bookmarkEnd w:id="13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w:t>
            </w:r>
          </w:p>
          <w:bookmarkEnd w:id="13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w:t>
            </w:r>
          </w:p>
          <w:bookmarkEnd w:id="13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w:t>
            </w:r>
          </w:p>
          <w:bookmarkEnd w:id="13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10</w:t>
            </w:r>
          </w:p>
          <w:bookmarkEnd w:id="13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w:t>
            </w:r>
          </w:p>
          <w:bookmarkEnd w:id="13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w:t>
            </w:r>
          </w:p>
          <w:bookmarkEnd w:id="13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w:t>
            </w:r>
          </w:p>
          <w:bookmarkEnd w:id="13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w:t>
            </w:r>
          </w:p>
          <w:bookmarkEnd w:id="13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w:t>
            </w:r>
          </w:p>
          <w:bookmarkEnd w:id="14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w:t>
            </w:r>
          </w:p>
          <w:bookmarkEnd w:id="1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w:t>
            </w:r>
          </w:p>
          <w:bookmarkEnd w:id="14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w:t>
            </w:r>
          </w:p>
          <w:bookmarkEnd w:id="14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w:t>
            </w:r>
          </w:p>
          <w:bookmarkEnd w:id="14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w:t>
            </w:r>
          </w:p>
          <w:bookmarkEnd w:id="14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w:t>
            </w:r>
          </w:p>
          <w:bookmarkEnd w:id="14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w:t>
            </w:r>
          </w:p>
          <w:bookmarkEnd w:id="14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11</w:t>
            </w:r>
          </w:p>
          <w:bookmarkEnd w:id="14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w:t>
            </w:r>
          </w:p>
          <w:bookmarkEnd w:id="14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w:t>
            </w:r>
          </w:p>
          <w:bookmarkEnd w:id="15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12</w:t>
            </w:r>
          </w:p>
          <w:bookmarkEnd w:id="15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w:t>
            </w:r>
          </w:p>
          <w:bookmarkEnd w:id="15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w:t>
            </w:r>
          </w:p>
          <w:bookmarkEnd w:id="15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w:t>
            </w:r>
          </w:p>
          <w:bookmarkEnd w:id="15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5"/>
          <w:p>
            <w:pPr>
              <w:spacing w:after="20"/>
              <w:ind w:left="20"/>
              <w:jc w:val="both"/>
            </w:pPr>
            <w:r>
              <w:rPr>
                <w:rFonts w:ascii="Times New Roman"/>
                <w:b w:val="false"/>
                <w:i w:val="false"/>
                <w:color w:val="000000"/>
                <w:sz w:val="20"/>
              </w:rPr>
              <w:t>
 </w:t>
            </w:r>
          </w:p>
          <w:bookmarkEnd w:id="15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w:t>
            </w:r>
          </w:p>
          <w:bookmarkEnd w:id="15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13</w:t>
            </w:r>
          </w:p>
          <w:bookmarkEnd w:id="15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w:t>
            </w:r>
          </w:p>
          <w:bookmarkEnd w:id="15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w:t>
            </w:r>
          </w:p>
          <w:bookmarkEnd w:id="15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0"/>
          <w:p>
            <w:pPr>
              <w:spacing w:after="20"/>
              <w:ind w:left="20"/>
              <w:jc w:val="both"/>
            </w:pPr>
            <w:r>
              <w:rPr>
                <w:rFonts w:ascii="Times New Roman"/>
                <w:b w:val="false"/>
                <w:i w:val="false"/>
                <w:color w:val="000000"/>
                <w:sz w:val="20"/>
              </w:rPr>
              <w:t>
 </w:t>
            </w:r>
          </w:p>
          <w:bookmarkEnd w:id="16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1"/>
          <w:p>
            <w:pPr>
              <w:spacing w:after="20"/>
              <w:ind w:left="20"/>
              <w:jc w:val="both"/>
            </w:pPr>
            <w:r>
              <w:rPr>
                <w:rFonts w:ascii="Times New Roman"/>
                <w:b w:val="false"/>
                <w:i w:val="false"/>
                <w:color w:val="000000"/>
                <w:sz w:val="20"/>
              </w:rPr>
              <w:t>
 </w:t>
            </w:r>
          </w:p>
          <w:bookmarkEnd w:id="16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w:t>
            </w:r>
          </w:p>
          <w:bookmarkEnd w:id="16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w:t>
            </w:r>
          </w:p>
          <w:bookmarkEnd w:id="16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4"/>
          <w:p>
            <w:pPr>
              <w:spacing w:after="20"/>
              <w:ind w:left="20"/>
              <w:jc w:val="both"/>
            </w:pPr>
            <w:r>
              <w:rPr>
                <w:rFonts w:ascii="Times New Roman"/>
                <w:b w:val="false"/>
                <w:i w:val="false"/>
                <w:color w:val="000000"/>
                <w:sz w:val="20"/>
              </w:rPr>
              <w:t>
 </w:t>
            </w:r>
          </w:p>
          <w:bookmarkEnd w:id="16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5"/>
          <w:p>
            <w:pPr>
              <w:spacing w:after="20"/>
              <w:ind w:left="20"/>
              <w:jc w:val="both"/>
            </w:pPr>
            <w:r>
              <w:rPr>
                <w:rFonts w:ascii="Times New Roman"/>
                <w:b w:val="false"/>
                <w:i w:val="false"/>
                <w:color w:val="000000"/>
                <w:sz w:val="20"/>
              </w:rPr>
              <w:t>
 </w:t>
            </w:r>
          </w:p>
          <w:bookmarkEnd w:id="16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6"/>
          <w:p>
            <w:pPr>
              <w:spacing w:after="20"/>
              <w:ind w:left="20"/>
              <w:jc w:val="both"/>
            </w:pPr>
            <w:r>
              <w:rPr>
                <w:rFonts w:ascii="Times New Roman"/>
                <w:b w:val="false"/>
                <w:i w:val="false"/>
                <w:color w:val="000000"/>
                <w:sz w:val="20"/>
              </w:rPr>
              <w:t>
 </w:t>
            </w:r>
          </w:p>
          <w:bookmarkEnd w:id="16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7"/>
          <w:p>
            <w:pPr>
              <w:spacing w:after="20"/>
              <w:ind w:left="20"/>
              <w:jc w:val="both"/>
            </w:pPr>
            <w:r>
              <w:rPr>
                <w:rFonts w:ascii="Times New Roman"/>
                <w:b w:val="false"/>
                <w:i w:val="false"/>
                <w:color w:val="000000"/>
                <w:sz w:val="20"/>
              </w:rPr>
              <w:t>
14</w:t>
            </w:r>
          </w:p>
          <w:bookmarkEnd w:id="16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w:t>
            </w:r>
          </w:p>
          <w:bookmarkEnd w:id="16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9"/>
          <w:p>
            <w:pPr>
              <w:spacing w:after="20"/>
              <w:ind w:left="20"/>
              <w:jc w:val="both"/>
            </w:pPr>
            <w:r>
              <w:rPr>
                <w:rFonts w:ascii="Times New Roman"/>
                <w:b w:val="false"/>
                <w:i w:val="false"/>
                <w:color w:val="000000"/>
                <w:sz w:val="20"/>
              </w:rPr>
              <w:t>
 </w:t>
            </w:r>
          </w:p>
          <w:bookmarkEnd w:id="16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0"/>
          <w:p>
            <w:pPr>
              <w:spacing w:after="20"/>
              <w:ind w:left="20"/>
              <w:jc w:val="both"/>
            </w:pPr>
            <w:r>
              <w:rPr>
                <w:rFonts w:ascii="Times New Roman"/>
                <w:b w:val="false"/>
                <w:i w:val="false"/>
                <w:color w:val="000000"/>
                <w:sz w:val="20"/>
              </w:rPr>
              <w:t>
15</w:t>
            </w:r>
          </w:p>
          <w:bookmarkEnd w:id="17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1"/>
          <w:p>
            <w:pPr>
              <w:spacing w:after="20"/>
              <w:ind w:left="20"/>
              <w:jc w:val="both"/>
            </w:pPr>
            <w:r>
              <w:rPr>
                <w:rFonts w:ascii="Times New Roman"/>
                <w:b w:val="false"/>
                <w:i w:val="false"/>
                <w:color w:val="000000"/>
                <w:sz w:val="20"/>
              </w:rPr>
              <w:t>
 </w:t>
            </w:r>
          </w:p>
          <w:bookmarkEnd w:id="17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2"/>
          <w:p>
            <w:pPr>
              <w:spacing w:after="20"/>
              <w:ind w:left="20"/>
              <w:jc w:val="both"/>
            </w:pPr>
            <w:r>
              <w:rPr>
                <w:rFonts w:ascii="Times New Roman"/>
                <w:b w:val="false"/>
                <w:i w:val="false"/>
                <w:color w:val="000000"/>
                <w:sz w:val="20"/>
              </w:rPr>
              <w:t>
 </w:t>
            </w:r>
          </w:p>
          <w:bookmarkEnd w:id="17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3"/>
          <w:p>
            <w:pPr>
              <w:spacing w:after="20"/>
              <w:ind w:left="20"/>
              <w:jc w:val="both"/>
            </w:pPr>
            <w:r>
              <w:rPr>
                <w:rFonts w:ascii="Times New Roman"/>
                <w:b w:val="false"/>
                <w:i w:val="false"/>
                <w:color w:val="000000"/>
                <w:sz w:val="20"/>
              </w:rPr>
              <w:t>
 </w:t>
            </w:r>
          </w:p>
          <w:bookmarkEnd w:id="17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w:t>
            </w:r>
          </w:p>
          <w:bookmarkEnd w:id="17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5"/>
          <w:p>
            <w:pPr>
              <w:spacing w:after="20"/>
              <w:ind w:left="20"/>
              <w:jc w:val="both"/>
            </w:pPr>
            <w:r>
              <w:rPr>
                <w:rFonts w:ascii="Times New Roman"/>
                <w:b w:val="false"/>
                <w:i w:val="false"/>
                <w:color w:val="000000"/>
                <w:sz w:val="20"/>
              </w:rPr>
              <w:t>
 </w:t>
            </w:r>
          </w:p>
          <w:bookmarkEnd w:id="17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91 278,7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6"/>
          <w:p>
            <w:pPr>
              <w:spacing w:after="20"/>
              <w:ind w:left="20"/>
              <w:jc w:val="both"/>
            </w:pPr>
            <w:r>
              <w:rPr>
                <w:rFonts w:ascii="Times New Roman"/>
                <w:b w:val="false"/>
                <w:i w:val="false"/>
                <w:color w:val="000000"/>
                <w:sz w:val="20"/>
              </w:rPr>
              <w:t>
10</w:t>
            </w:r>
          </w:p>
          <w:bookmarkEnd w:id="17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91 278,7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w:t>
            </w:r>
          </w:p>
          <w:bookmarkEnd w:id="17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91 278,7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8"/>
          <w:p>
            <w:pPr>
              <w:spacing w:after="20"/>
              <w:ind w:left="20"/>
              <w:jc w:val="both"/>
            </w:pPr>
            <w:r>
              <w:rPr>
                <w:rFonts w:ascii="Times New Roman"/>
                <w:b w:val="false"/>
                <w:i w:val="false"/>
                <w:color w:val="000000"/>
                <w:sz w:val="20"/>
              </w:rPr>
              <w:t>
 </w:t>
            </w:r>
          </w:p>
          <w:bookmarkEnd w:id="17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9"/>
          <w:p>
            <w:pPr>
              <w:spacing w:after="20"/>
              <w:ind w:left="20"/>
              <w:jc w:val="both"/>
            </w:pPr>
            <w:r>
              <w:rPr>
                <w:rFonts w:ascii="Times New Roman"/>
                <w:b w:val="false"/>
                <w:i w:val="false"/>
                <w:color w:val="000000"/>
                <w:sz w:val="20"/>
              </w:rPr>
              <w:t>
Санаты</w:t>
            </w:r>
          </w:p>
          <w:bookmarkEnd w:id="17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0"/>
          <w:p>
            <w:pPr>
              <w:spacing w:after="20"/>
              <w:ind w:left="20"/>
              <w:jc w:val="both"/>
            </w:pPr>
            <w:r>
              <w:rPr>
                <w:rFonts w:ascii="Times New Roman"/>
                <w:b w:val="false"/>
                <w:i w:val="false"/>
                <w:color w:val="000000"/>
                <w:sz w:val="20"/>
              </w:rPr>
              <w:t>
 </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1"/>
          <w:p>
            <w:pPr>
              <w:spacing w:after="20"/>
              <w:ind w:left="20"/>
              <w:jc w:val="both"/>
            </w:pPr>
            <w:r>
              <w:rPr>
                <w:rFonts w:ascii="Times New Roman"/>
                <w:b w:val="false"/>
                <w:i w:val="false"/>
                <w:color w:val="000000"/>
                <w:sz w:val="20"/>
              </w:rPr>
              <w:t>
 </w:t>
            </w:r>
          </w:p>
          <w:bookmarkEnd w:id="18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2"/>
          <w:p>
            <w:pPr>
              <w:spacing w:after="20"/>
              <w:ind w:left="20"/>
              <w:jc w:val="both"/>
            </w:pPr>
            <w:r>
              <w:rPr>
                <w:rFonts w:ascii="Times New Roman"/>
                <w:b w:val="false"/>
                <w:i w:val="false"/>
                <w:color w:val="000000"/>
                <w:sz w:val="20"/>
              </w:rPr>
              <w:t>
5</w:t>
            </w:r>
          </w:p>
          <w:bookmarkEnd w:id="18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3"/>
          <w:p>
            <w:pPr>
              <w:spacing w:after="20"/>
              <w:ind w:left="20"/>
              <w:jc w:val="both"/>
            </w:pPr>
            <w:r>
              <w:rPr>
                <w:rFonts w:ascii="Times New Roman"/>
                <w:b w:val="false"/>
                <w:i w:val="false"/>
                <w:color w:val="000000"/>
                <w:sz w:val="20"/>
              </w:rPr>
              <w:t>
 </w:t>
            </w:r>
          </w:p>
          <w:bookmarkEnd w:id="18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4"/>
          <w:p>
            <w:pPr>
              <w:spacing w:after="20"/>
              <w:ind w:left="20"/>
              <w:jc w:val="both"/>
            </w:pPr>
            <w:r>
              <w:rPr>
                <w:rFonts w:ascii="Times New Roman"/>
                <w:b w:val="false"/>
                <w:i w:val="false"/>
                <w:color w:val="000000"/>
                <w:sz w:val="20"/>
              </w:rPr>
              <w:t>
 </w:t>
            </w:r>
          </w:p>
          <w:bookmarkEnd w:id="18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5"/>
          <w:p>
            <w:pPr>
              <w:spacing w:after="20"/>
              <w:ind w:left="20"/>
              <w:jc w:val="both"/>
            </w:pPr>
            <w:r>
              <w:rPr>
                <w:rFonts w:ascii="Times New Roman"/>
                <w:b w:val="false"/>
                <w:i w:val="false"/>
                <w:color w:val="000000"/>
                <w:sz w:val="20"/>
              </w:rPr>
              <w:t>
 </w:t>
            </w:r>
          </w:p>
          <w:bookmarkEnd w:id="18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6"/>
          <w:p>
            <w:pPr>
              <w:spacing w:after="20"/>
              <w:ind w:left="20"/>
              <w:jc w:val="both"/>
            </w:pPr>
            <w:r>
              <w:rPr>
                <w:rFonts w:ascii="Times New Roman"/>
                <w:b w:val="false"/>
                <w:i w:val="false"/>
                <w:color w:val="000000"/>
                <w:sz w:val="20"/>
              </w:rPr>
              <w:t>
 </w:t>
            </w:r>
          </w:p>
          <w:bookmarkEnd w:id="18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7"/>
          <w:p>
            <w:pPr>
              <w:spacing w:after="20"/>
              <w:ind w:left="20"/>
              <w:jc w:val="both"/>
            </w:pPr>
            <w:r>
              <w:rPr>
                <w:rFonts w:ascii="Times New Roman"/>
                <w:b w:val="false"/>
                <w:i w:val="false"/>
                <w:color w:val="000000"/>
                <w:sz w:val="20"/>
              </w:rPr>
              <w:t>
Санаты</w:t>
            </w:r>
          </w:p>
          <w:bookmarkEnd w:id="18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8"/>
          <w:p>
            <w:pPr>
              <w:spacing w:after="20"/>
              <w:ind w:left="20"/>
              <w:jc w:val="both"/>
            </w:pPr>
            <w:r>
              <w:rPr>
                <w:rFonts w:ascii="Times New Roman"/>
                <w:b w:val="false"/>
                <w:i w:val="false"/>
                <w:color w:val="000000"/>
                <w:sz w:val="20"/>
              </w:rPr>
              <w:t>
 </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9"/>
          <w:p>
            <w:pPr>
              <w:spacing w:after="20"/>
              <w:ind w:left="20"/>
              <w:jc w:val="both"/>
            </w:pPr>
            <w:r>
              <w:rPr>
                <w:rFonts w:ascii="Times New Roman"/>
                <w:b w:val="false"/>
                <w:i w:val="false"/>
                <w:color w:val="000000"/>
                <w:sz w:val="20"/>
              </w:rPr>
              <w:t>
 </w:t>
            </w:r>
          </w:p>
          <w:bookmarkEnd w:id="18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0"/>
          <w:p>
            <w:pPr>
              <w:spacing w:after="20"/>
              <w:ind w:left="20"/>
              <w:jc w:val="both"/>
            </w:pPr>
            <w:r>
              <w:rPr>
                <w:rFonts w:ascii="Times New Roman"/>
                <w:b w:val="false"/>
                <w:i w:val="false"/>
                <w:color w:val="000000"/>
                <w:sz w:val="20"/>
              </w:rPr>
              <w:t>
6</w:t>
            </w:r>
          </w:p>
          <w:bookmarkEnd w:id="19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w:t>
            </w:r>
          </w:p>
          <w:bookmarkEnd w:id="19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2"/>
          <w:p>
            <w:pPr>
              <w:spacing w:after="20"/>
              <w:ind w:left="20"/>
              <w:jc w:val="both"/>
            </w:pPr>
            <w:r>
              <w:rPr>
                <w:rFonts w:ascii="Times New Roman"/>
                <w:b w:val="false"/>
                <w:i w:val="false"/>
                <w:color w:val="000000"/>
                <w:sz w:val="20"/>
              </w:rPr>
              <w:t>
 </w:t>
            </w:r>
          </w:p>
          <w:bookmarkEnd w:id="19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(профицитті қолдануы) қаржыландыру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3"/>
          <w:p>
            <w:pPr>
              <w:spacing w:after="20"/>
              <w:ind w:left="20"/>
              <w:jc w:val="both"/>
            </w:pPr>
            <w:r>
              <w:rPr>
                <w:rFonts w:ascii="Times New Roman"/>
                <w:b w:val="false"/>
                <w:i w:val="false"/>
                <w:color w:val="000000"/>
                <w:sz w:val="20"/>
              </w:rPr>
              <w:t>
7</w:t>
            </w:r>
          </w:p>
          <w:bookmarkEnd w:id="19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4"/>
          <w:p>
            <w:pPr>
              <w:spacing w:after="20"/>
              <w:ind w:left="20"/>
              <w:jc w:val="both"/>
            </w:pPr>
            <w:r>
              <w:rPr>
                <w:rFonts w:ascii="Times New Roman"/>
                <w:b w:val="false"/>
                <w:i w:val="false"/>
                <w:color w:val="000000"/>
                <w:sz w:val="20"/>
              </w:rPr>
              <w:t>
 </w:t>
            </w:r>
          </w:p>
          <w:bookmarkEnd w:id="19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5"/>
          <w:p>
            <w:pPr>
              <w:spacing w:after="20"/>
              <w:ind w:left="20"/>
              <w:jc w:val="both"/>
            </w:pPr>
            <w:r>
              <w:rPr>
                <w:rFonts w:ascii="Times New Roman"/>
                <w:b w:val="false"/>
                <w:i w:val="false"/>
                <w:color w:val="000000"/>
                <w:sz w:val="20"/>
              </w:rPr>
              <w:t>
 </w:t>
            </w:r>
          </w:p>
          <w:bookmarkEnd w:id="19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6"/>
          <w:p>
            <w:pPr>
              <w:spacing w:after="20"/>
              <w:ind w:left="20"/>
              <w:jc w:val="both"/>
            </w:pPr>
            <w:r>
              <w:rPr>
                <w:rFonts w:ascii="Times New Roman"/>
                <w:b w:val="false"/>
                <w:i w:val="false"/>
                <w:color w:val="000000"/>
                <w:sz w:val="20"/>
              </w:rPr>
              <w:t>
Функционалдық топ</w:t>
            </w:r>
          </w:p>
          <w:bookmarkEnd w:id="196"/>
        </w:tc>
        <w:tc>
          <w:tcPr>
            <w:tcW w:w="5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w:t>
            </w:r>
          </w:p>
          <w:bookmarkEnd w:id="19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16</w:t>
            </w:r>
          </w:p>
          <w:bookmarkEnd w:id="19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w:t>
            </w:r>
          </w:p>
          <w:bookmarkEnd w:id="20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1"/>
          <w:p>
            <w:pPr>
              <w:spacing w:after="20"/>
              <w:ind w:left="20"/>
              <w:jc w:val="both"/>
            </w:pPr>
            <w:r>
              <w:rPr>
                <w:rFonts w:ascii="Times New Roman"/>
                <w:b w:val="false"/>
                <w:i w:val="false"/>
                <w:color w:val="000000"/>
                <w:sz w:val="20"/>
              </w:rPr>
              <w:t>
 </w:t>
            </w:r>
          </w:p>
          <w:bookmarkEnd w:id="20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Санаты</w:t>
            </w:r>
          </w:p>
          <w:bookmarkEnd w:id="20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w:t>
            </w:r>
          </w:p>
          <w:bookmarkEnd w:id="20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8</w:t>
            </w:r>
          </w:p>
          <w:bookmarkEnd w:id="20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w:t>
            </w:r>
          </w:p>
          <w:bookmarkEnd w:id="20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w:t>
            </w:r>
          </w:p>
          <w:bookmarkEnd w:id="20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8"/>
          <w:p>
            <w:pPr>
              <w:spacing w:after="20"/>
              <w:ind w:left="20"/>
              <w:jc w:val="both"/>
            </w:pPr>
            <w:r>
              <w:rPr>
                <w:rFonts w:ascii="Times New Roman"/>
                <w:b w:val="false"/>
                <w:i w:val="false"/>
                <w:color w:val="000000"/>
                <w:sz w:val="20"/>
              </w:rPr>
              <w:t>
 </w:t>
            </w:r>
          </w:p>
          <w:bookmarkEnd w:id="20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9"/>
          <w:p>
            <w:pPr>
              <w:spacing w:after="20"/>
              <w:ind w:left="20"/>
              <w:jc w:val="both"/>
            </w:pPr>
            <w:r>
              <w:rPr>
                <w:rFonts w:ascii="Times New Roman"/>
                <w:b w:val="false"/>
                <w:i w:val="false"/>
                <w:color w:val="000000"/>
                <w:sz w:val="20"/>
              </w:rPr>
              <w:t>
Аудандық мәслихаттың 2013 жылғы 25 желтоқсандағы № 22/1 шешіміне 2-қосымша </w:t>
            </w:r>
          </w:p>
          <w:bookmarkEnd w:id="209"/>
        </w:tc>
      </w:tr>
    </w:tbl>
    <w:p>
      <w:pPr>
        <w:spacing w:after="0"/>
        <w:ind w:left="0"/>
        <w:jc w:val="left"/>
      </w:pPr>
      <w:r>
        <w:rPr>
          <w:rFonts w:ascii="Times New Roman"/>
          <w:b/>
          <w:i w:val="false"/>
          <w:color w:val="000000"/>
        </w:rPr>
        <w:t xml:space="preserve"> 2015 жылға Қызылжар ауданының бюджетi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01"/>
        <w:gridCol w:w="1229"/>
        <w:gridCol w:w="488"/>
        <w:gridCol w:w="1187"/>
        <w:gridCol w:w="53"/>
        <w:gridCol w:w="4954"/>
        <w:gridCol w:w="2"/>
        <w:gridCol w:w="287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10"/>
          <w:p>
            <w:pPr>
              <w:spacing w:after="20"/>
              <w:ind w:left="20"/>
              <w:jc w:val="both"/>
            </w:pPr>
            <w:r>
              <w:rPr>
                <w:rFonts w:ascii="Times New Roman"/>
                <w:b w:val="false"/>
                <w:i w:val="false"/>
                <w:color w:val="000000"/>
                <w:sz w:val="20"/>
              </w:rPr>
              <w:t>
Аудандық мәслихаттың 2013 жылғы 25 желтоқсандағы № 22/1 шешіміне 3-қосымша </w:t>
            </w:r>
          </w:p>
          <w:bookmarkEnd w:id="210"/>
        </w:tc>
      </w:tr>
    </w:tbl>
    <w:p>
      <w:pPr>
        <w:spacing w:after="0"/>
        <w:ind w:left="0"/>
        <w:jc w:val="left"/>
      </w:pPr>
      <w:r>
        <w:rPr>
          <w:rFonts w:ascii="Times New Roman"/>
          <w:b/>
          <w:i w:val="false"/>
          <w:color w:val="000000"/>
        </w:rPr>
        <w:t xml:space="preserve"> 2016 жылға Қызылжар ауданының бюджетi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60"/>
        <w:gridCol w:w="941"/>
        <w:gridCol w:w="374"/>
        <w:gridCol w:w="909"/>
        <w:gridCol w:w="2920"/>
        <w:gridCol w:w="3702"/>
        <w:gridCol w:w="93"/>
        <w:gridCol w:w="22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2 758 895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595 678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343 209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343 209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2 106 022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2 106 022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2 106 022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11"/>
          <w:p>
            <w:pPr>
              <w:spacing w:after="20"/>
              <w:ind w:left="20"/>
              <w:jc w:val="both"/>
            </w:pPr>
            <w:r>
              <w:rPr>
                <w:rFonts w:ascii="Times New Roman"/>
                <w:b w:val="false"/>
                <w:i w:val="false"/>
                <w:color w:val="000000"/>
                <w:sz w:val="20"/>
              </w:rPr>
              <w:t>
Аудандық мәслихаттың 2013 жылғы 25 желтоқсандағы № 22/1 шешіміне 4-қосымша</w:t>
            </w:r>
          </w:p>
          <w:bookmarkEnd w:id="211"/>
        </w:tc>
      </w:tr>
    </w:tbl>
    <w:p>
      <w:pPr>
        <w:spacing w:after="0"/>
        <w:ind w:left="0"/>
        <w:jc w:val="left"/>
      </w:pPr>
      <w:r>
        <w:rPr>
          <w:rFonts w:ascii="Times New Roman"/>
          <w:b/>
          <w:i w:val="false"/>
          <w:color w:val="000000"/>
        </w:rPr>
        <w:t xml:space="preserve"> 2014 жылға Қызылжар ауданының ауылдық округтерiнiң бюджеттiк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ауданы мәслихатының 19.11.2014 </w:t>
      </w:r>
      <w:r>
        <w:rPr>
          <w:rFonts w:ascii="Times New Roman"/>
          <w:b w:val="false"/>
          <w:i w:val="false"/>
          <w:color w:val="ff0000"/>
          <w:sz w:val="28"/>
        </w:rPr>
        <w:t>N 33/4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2"/>
        <w:gridCol w:w="1252"/>
        <w:gridCol w:w="3403"/>
        <w:gridCol w:w="2900"/>
        <w:gridCol w:w="2571"/>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2"/>
          <w:p>
            <w:pPr>
              <w:spacing w:after="20"/>
              <w:ind w:left="20"/>
              <w:jc w:val="both"/>
            </w:pPr>
            <w:r>
              <w:rPr>
                <w:rFonts w:ascii="Times New Roman"/>
                <w:b w:val="false"/>
                <w:i w:val="false"/>
                <w:color w:val="000000"/>
                <w:sz w:val="20"/>
              </w:rPr>
              <w:t>
Функцио налдық топ</w:t>
            </w:r>
          </w:p>
          <w:bookmarkEnd w:id="21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3"/>
          <w:p>
            <w:pPr>
              <w:spacing w:after="20"/>
              <w:ind w:left="20"/>
              <w:jc w:val="both"/>
            </w:pPr>
            <w:r>
              <w:rPr>
                <w:rFonts w:ascii="Times New Roman"/>
                <w:b w:val="false"/>
                <w:i w:val="false"/>
                <w:color w:val="000000"/>
                <w:sz w:val="20"/>
              </w:rPr>
              <w:t>
 </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1</w:t>
            </w:r>
          </w:p>
          <w:bookmarkEnd w:id="21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w:t>
            </w:r>
          </w:p>
          <w:bookmarkEnd w:id="215"/>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165 595,6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1</w:t>
            </w:r>
          </w:p>
          <w:bookmarkEnd w:id="216"/>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93 918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w:t>
            </w:r>
          </w:p>
          <w:bookmarkEnd w:id="217"/>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93 918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w:t>
            </w:r>
          </w:p>
          <w:bookmarkEnd w:id="218"/>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9"/>
          <w:p>
            <w:pPr>
              <w:spacing w:after="20"/>
              <w:ind w:left="20"/>
              <w:jc w:val="both"/>
            </w:pPr>
            <w:r>
              <w:rPr>
                <w:rFonts w:ascii="Times New Roman"/>
                <w:b w:val="false"/>
                <w:i w:val="false"/>
                <w:color w:val="000000"/>
                <w:sz w:val="20"/>
              </w:rPr>
              <w:t>
 </w:t>
            </w:r>
          </w:p>
          <w:bookmarkEnd w:id="219"/>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4</w:t>
            </w:r>
          </w:p>
          <w:bookmarkEnd w:id="220"/>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w:t>
            </w:r>
          </w:p>
          <w:bookmarkEnd w:id="221"/>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w:t>
            </w:r>
          </w:p>
          <w:bookmarkEnd w:id="22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7</w:t>
            </w:r>
          </w:p>
          <w:bookmarkEnd w:id="22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25 221,5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w:t>
            </w:r>
          </w:p>
          <w:bookmarkEnd w:id="22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25 221,5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w:t>
            </w:r>
          </w:p>
          <w:bookmarkEnd w:id="225"/>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6"/>
          <w:p>
            <w:pPr>
              <w:spacing w:after="20"/>
              <w:ind w:left="20"/>
              <w:jc w:val="both"/>
            </w:pPr>
            <w:r>
              <w:rPr>
                <w:rFonts w:ascii="Times New Roman"/>
                <w:b w:val="false"/>
                <w:i w:val="false"/>
                <w:color w:val="000000"/>
                <w:sz w:val="20"/>
              </w:rPr>
              <w:t>
 </w:t>
            </w:r>
          </w:p>
          <w:bookmarkEnd w:id="226"/>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w:t>
            </w:r>
          </w:p>
          <w:bookmarkEnd w:id="227"/>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w:t>
            </w:r>
          </w:p>
          <w:bookmarkEnd w:id="228"/>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9"/>
          <w:p>
            <w:pPr>
              <w:spacing w:after="20"/>
              <w:ind w:left="20"/>
              <w:jc w:val="both"/>
            </w:pPr>
            <w:r>
              <w:rPr>
                <w:rFonts w:ascii="Times New Roman"/>
                <w:b w:val="false"/>
                <w:i w:val="false"/>
                <w:color w:val="000000"/>
                <w:sz w:val="20"/>
              </w:rPr>
              <w:t>
8</w:t>
            </w:r>
          </w:p>
          <w:bookmarkEnd w:id="229"/>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0"/>
          <w:p>
            <w:pPr>
              <w:spacing w:after="20"/>
              <w:ind w:left="20"/>
              <w:jc w:val="both"/>
            </w:pPr>
            <w:r>
              <w:rPr>
                <w:rFonts w:ascii="Times New Roman"/>
                <w:b w:val="false"/>
                <w:i w:val="false"/>
                <w:color w:val="000000"/>
                <w:sz w:val="20"/>
              </w:rPr>
              <w:t>
 </w:t>
            </w:r>
          </w:p>
          <w:bookmarkEnd w:id="230"/>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1"/>
          <w:p>
            <w:pPr>
              <w:spacing w:after="20"/>
              <w:ind w:left="20"/>
              <w:jc w:val="both"/>
            </w:pPr>
            <w:r>
              <w:rPr>
                <w:rFonts w:ascii="Times New Roman"/>
                <w:b w:val="false"/>
                <w:i w:val="false"/>
                <w:color w:val="000000"/>
                <w:sz w:val="20"/>
              </w:rPr>
              <w:t>
 </w:t>
            </w:r>
          </w:p>
          <w:bookmarkEnd w:id="231"/>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2"/>
          <w:p>
            <w:pPr>
              <w:spacing w:after="20"/>
              <w:ind w:left="20"/>
              <w:jc w:val="both"/>
            </w:pPr>
            <w:r>
              <w:rPr>
                <w:rFonts w:ascii="Times New Roman"/>
                <w:b w:val="false"/>
                <w:i w:val="false"/>
                <w:color w:val="000000"/>
                <w:sz w:val="20"/>
              </w:rPr>
              <w:t>
12</w:t>
            </w:r>
          </w:p>
          <w:bookmarkEnd w:id="23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3"/>
          <w:p>
            <w:pPr>
              <w:spacing w:after="20"/>
              <w:ind w:left="20"/>
              <w:jc w:val="both"/>
            </w:pPr>
            <w:r>
              <w:rPr>
                <w:rFonts w:ascii="Times New Roman"/>
                <w:b w:val="false"/>
                <w:i w:val="false"/>
                <w:color w:val="000000"/>
                <w:sz w:val="20"/>
              </w:rPr>
              <w:t>
 </w:t>
            </w:r>
          </w:p>
          <w:bookmarkEnd w:id="23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4"/>
          <w:p>
            <w:pPr>
              <w:spacing w:after="20"/>
              <w:ind w:left="20"/>
              <w:jc w:val="both"/>
            </w:pPr>
            <w:r>
              <w:rPr>
                <w:rFonts w:ascii="Times New Roman"/>
                <w:b w:val="false"/>
                <w:i w:val="false"/>
                <w:color w:val="000000"/>
                <w:sz w:val="20"/>
              </w:rPr>
              <w:t>
 </w:t>
            </w:r>
          </w:p>
          <w:bookmarkEnd w:id="23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5"/>
          <w:p>
            <w:pPr>
              <w:spacing w:after="20"/>
              <w:ind w:left="20"/>
              <w:jc w:val="both"/>
            </w:pPr>
            <w:r>
              <w:rPr>
                <w:rFonts w:ascii="Times New Roman"/>
                <w:b w:val="false"/>
                <w:i w:val="false"/>
                <w:color w:val="000000"/>
                <w:sz w:val="20"/>
              </w:rPr>
              <w:t>
13</w:t>
            </w:r>
          </w:p>
          <w:bookmarkEnd w:id="235"/>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6"/>
          <w:p>
            <w:pPr>
              <w:spacing w:after="20"/>
              <w:ind w:left="20"/>
              <w:jc w:val="both"/>
            </w:pPr>
            <w:r>
              <w:rPr>
                <w:rFonts w:ascii="Times New Roman"/>
                <w:b w:val="false"/>
                <w:i w:val="false"/>
                <w:color w:val="000000"/>
                <w:sz w:val="20"/>
              </w:rPr>
              <w:t>
 </w:t>
            </w:r>
          </w:p>
          <w:bookmarkEnd w:id="236"/>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7"/>
          <w:p>
            <w:pPr>
              <w:spacing w:after="20"/>
              <w:ind w:left="20"/>
              <w:jc w:val="both"/>
            </w:pPr>
            <w:r>
              <w:rPr>
                <w:rFonts w:ascii="Times New Roman"/>
                <w:b w:val="false"/>
                <w:i w:val="false"/>
                <w:color w:val="000000"/>
                <w:sz w:val="20"/>
              </w:rPr>
              <w:t>
 </w:t>
            </w:r>
          </w:p>
          <w:bookmarkEnd w:id="237"/>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238"/>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681"/>
        <w:gridCol w:w="842"/>
        <w:gridCol w:w="735"/>
        <w:gridCol w:w="735"/>
        <w:gridCol w:w="735"/>
        <w:gridCol w:w="681"/>
        <w:gridCol w:w="735"/>
        <w:gridCol w:w="843"/>
        <w:gridCol w:w="681"/>
        <w:gridCol w:w="843"/>
        <w:gridCol w:w="843"/>
        <w:gridCol w:w="843"/>
        <w:gridCol w:w="843"/>
        <w:gridCol w:w="681"/>
        <w:gridCol w:w="844"/>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w:t>
            </w:r>
          </w:p>
          <w:bookmarkEnd w:id="239"/>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0"/>
          <w:p>
            <w:pPr>
              <w:spacing w:after="20"/>
              <w:ind w:left="20"/>
              <w:jc w:val="both"/>
            </w:pPr>
            <w:r>
              <w:rPr>
                <w:rFonts w:ascii="Times New Roman"/>
                <w:b w:val="false"/>
                <w:i w:val="false"/>
                <w:color w:val="000000"/>
                <w:sz w:val="20"/>
              </w:rPr>
              <w:t>
Асаново</w:t>
            </w:r>
          </w:p>
          <w:bookmarkEnd w:id="240"/>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1"/>
          <w:p>
            <w:pPr>
              <w:spacing w:after="20"/>
              <w:ind w:left="20"/>
              <w:jc w:val="both"/>
            </w:pPr>
            <w:r>
              <w:rPr>
                <w:rFonts w:ascii="Times New Roman"/>
                <w:b w:val="false"/>
                <w:i w:val="false"/>
                <w:color w:val="000000"/>
                <w:sz w:val="20"/>
              </w:rPr>
              <w:t>
 </w:t>
            </w:r>
          </w:p>
          <w:bookmarkEnd w:id="241"/>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2"/>
          <w:p>
            <w:pPr>
              <w:spacing w:after="20"/>
              <w:ind w:left="20"/>
              <w:jc w:val="both"/>
            </w:pPr>
            <w:r>
              <w:rPr>
                <w:rFonts w:ascii="Times New Roman"/>
                <w:b w:val="false"/>
                <w:i w:val="false"/>
                <w:color w:val="000000"/>
                <w:sz w:val="20"/>
              </w:rPr>
              <w:t>
12 609,3</w:t>
            </w:r>
          </w:p>
          <w:bookmarkEnd w:id="242"/>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42 727,3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3"/>
          <w:p>
            <w:pPr>
              <w:spacing w:after="20"/>
              <w:ind w:left="20"/>
              <w:jc w:val="both"/>
            </w:pPr>
            <w:r>
              <w:rPr>
                <w:rFonts w:ascii="Times New Roman"/>
                <w:b w:val="false"/>
                <w:i w:val="false"/>
                <w:color w:val="000000"/>
                <w:sz w:val="20"/>
              </w:rPr>
              <w:t>
9 496</w:t>
            </w:r>
          </w:p>
          <w:bookmarkEnd w:id="243"/>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4"/>
          <w:p>
            <w:pPr>
              <w:spacing w:after="20"/>
              <w:ind w:left="20"/>
              <w:jc w:val="both"/>
            </w:pPr>
            <w:r>
              <w:rPr>
                <w:rFonts w:ascii="Times New Roman"/>
                <w:b w:val="false"/>
                <w:i w:val="false"/>
                <w:color w:val="000000"/>
                <w:sz w:val="20"/>
              </w:rPr>
              <w:t>
9 496</w:t>
            </w:r>
          </w:p>
          <w:bookmarkEnd w:id="244"/>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5"/>
          <w:p>
            <w:pPr>
              <w:spacing w:after="20"/>
              <w:ind w:left="20"/>
              <w:jc w:val="both"/>
            </w:pPr>
            <w:r>
              <w:rPr>
                <w:rFonts w:ascii="Times New Roman"/>
                <w:b w:val="false"/>
                <w:i w:val="false"/>
                <w:color w:val="000000"/>
                <w:sz w:val="20"/>
              </w:rPr>
              <w:t>
9 496</w:t>
            </w:r>
          </w:p>
          <w:bookmarkEnd w:id="245"/>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6"/>
          <w:p>
            <w:pPr>
              <w:spacing w:after="20"/>
              <w:ind w:left="20"/>
              <w:jc w:val="both"/>
            </w:pPr>
            <w:r>
              <w:rPr>
                <w:rFonts w:ascii="Times New Roman"/>
                <w:b w:val="false"/>
                <w:i w:val="false"/>
                <w:color w:val="000000"/>
                <w:sz w:val="20"/>
              </w:rPr>
              <w:t>
 </w:t>
            </w:r>
          </w:p>
          <w:bookmarkEnd w:id="246"/>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7"/>
          <w:p>
            <w:pPr>
              <w:spacing w:after="20"/>
              <w:ind w:left="20"/>
              <w:jc w:val="both"/>
            </w:pPr>
            <w:r>
              <w:rPr>
                <w:rFonts w:ascii="Times New Roman"/>
                <w:b w:val="false"/>
                <w:i w:val="false"/>
                <w:color w:val="000000"/>
                <w:sz w:val="20"/>
              </w:rPr>
              <w:t>
0</w:t>
            </w:r>
          </w:p>
          <w:bookmarkEnd w:id="247"/>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8"/>
          <w:p>
            <w:pPr>
              <w:spacing w:after="20"/>
              <w:ind w:left="20"/>
              <w:jc w:val="both"/>
            </w:pPr>
            <w:r>
              <w:rPr>
                <w:rFonts w:ascii="Times New Roman"/>
                <w:b w:val="false"/>
                <w:i w:val="false"/>
                <w:color w:val="000000"/>
                <w:sz w:val="20"/>
              </w:rPr>
              <w:t>
0</w:t>
            </w:r>
          </w:p>
          <w:bookmarkEnd w:id="248"/>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w:t>
            </w:r>
          </w:p>
          <w:bookmarkEnd w:id="249"/>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0"/>
          <w:p>
            <w:pPr>
              <w:spacing w:after="20"/>
              <w:ind w:left="20"/>
              <w:jc w:val="both"/>
            </w:pPr>
            <w:r>
              <w:rPr>
                <w:rFonts w:ascii="Times New Roman"/>
                <w:b w:val="false"/>
                <w:i w:val="false"/>
                <w:color w:val="000000"/>
                <w:sz w:val="20"/>
              </w:rPr>
              <w:t>
1 392</w:t>
            </w:r>
          </w:p>
          <w:bookmarkEnd w:id="250"/>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1"/>
          <w:p>
            <w:pPr>
              <w:spacing w:after="20"/>
              <w:ind w:left="20"/>
              <w:jc w:val="both"/>
            </w:pPr>
            <w:r>
              <w:rPr>
                <w:rFonts w:ascii="Times New Roman"/>
                <w:b w:val="false"/>
                <w:i w:val="false"/>
                <w:color w:val="000000"/>
                <w:sz w:val="20"/>
              </w:rPr>
              <w:t>
1 392</w:t>
            </w:r>
          </w:p>
          <w:bookmarkEnd w:id="251"/>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2"/>
          <w:p>
            <w:pPr>
              <w:spacing w:after="20"/>
              <w:ind w:left="20"/>
              <w:jc w:val="both"/>
            </w:pPr>
            <w:r>
              <w:rPr>
                <w:rFonts w:ascii="Times New Roman"/>
                <w:b w:val="false"/>
                <w:i w:val="false"/>
                <w:color w:val="000000"/>
                <w:sz w:val="20"/>
              </w:rPr>
              <w:t>
 </w:t>
            </w:r>
          </w:p>
          <w:bookmarkEnd w:id="252"/>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882</w:t>
            </w:r>
          </w:p>
          <w:bookmarkEnd w:id="253"/>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4"/>
          <w:p>
            <w:pPr>
              <w:spacing w:after="20"/>
              <w:ind w:left="20"/>
              <w:jc w:val="both"/>
            </w:pPr>
            <w:r>
              <w:rPr>
                <w:rFonts w:ascii="Times New Roman"/>
                <w:b w:val="false"/>
                <w:i w:val="false"/>
                <w:color w:val="000000"/>
                <w:sz w:val="20"/>
              </w:rPr>
              <w:t>
 </w:t>
            </w:r>
          </w:p>
          <w:bookmarkEnd w:id="254"/>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5"/>
          <w:p>
            <w:pPr>
              <w:spacing w:after="20"/>
              <w:ind w:left="20"/>
              <w:jc w:val="both"/>
            </w:pPr>
            <w:r>
              <w:rPr>
                <w:rFonts w:ascii="Times New Roman"/>
                <w:b w:val="false"/>
                <w:i w:val="false"/>
                <w:color w:val="000000"/>
                <w:sz w:val="20"/>
              </w:rPr>
              <w:t>
510</w:t>
            </w:r>
          </w:p>
          <w:bookmarkEnd w:id="255"/>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6"/>
          <w:p>
            <w:pPr>
              <w:spacing w:after="20"/>
              <w:ind w:left="20"/>
              <w:jc w:val="both"/>
            </w:pPr>
            <w:r>
              <w:rPr>
                <w:rFonts w:ascii="Times New Roman"/>
                <w:b w:val="false"/>
                <w:i w:val="false"/>
                <w:color w:val="000000"/>
                <w:sz w:val="20"/>
              </w:rPr>
              <w:t>
0</w:t>
            </w:r>
          </w:p>
          <w:bookmarkEnd w:id="256"/>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7"/>
          <w:p>
            <w:pPr>
              <w:spacing w:after="20"/>
              <w:ind w:left="20"/>
              <w:jc w:val="both"/>
            </w:pPr>
            <w:r>
              <w:rPr>
                <w:rFonts w:ascii="Times New Roman"/>
                <w:b w:val="false"/>
                <w:i w:val="false"/>
                <w:color w:val="000000"/>
                <w:sz w:val="20"/>
              </w:rPr>
              <w:t>
0</w:t>
            </w:r>
          </w:p>
          <w:bookmarkEnd w:id="257"/>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8"/>
          <w:p>
            <w:pPr>
              <w:spacing w:after="20"/>
              <w:ind w:left="20"/>
              <w:jc w:val="both"/>
            </w:pPr>
            <w:r>
              <w:rPr>
                <w:rFonts w:ascii="Times New Roman"/>
                <w:b w:val="false"/>
                <w:i w:val="false"/>
                <w:color w:val="000000"/>
                <w:sz w:val="20"/>
              </w:rPr>
              <w:t>
 </w:t>
            </w:r>
          </w:p>
          <w:bookmarkEnd w:id="258"/>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0</w:t>
            </w:r>
          </w:p>
          <w:bookmarkEnd w:id="259"/>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0"/>
          <w:p>
            <w:pPr>
              <w:spacing w:after="20"/>
              <w:ind w:left="20"/>
              <w:jc w:val="both"/>
            </w:pPr>
            <w:r>
              <w:rPr>
                <w:rFonts w:ascii="Times New Roman"/>
                <w:b w:val="false"/>
                <w:i w:val="false"/>
                <w:color w:val="000000"/>
                <w:sz w:val="20"/>
              </w:rPr>
              <w:t>
0</w:t>
            </w:r>
          </w:p>
          <w:bookmarkEnd w:id="260"/>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w:t>
            </w:r>
          </w:p>
          <w:bookmarkEnd w:id="261"/>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1 721,3</w:t>
            </w:r>
          </w:p>
          <w:bookmarkEnd w:id="262"/>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1 721,3</w:t>
            </w:r>
          </w:p>
          <w:bookmarkEnd w:id="263"/>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1 721,3</w:t>
            </w:r>
          </w:p>
          <w:bookmarkEnd w:id="264"/>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265"/>
    <w:p>
      <w:pPr>
        <w:spacing w:after="0"/>
        <w:ind w:left="0"/>
        <w:jc w:val="left"/>
      </w:pPr>
      <w:r>
        <w:rPr>
          <w:rFonts w:ascii="Times New Roman"/>
          <w:b/>
          <w:i w:val="false"/>
          <w:color w:val="000000"/>
        </w:rPr>
        <w:t xml:space="preserve"> 
2014 жылға Қызылжар ауданының ауылдық округтерiнiң бюджеттiк бағдарламалары</w:t>
      </w:r>
      <w:r>
        <w:br/>
      </w:r>
      <w:r>
        <w:rPr>
          <w:rFonts w:ascii="Times New Roman"/>
          <w:b/>
          <w:i w:val="false"/>
          <w:color w:val="000000"/>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36"/>
        <w:gridCol w:w="1036"/>
        <w:gridCol w:w="2815"/>
        <w:gridCol w:w="2399"/>
        <w:gridCol w:w="2126"/>
        <w:gridCol w:w="212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Функцио налдық топ</w:t>
            </w:r>
          </w:p>
          <w:bookmarkEnd w:id="26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8"/>
          <w:p>
            <w:pPr>
              <w:spacing w:after="20"/>
              <w:ind w:left="20"/>
              <w:jc w:val="both"/>
            </w:pPr>
            <w:r>
              <w:rPr>
                <w:rFonts w:ascii="Times New Roman"/>
                <w:b w:val="false"/>
                <w:i w:val="false"/>
                <w:color w:val="000000"/>
                <w:sz w:val="20"/>
              </w:rPr>
              <w:t>
1</w:t>
            </w:r>
          </w:p>
          <w:bookmarkEnd w:id="268"/>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w:t>
            </w:r>
          </w:p>
          <w:bookmarkEnd w:id="26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144 887,9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0"/>
          <w:p>
            <w:pPr>
              <w:spacing w:after="20"/>
              <w:ind w:left="20"/>
              <w:jc w:val="both"/>
            </w:pPr>
            <w:r>
              <w:rPr>
                <w:rFonts w:ascii="Times New Roman"/>
                <w:b w:val="false"/>
                <w:i w:val="false"/>
                <w:color w:val="000000"/>
                <w:sz w:val="20"/>
              </w:rPr>
              <w:t>
1</w:t>
            </w:r>
          </w:p>
          <w:bookmarkEnd w:id="27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w:t>
            </w:r>
          </w:p>
          <w:bookmarkEnd w:id="27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w:t>
            </w:r>
          </w:p>
          <w:bookmarkEnd w:id="272"/>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w:t>
            </w:r>
          </w:p>
          <w:bookmarkEnd w:id="273"/>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4"/>
          <w:p>
            <w:pPr>
              <w:spacing w:after="20"/>
              <w:ind w:left="20"/>
              <w:jc w:val="both"/>
            </w:pPr>
            <w:r>
              <w:rPr>
                <w:rFonts w:ascii="Times New Roman"/>
                <w:b w:val="false"/>
                <w:i w:val="false"/>
                <w:color w:val="000000"/>
                <w:sz w:val="20"/>
              </w:rPr>
              <w:t>
4</w:t>
            </w:r>
          </w:p>
          <w:bookmarkEnd w:id="274"/>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5"/>
          <w:p>
            <w:pPr>
              <w:spacing w:after="20"/>
              <w:ind w:left="20"/>
              <w:jc w:val="both"/>
            </w:pPr>
            <w:r>
              <w:rPr>
                <w:rFonts w:ascii="Times New Roman"/>
                <w:b w:val="false"/>
                <w:i w:val="false"/>
                <w:color w:val="000000"/>
                <w:sz w:val="20"/>
              </w:rPr>
              <w:t>
 </w:t>
            </w:r>
          </w:p>
          <w:bookmarkEnd w:id="275"/>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6"/>
          <w:p>
            <w:pPr>
              <w:spacing w:after="20"/>
              <w:ind w:left="20"/>
              <w:jc w:val="both"/>
            </w:pPr>
            <w:r>
              <w:rPr>
                <w:rFonts w:ascii="Times New Roman"/>
                <w:b w:val="false"/>
                <w:i w:val="false"/>
                <w:color w:val="000000"/>
                <w:sz w:val="20"/>
              </w:rPr>
              <w:t>
 </w:t>
            </w:r>
          </w:p>
          <w:bookmarkEnd w:id="27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7"/>
          <w:p>
            <w:pPr>
              <w:spacing w:after="20"/>
              <w:ind w:left="20"/>
              <w:jc w:val="both"/>
            </w:pPr>
            <w:r>
              <w:rPr>
                <w:rFonts w:ascii="Times New Roman"/>
                <w:b w:val="false"/>
                <w:i w:val="false"/>
                <w:color w:val="000000"/>
                <w:sz w:val="20"/>
              </w:rPr>
              <w:t>
7</w:t>
            </w:r>
          </w:p>
          <w:bookmarkEnd w:id="277"/>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8"/>
          <w:p>
            <w:pPr>
              <w:spacing w:after="20"/>
              <w:ind w:left="20"/>
              <w:jc w:val="both"/>
            </w:pPr>
            <w:r>
              <w:rPr>
                <w:rFonts w:ascii="Times New Roman"/>
                <w:b w:val="false"/>
                <w:i w:val="false"/>
                <w:color w:val="000000"/>
                <w:sz w:val="20"/>
              </w:rPr>
              <w:t>
 </w:t>
            </w:r>
          </w:p>
          <w:bookmarkEnd w:id="278"/>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9"/>
          <w:p>
            <w:pPr>
              <w:spacing w:after="20"/>
              <w:ind w:left="20"/>
              <w:jc w:val="both"/>
            </w:pPr>
            <w:r>
              <w:rPr>
                <w:rFonts w:ascii="Times New Roman"/>
                <w:b w:val="false"/>
                <w:i w:val="false"/>
                <w:color w:val="000000"/>
                <w:sz w:val="20"/>
              </w:rPr>
              <w:t>
 </w:t>
            </w:r>
          </w:p>
          <w:bookmarkEnd w:id="27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0"/>
          <w:p>
            <w:pPr>
              <w:spacing w:after="20"/>
              <w:ind w:left="20"/>
              <w:jc w:val="both"/>
            </w:pPr>
            <w:r>
              <w:rPr>
                <w:rFonts w:ascii="Times New Roman"/>
                <w:b w:val="false"/>
                <w:i w:val="false"/>
                <w:color w:val="000000"/>
                <w:sz w:val="20"/>
              </w:rPr>
              <w:t>
 </w:t>
            </w:r>
          </w:p>
          <w:bookmarkEnd w:id="28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1"/>
          <w:p>
            <w:pPr>
              <w:spacing w:after="20"/>
              <w:ind w:left="20"/>
              <w:jc w:val="both"/>
            </w:pPr>
            <w:r>
              <w:rPr>
                <w:rFonts w:ascii="Times New Roman"/>
                <w:b w:val="false"/>
                <w:i w:val="false"/>
                <w:color w:val="000000"/>
                <w:sz w:val="20"/>
              </w:rPr>
              <w:t>
 </w:t>
            </w:r>
          </w:p>
          <w:bookmarkEnd w:id="28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2"/>
          <w:p>
            <w:pPr>
              <w:spacing w:after="20"/>
              <w:ind w:left="20"/>
              <w:jc w:val="both"/>
            </w:pPr>
            <w:r>
              <w:rPr>
                <w:rFonts w:ascii="Times New Roman"/>
                <w:b w:val="false"/>
                <w:i w:val="false"/>
                <w:color w:val="000000"/>
                <w:sz w:val="20"/>
              </w:rPr>
              <w:t>
 </w:t>
            </w:r>
          </w:p>
          <w:bookmarkEnd w:id="282"/>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3"/>
          <w:p>
            <w:pPr>
              <w:spacing w:after="20"/>
              <w:ind w:left="20"/>
              <w:jc w:val="both"/>
            </w:pPr>
            <w:r>
              <w:rPr>
                <w:rFonts w:ascii="Times New Roman"/>
                <w:b w:val="false"/>
                <w:i w:val="false"/>
                <w:color w:val="000000"/>
                <w:sz w:val="20"/>
              </w:rPr>
              <w:t>
8</w:t>
            </w:r>
          </w:p>
          <w:bookmarkEnd w:id="283"/>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4"/>
          <w:p>
            <w:pPr>
              <w:spacing w:after="20"/>
              <w:ind w:left="20"/>
              <w:jc w:val="both"/>
            </w:pPr>
            <w:r>
              <w:rPr>
                <w:rFonts w:ascii="Times New Roman"/>
                <w:b w:val="false"/>
                <w:i w:val="false"/>
                <w:color w:val="000000"/>
                <w:sz w:val="20"/>
              </w:rPr>
              <w:t>
 </w:t>
            </w:r>
          </w:p>
          <w:bookmarkEnd w:id="284"/>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5"/>
          <w:p>
            <w:pPr>
              <w:spacing w:after="20"/>
              <w:ind w:left="20"/>
              <w:jc w:val="both"/>
            </w:pPr>
            <w:r>
              <w:rPr>
                <w:rFonts w:ascii="Times New Roman"/>
                <w:b w:val="false"/>
                <w:i w:val="false"/>
                <w:color w:val="000000"/>
                <w:sz w:val="20"/>
              </w:rPr>
              <w:t>
 </w:t>
            </w:r>
          </w:p>
          <w:bookmarkEnd w:id="285"/>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6"/>
          <w:p>
            <w:pPr>
              <w:spacing w:after="20"/>
              <w:ind w:left="20"/>
              <w:jc w:val="both"/>
            </w:pPr>
            <w:r>
              <w:rPr>
                <w:rFonts w:ascii="Times New Roman"/>
                <w:b w:val="false"/>
                <w:i w:val="false"/>
                <w:color w:val="000000"/>
                <w:sz w:val="20"/>
              </w:rPr>
              <w:t>
12</w:t>
            </w:r>
          </w:p>
          <w:bookmarkEnd w:id="28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7"/>
          <w:p>
            <w:pPr>
              <w:spacing w:after="20"/>
              <w:ind w:left="20"/>
              <w:jc w:val="both"/>
            </w:pPr>
            <w:r>
              <w:rPr>
                <w:rFonts w:ascii="Times New Roman"/>
                <w:b w:val="false"/>
                <w:i w:val="false"/>
                <w:color w:val="000000"/>
                <w:sz w:val="20"/>
              </w:rPr>
              <w:t>
 </w:t>
            </w:r>
          </w:p>
          <w:bookmarkEnd w:id="287"/>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8"/>
          <w:p>
            <w:pPr>
              <w:spacing w:after="20"/>
              <w:ind w:left="20"/>
              <w:jc w:val="both"/>
            </w:pPr>
            <w:r>
              <w:rPr>
                <w:rFonts w:ascii="Times New Roman"/>
                <w:b w:val="false"/>
                <w:i w:val="false"/>
                <w:color w:val="000000"/>
                <w:sz w:val="20"/>
              </w:rPr>
              <w:t>
 </w:t>
            </w:r>
          </w:p>
          <w:bookmarkEnd w:id="288"/>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9"/>
          <w:p>
            <w:pPr>
              <w:spacing w:after="20"/>
              <w:ind w:left="20"/>
              <w:jc w:val="both"/>
            </w:pPr>
            <w:r>
              <w:rPr>
                <w:rFonts w:ascii="Times New Roman"/>
                <w:b w:val="false"/>
                <w:i w:val="false"/>
                <w:color w:val="000000"/>
                <w:sz w:val="20"/>
              </w:rPr>
              <w:t>
13</w:t>
            </w:r>
          </w:p>
          <w:bookmarkEnd w:id="28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16 279,9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0"/>
          <w:p>
            <w:pPr>
              <w:spacing w:after="20"/>
              <w:ind w:left="20"/>
              <w:jc w:val="both"/>
            </w:pPr>
            <w:r>
              <w:rPr>
                <w:rFonts w:ascii="Times New Roman"/>
                <w:b w:val="false"/>
                <w:i w:val="false"/>
                <w:color w:val="000000"/>
                <w:sz w:val="20"/>
              </w:rPr>
              <w:t>
 </w:t>
            </w:r>
          </w:p>
          <w:bookmarkEnd w:id="29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16 279,9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1"/>
          <w:p>
            <w:pPr>
              <w:spacing w:after="20"/>
              <w:ind w:left="20"/>
              <w:jc w:val="both"/>
            </w:pPr>
            <w:r>
              <w:rPr>
                <w:rFonts w:ascii="Times New Roman"/>
                <w:b w:val="false"/>
                <w:i w:val="false"/>
                <w:color w:val="000000"/>
                <w:sz w:val="20"/>
              </w:rPr>
              <w:t>
 </w:t>
            </w:r>
          </w:p>
          <w:bookmarkEnd w:id="29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16 279,9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7" w:id="292"/>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716"/>
        <w:gridCol w:w="716"/>
        <w:gridCol w:w="716"/>
        <w:gridCol w:w="716"/>
        <w:gridCol w:w="716"/>
        <w:gridCol w:w="716"/>
        <w:gridCol w:w="821"/>
        <w:gridCol w:w="821"/>
        <w:gridCol w:w="821"/>
        <w:gridCol w:w="821"/>
        <w:gridCol w:w="822"/>
        <w:gridCol w:w="822"/>
        <w:gridCol w:w="822"/>
        <w:gridCol w:w="82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3"/>
          <w:p>
            <w:pPr>
              <w:spacing w:after="20"/>
              <w:ind w:left="20"/>
              <w:jc w:val="both"/>
            </w:pPr>
            <w:r>
              <w:rPr>
                <w:rFonts w:ascii="Times New Roman"/>
                <w:b w:val="false"/>
                <w:i w:val="false"/>
                <w:color w:val="000000"/>
                <w:sz w:val="20"/>
              </w:rPr>
              <w:t>
 </w:t>
            </w:r>
          </w:p>
          <w:bookmarkEnd w:id="29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4"/>
          <w:p>
            <w:pPr>
              <w:spacing w:after="20"/>
              <w:ind w:left="20"/>
              <w:jc w:val="both"/>
            </w:pPr>
            <w:r>
              <w:rPr>
                <w:rFonts w:ascii="Times New Roman"/>
                <w:b w:val="false"/>
                <w:i w:val="false"/>
                <w:color w:val="000000"/>
                <w:sz w:val="20"/>
              </w:rPr>
              <w:t>
Новоникольск</w:t>
            </w:r>
          </w:p>
          <w:bookmarkEnd w:id="294"/>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5"/>
          <w:p>
            <w:pPr>
              <w:spacing w:after="20"/>
              <w:ind w:left="20"/>
              <w:jc w:val="both"/>
            </w:pPr>
            <w:r>
              <w:rPr>
                <w:rFonts w:ascii="Times New Roman"/>
                <w:b w:val="false"/>
                <w:i w:val="false"/>
                <w:color w:val="000000"/>
                <w:sz w:val="20"/>
              </w:rPr>
              <w:t>
 </w:t>
            </w:r>
          </w:p>
          <w:bookmarkEnd w:id="295"/>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6"/>
          <w:p>
            <w:pPr>
              <w:spacing w:after="20"/>
              <w:ind w:left="20"/>
              <w:jc w:val="both"/>
            </w:pPr>
            <w:r>
              <w:rPr>
                <w:rFonts w:ascii="Times New Roman"/>
                <w:b w:val="false"/>
                <w:i w:val="false"/>
                <w:color w:val="000000"/>
                <w:sz w:val="20"/>
              </w:rPr>
              <w:t>
13 850,7</w:t>
            </w:r>
          </w:p>
          <w:bookmarkEnd w:id="296"/>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13 573,9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7"/>
          <w:p>
            <w:pPr>
              <w:spacing w:after="20"/>
              <w:ind w:left="20"/>
              <w:jc w:val="both"/>
            </w:pPr>
            <w:r>
              <w:rPr>
                <w:rFonts w:ascii="Times New Roman"/>
                <w:b w:val="false"/>
                <w:i w:val="false"/>
                <w:color w:val="000000"/>
                <w:sz w:val="20"/>
              </w:rPr>
              <w:t>
8 978</w:t>
            </w:r>
          </w:p>
          <w:bookmarkEnd w:id="29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8"/>
          <w:p>
            <w:pPr>
              <w:spacing w:after="20"/>
              <w:ind w:left="20"/>
              <w:jc w:val="both"/>
            </w:pPr>
            <w:r>
              <w:rPr>
                <w:rFonts w:ascii="Times New Roman"/>
                <w:b w:val="false"/>
                <w:i w:val="false"/>
                <w:color w:val="000000"/>
                <w:sz w:val="20"/>
              </w:rPr>
              <w:t>
8 978</w:t>
            </w:r>
          </w:p>
          <w:bookmarkEnd w:id="29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9"/>
          <w:p>
            <w:pPr>
              <w:spacing w:after="20"/>
              <w:ind w:left="20"/>
              <w:jc w:val="both"/>
            </w:pPr>
            <w:r>
              <w:rPr>
                <w:rFonts w:ascii="Times New Roman"/>
                <w:b w:val="false"/>
                <w:i w:val="false"/>
                <w:color w:val="000000"/>
                <w:sz w:val="20"/>
              </w:rPr>
              <w:t>
8 978</w:t>
            </w:r>
          </w:p>
          <w:bookmarkEnd w:id="29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0"/>
          <w:p>
            <w:pPr>
              <w:spacing w:after="20"/>
              <w:ind w:left="20"/>
              <w:jc w:val="both"/>
            </w:pPr>
            <w:r>
              <w:rPr>
                <w:rFonts w:ascii="Times New Roman"/>
                <w:b w:val="false"/>
                <w:i w:val="false"/>
                <w:color w:val="000000"/>
                <w:sz w:val="20"/>
              </w:rPr>
              <w:t>
 </w:t>
            </w:r>
          </w:p>
          <w:bookmarkEnd w:id="30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1"/>
          <w:p>
            <w:pPr>
              <w:spacing w:after="20"/>
              <w:ind w:left="20"/>
              <w:jc w:val="both"/>
            </w:pPr>
            <w:r>
              <w:rPr>
                <w:rFonts w:ascii="Times New Roman"/>
                <w:b w:val="false"/>
                <w:i w:val="false"/>
                <w:color w:val="000000"/>
                <w:sz w:val="20"/>
              </w:rPr>
              <w:t>
0</w:t>
            </w:r>
          </w:p>
          <w:bookmarkEnd w:id="30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2"/>
          <w:p>
            <w:pPr>
              <w:spacing w:after="20"/>
              <w:ind w:left="20"/>
              <w:jc w:val="both"/>
            </w:pPr>
            <w:r>
              <w:rPr>
                <w:rFonts w:ascii="Times New Roman"/>
                <w:b w:val="false"/>
                <w:i w:val="false"/>
                <w:color w:val="000000"/>
                <w:sz w:val="20"/>
              </w:rPr>
              <w:t>
0</w:t>
            </w:r>
          </w:p>
          <w:bookmarkEnd w:id="30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3"/>
          <w:p>
            <w:pPr>
              <w:spacing w:after="20"/>
              <w:ind w:left="20"/>
              <w:jc w:val="both"/>
            </w:pPr>
            <w:r>
              <w:rPr>
                <w:rFonts w:ascii="Times New Roman"/>
                <w:b w:val="false"/>
                <w:i w:val="false"/>
                <w:color w:val="000000"/>
                <w:sz w:val="20"/>
              </w:rPr>
              <w:t>
 </w:t>
            </w:r>
          </w:p>
          <w:bookmarkEnd w:id="30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4"/>
          <w:p>
            <w:pPr>
              <w:spacing w:after="20"/>
              <w:ind w:left="20"/>
              <w:jc w:val="both"/>
            </w:pPr>
            <w:r>
              <w:rPr>
                <w:rFonts w:ascii="Times New Roman"/>
                <w:b w:val="false"/>
                <w:i w:val="false"/>
                <w:color w:val="000000"/>
                <w:sz w:val="20"/>
              </w:rPr>
              <w:t>
279</w:t>
            </w:r>
          </w:p>
          <w:bookmarkEnd w:id="30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5"/>
          <w:p>
            <w:pPr>
              <w:spacing w:after="20"/>
              <w:ind w:left="20"/>
              <w:jc w:val="both"/>
            </w:pPr>
            <w:r>
              <w:rPr>
                <w:rFonts w:ascii="Times New Roman"/>
                <w:b w:val="false"/>
                <w:i w:val="false"/>
                <w:color w:val="000000"/>
                <w:sz w:val="20"/>
              </w:rPr>
              <w:t>
279</w:t>
            </w:r>
          </w:p>
          <w:bookmarkEnd w:id="30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6"/>
          <w:p>
            <w:pPr>
              <w:spacing w:after="20"/>
              <w:ind w:left="20"/>
              <w:jc w:val="both"/>
            </w:pPr>
            <w:r>
              <w:rPr>
                <w:rFonts w:ascii="Times New Roman"/>
                <w:b w:val="false"/>
                <w:i w:val="false"/>
                <w:color w:val="000000"/>
                <w:sz w:val="20"/>
              </w:rPr>
              <w:t>
 </w:t>
            </w:r>
          </w:p>
          <w:bookmarkEnd w:id="30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7"/>
          <w:p>
            <w:pPr>
              <w:spacing w:after="20"/>
              <w:ind w:left="20"/>
              <w:jc w:val="both"/>
            </w:pPr>
            <w:r>
              <w:rPr>
                <w:rFonts w:ascii="Times New Roman"/>
                <w:b w:val="false"/>
                <w:i w:val="false"/>
                <w:color w:val="000000"/>
                <w:sz w:val="20"/>
              </w:rPr>
              <w:t>
119</w:t>
            </w:r>
          </w:p>
          <w:bookmarkEnd w:id="30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8"/>
          <w:p>
            <w:pPr>
              <w:spacing w:after="20"/>
              <w:ind w:left="20"/>
              <w:jc w:val="both"/>
            </w:pPr>
            <w:r>
              <w:rPr>
                <w:rFonts w:ascii="Times New Roman"/>
                <w:b w:val="false"/>
                <w:i w:val="false"/>
                <w:color w:val="000000"/>
                <w:sz w:val="20"/>
              </w:rPr>
              <w:t>
 </w:t>
            </w:r>
          </w:p>
          <w:bookmarkEnd w:id="30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9"/>
          <w:p>
            <w:pPr>
              <w:spacing w:after="20"/>
              <w:ind w:left="20"/>
              <w:jc w:val="both"/>
            </w:pPr>
            <w:r>
              <w:rPr>
                <w:rFonts w:ascii="Times New Roman"/>
                <w:b w:val="false"/>
                <w:i w:val="false"/>
                <w:color w:val="000000"/>
                <w:sz w:val="20"/>
              </w:rPr>
              <w:t>
160</w:t>
            </w:r>
          </w:p>
          <w:bookmarkEnd w:id="30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0"/>
          <w:p>
            <w:pPr>
              <w:spacing w:after="20"/>
              <w:ind w:left="20"/>
              <w:jc w:val="both"/>
            </w:pPr>
            <w:r>
              <w:rPr>
                <w:rFonts w:ascii="Times New Roman"/>
                <w:b w:val="false"/>
                <w:i w:val="false"/>
                <w:color w:val="000000"/>
                <w:sz w:val="20"/>
              </w:rPr>
              <w:t>
2 717</w:t>
            </w:r>
          </w:p>
          <w:bookmarkEnd w:id="31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1"/>
          <w:p>
            <w:pPr>
              <w:spacing w:after="20"/>
              <w:ind w:left="20"/>
              <w:jc w:val="both"/>
            </w:pPr>
            <w:r>
              <w:rPr>
                <w:rFonts w:ascii="Times New Roman"/>
                <w:b w:val="false"/>
                <w:i w:val="false"/>
                <w:color w:val="000000"/>
                <w:sz w:val="20"/>
              </w:rPr>
              <w:t>
2 717</w:t>
            </w:r>
          </w:p>
          <w:bookmarkEnd w:id="31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2"/>
          <w:p>
            <w:pPr>
              <w:spacing w:after="20"/>
              <w:ind w:left="20"/>
              <w:jc w:val="both"/>
            </w:pPr>
            <w:r>
              <w:rPr>
                <w:rFonts w:ascii="Times New Roman"/>
                <w:b w:val="false"/>
                <w:i w:val="false"/>
                <w:color w:val="000000"/>
                <w:sz w:val="20"/>
              </w:rPr>
              <w:t>
2 717</w:t>
            </w:r>
          </w:p>
          <w:bookmarkEnd w:id="31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3"/>
          <w:p>
            <w:pPr>
              <w:spacing w:after="20"/>
              <w:ind w:left="20"/>
              <w:jc w:val="both"/>
            </w:pPr>
            <w:r>
              <w:rPr>
                <w:rFonts w:ascii="Times New Roman"/>
                <w:b w:val="false"/>
                <w:i w:val="false"/>
                <w:color w:val="000000"/>
                <w:sz w:val="20"/>
              </w:rPr>
              <w:t>
0</w:t>
            </w:r>
          </w:p>
          <w:bookmarkEnd w:id="31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4"/>
          <w:p>
            <w:pPr>
              <w:spacing w:after="20"/>
              <w:ind w:left="20"/>
              <w:jc w:val="both"/>
            </w:pPr>
            <w:r>
              <w:rPr>
                <w:rFonts w:ascii="Times New Roman"/>
                <w:b w:val="false"/>
                <w:i w:val="false"/>
                <w:color w:val="000000"/>
                <w:sz w:val="20"/>
              </w:rPr>
              <w:t>
0</w:t>
            </w:r>
          </w:p>
          <w:bookmarkEnd w:id="31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5"/>
          <w:p>
            <w:pPr>
              <w:spacing w:after="20"/>
              <w:ind w:left="20"/>
              <w:jc w:val="both"/>
            </w:pPr>
            <w:r>
              <w:rPr>
                <w:rFonts w:ascii="Times New Roman"/>
                <w:b w:val="false"/>
                <w:i w:val="false"/>
                <w:color w:val="000000"/>
                <w:sz w:val="20"/>
              </w:rPr>
              <w:t>
 </w:t>
            </w:r>
          </w:p>
          <w:bookmarkEnd w:id="31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6"/>
          <w:p>
            <w:pPr>
              <w:spacing w:after="20"/>
              <w:ind w:left="20"/>
              <w:jc w:val="both"/>
            </w:pPr>
            <w:r>
              <w:rPr>
                <w:rFonts w:ascii="Times New Roman"/>
                <w:b w:val="false"/>
                <w:i w:val="false"/>
                <w:color w:val="000000"/>
                <w:sz w:val="20"/>
              </w:rPr>
              <w:t>
1 876,7</w:t>
            </w:r>
          </w:p>
          <w:bookmarkEnd w:id="31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7"/>
          <w:p>
            <w:pPr>
              <w:spacing w:after="20"/>
              <w:ind w:left="20"/>
              <w:jc w:val="both"/>
            </w:pPr>
            <w:r>
              <w:rPr>
                <w:rFonts w:ascii="Times New Roman"/>
                <w:b w:val="false"/>
                <w:i w:val="false"/>
                <w:color w:val="000000"/>
                <w:sz w:val="20"/>
              </w:rPr>
              <w:t>
1 876,7</w:t>
            </w:r>
          </w:p>
          <w:bookmarkEnd w:id="31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8"/>
          <w:p>
            <w:pPr>
              <w:spacing w:after="20"/>
              <w:ind w:left="20"/>
              <w:jc w:val="both"/>
            </w:pPr>
            <w:r>
              <w:rPr>
                <w:rFonts w:ascii="Times New Roman"/>
                <w:b w:val="false"/>
                <w:i w:val="false"/>
                <w:color w:val="000000"/>
                <w:sz w:val="20"/>
              </w:rPr>
              <w:t>
1 876,7</w:t>
            </w:r>
          </w:p>
          <w:bookmarkEnd w:id="31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19"/>
          <w:p>
            <w:pPr>
              <w:spacing w:after="20"/>
              <w:ind w:left="20"/>
              <w:jc w:val="both"/>
            </w:pPr>
            <w:r>
              <w:rPr>
                <w:rFonts w:ascii="Times New Roman"/>
                <w:b w:val="false"/>
                <w:i w:val="false"/>
                <w:color w:val="000000"/>
                <w:sz w:val="20"/>
              </w:rPr>
              <w:t>
Аудандық мәслихаттың 2013 жылғы 25 желтоқсандағы № 22/1 шешіміне 5-қосымша</w:t>
            </w:r>
          </w:p>
          <w:bookmarkEnd w:id="319"/>
        </w:tc>
      </w:tr>
    </w:tbl>
    <w:p>
      <w:pPr>
        <w:spacing w:after="0"/>
        <w:ind w:left="0"/>
        <w:jc w:val="left"/>
      </w:pPr>
      <w:r>
        <w:rPr>
          <w:rFonts w:ascii="Times New Roman"/>
          <w:b/>
          <w:i w:val="false"/>
          <w:color w:val="000000"/>
        </w:rPr>
        <w:t xml:space="preserve"> 2015 жылға Қызылжар ауданының ауылдық округтерiнiң бюджеттiк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153 266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w:t>
            </w:r>
            <w:r>
              <w:br/>
            </w:r>
            <w:r>
              <w:rPr>
                <w:rFonts w:ascii="Times New Roman"/>
                <w:b w:val="false"/>
                <w:i w:val="false"/>
                <w:color w:val="000000"/>
                <w:sz w:val="20"/>
              </w:rPr>
              <w:t>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градово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2015 жылға Қызылжар ауданының ауылдық округтерiнiң бюджеттiк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ни-</w:t>
            </w:r>
            <w:r>
              <w:br/>
            </w:r>
            <w:r>
              <w:rPr>
                <w:rFonts w:ascii="Times New Roman"/>
                <w:b w:val="false"/>
                <w:i w:val="false"/>
                <w:color w:val="000000"/>
                <w:sz w:val="20"/>
              </w:rPr>
              <w:t>
кольск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бреж-</w:t>
            </w:r>
            <w:r>
              <w:br/>
            </w:r>
            <w:r>
              <w:rPr>
                <w:rFonts w:ascii="Times New Roman"/>
                <w:b w:val="false"/>
                <w:i w:val="false"/>
                <w:color w:val="000000"/>
                <w:sz w:val="20"/>
              </w:rPr>
              <w:t>
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w:t>
            </w:r>
            <w:r>
              <w:br/>
            </w:r>
            <w:r>
              <w:rPr>
                <w:rFonts w:ascii="Times New Roman"/>
                <w:b w:val="false"/>
                <w:i w:val="false"/>
                <w:color w:val="000000"/>
                <w:sz w:val="20"/>
              </w:rPr>
              <w:t>
ло-</w:t>
            </w:r>
            <w:r>
              <w:br/>
            </w:r>
            <w:r>
              <w:rPr>
                <w:rFonts w:ascii="Times New Roman"/>
                <w:b w:val="false"/>
                <w:i w:val="false"/>
                <w:color w:val="000000"/>
                <w:sz w:val="20"/>
              </w:rPr>
              <w:t>
польск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20"/>
          <w:p>
            <w:pPr>
              <w:spacing w:after="20"/>
              <w:ind w:left="20"/>
              <w:jc w:val="both"/>
            </w:pPr>
            <w:r>
              <w:rPr>
                <w:rFonts w:ascii="Times New Roman"/>
                <w:b w:val="false"/>
                <w:i w:val="false"/>
                <w:color w:val="000000"/>
                <w:sz w:val="20"/>
              </w:rPr>
              <w:t>
Аудандық мәслихаттың 2013 жылғы 25 желтоқсандағы № 22/1 шешіміне 6-қосымша </w:t>
            </w:r>
          </w:p>
          <w:bookmarkEnd w:id="320"/>
        </w:tc>
      </w:tr>
    </w:tbl>
    <w:p>
      <w:pPr>
        <w:spacing w:after="0"/>
        <w:ind w:left="0"/>
        <w:jc w:val="left"/>
      </w:pPr>
      <w:r>
        <w:rPr>
          <w:rFonts w:ascii="Times New Roman"/>
          <w:b/>
          <w:i w:val="false"/>
          <w:color w:val="000000"/>
        </w:rPr>
        <w:t xml:space="preserve"> 2016 жылға Қызылжар ауданының ауылдық округтерiнiң бюджеттiк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w:t>
            </w:r>
            <w:r>
              <w:br/>
            </w:r>
            <w:r>
              <w:rPr>
                <w:rFonts w:ascii="Times New Roman"/>
                <w:b w:val="false"/>
                <w:i w:val="false"/>
                <w:color w:val="000000"/>
                <w:sz w:val="20"/>
              </w:rPr>
              <w:t>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градо-</w:t>
            </w:r>
            <w:r>
              <w:br/>
            </w:r>
            <w:r>
              <w:rPr>
                <w:rFonts w:ascii="Times New Roman"/>
                <w:b w:val="false"/>
                <w:i w:val="false"/>
                <w:color w:val="000000"/>
                <w:sz w:val="20"/>
              </w:rPr>
              <w:t>
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жылға Қызылжар ауданының ауылдық округтерiнiң бюджеттiк бағдарламалары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ни-</w:t>
            </w:r>
            <w:r>
              <w:br/>
            </w:r>
            <w:r>
              <w:rPr>
                <w:rFonts w:ascii="Times New Roman"/>
                <w:b w:val="false"/>
                <w:i w:val="false"/>
                <w:color w:val="000000"/>
                <w:sz w:val="20"/>
              </w:rPr>
              <w:t>
кольск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бреж-</w:t>
            </w:r>
            <w:r>
              <w:br/>
            </w:r>
            <w:r>
              <w:rPr>
                <w:rFonts w:ascii="Times New Roman"/>
                <w:b w:val="false"/>
                <w:i w:val="false"/>
                <w:color w:val="000000"/>
                <w:sz w:val="20"/>
              </w:rPr>
              <w:t>
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щинск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w:t>
            </w:r>
            <w:r>
              <w:br/>
            </w:r>
            <w:r>
              <w:rPr>
                <w:rFonts w:ascii="Times New Roman"/>
                <w:b w:val="false"/>
                <w:i w:val="false"/>
                <w:color w:val="000000"/>
                <w:sz w:val="20"/>
              </w:rPr>
              <w:t>
ло-</w:t>
            </w:r>
            <w:r>
              <w:br/>
            </w:r>
            <w:r>
              <w:rPr>
                <w:rFonts w:ascii="Times New Roman"/>
                <w:b w:val="false"/>
                <w:i w:val="false"/>
                <w:color w:val="000000"/>
                <w:sz w:val="20"/>
              </w:rPr>
              <w:t>
польск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21"/>
          <w:p>
            <w:pPr>
              <w:spacing w:after="20"/>
              <w:ind w:left="20"/>
              <w:jc w:val="both"/>
            </w:pPr>
            <w:r>
              <w:rPr>
                <w:rFonts w:ascii="Times New Roman"/>
                <w:b w:val="false"/>
                <w:i w:val="false"/>
                <w:color w:val="000000"/>
                <w:sz w:val="20"/>
              </w:rPr>
              <w:t>
Аудандық мәслихаттың 2013 жылғы 25 желтоқсандағы № 22/1 шешіміне 7-қосымша</w:t>
            </w:r>
          </w:p>
          <w:bookmarkEnd w:id="321"/>
        </w:tc>
      </w:tr>
    </w:tbl>
    <w:p>
      <w:pPr>
        <w:spacing w:after="0"/>
        <w:ind w:left="0"/>
        <w:jc w:val="left"/>
      </w:pPr>
      <w:r>
        <w:rPr>
          <w:rFonts w:ascii="Times New Roman"/>
          <w:b/>
          <w:i w:val="false"/>
          <w:color w:val="000000"/>
        </w:rPr>
        <w:t xml:space="preserve"> 2014 жылға арналған жергілікті бюджеттердің атқарылуы барысында секвестрлеуге жатпайтын жергілікті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22"/>
          <w:p>
            <w:pPr>
              <w:spacing w:after="20"/>
              <w:ind w:left="20"/>
              <w:jc w:val="both"/>
            </w:pPr>
            <w:r>
              <w:rPr>
                <w:rFonts w:ascii="Times New Roman"/>
                <w:b w:val="false"/>
                <w:i w:val="false"/>
                <w:color w:val="000000"/>
                <w:sz w:val="20"/>
              </w:rPr>
              <w:t>
Аудандық мәслихаттың 2013 жылғы 25 желтоқсандағы № 22/1 шешіміне 8-қосымша</w:t>
            </w:r>
          </w:p>
          <w:bookmarkEnd w:id="322"/>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 есебінен аудандық бюджет шығыстары</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Қызылжар ауданы мәслихатының 19.11.2014 </w:t>
      </w:r>
      <w:r>
        <w:rPr>
          <w:rFonts w:ascii="Times New Roman"/>
          <w:b w:val="false"/>
          <w:i w:val="false"/>
          <w:color w:val="ff0000"/>
          <w:sz w:val="28"/>
        </w:rPr>
        <w:t>N 33/4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p>
    <w:bookmarkStart w:name="z359" w:id="323"/>
    <w:p>
      <w:pPr>
        <w:spacing w:after="0"/>
        <w:ind w:left="0"/>
        <w:jc w:val="left"/>
      </w:pPr>
      <w:r>
        <w:rPr>
          <w:rFonts w:ascii="Times New Roman"/>
          <w:b/>
          <w:i w:val="false"/>
          <w:color w:val="000000"/>
        </w:rPr>
        <w:t xml:space="preserve"> 
Кірісті көбейту:</w:t>
      </w:r>
      <w:r>
        <w:br/>
      </w:r>
      <w:r>
        <w:rPr>
          <w:rFonts w:ascii="Times New Roman"/>
          <w:b/>
          <w:i w:val="false"/>
          <w:color w:val="000000"/>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3"/>
        <w:gridCol w:w="1149"/>
        <w:gridCol w:w="1783"/>
        <w:gridCol w:w="1468"/>
        <w:gridCol w:w="49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4"/>
          <w:p>
            <w:pPr>
              <w:spacing w:after="20"/>
              <w:ind w:left="20"/>
              <w:jc w:val="both"/>
            </w:pPr>
            <w:r>
              <w:rPr>
                <w:rFonts w:ascii="Times New Roman"/>
                <w:b w:val="false"/>
                <w:i w:val="false"/>
                <w:color w:val="000000"/>
                <w:sz w:val="20"/>
              </w:rPr>
              <w:t>
Санаты</w:t>
            </w:r>
          </w:p>
          <w:bookmarkEnd w:id="324"/>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5"/>
          <w:p>
            <w:pPr>
              <w:spacing w:after="20"/>
              <w:ind w:left="20"/>
              <w:jc w:val="both"/>
            </w:pPr>
            <w:r>
              <w:rPr>
                <w:rFonts w:ascii="Times New Roman"/>
                <w:b w:val="false"/>
                <w:i w:val="false"/>
                <w:color w:val="000000"/>
                <w:sz w:val="20"/>
              </w:rPr>
              <w:t>
8</w:t>
            </w:r>
          </w:p>
          <w:bookmarkEnd w:id="325"/>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6"/>
          <w:p>
            <w:pPr>
              <w:spacing w:after="20"/>
              <w:ind w:left="20"/>
              <w:jc w:val="both"/>
            </w:pPr>
            <w:r>
              <w:rPr>
                <w:rFonts w:ascii="Times New Roman"/>
                <w:b w:val="false"/>
                <w:i w:val="false"/>
                <w:color w:val="000000"/>
                <w:sz w:val="20"/>
              </w:rPr>
              <w:t>
 </w:t>
            </w:r>
          </w:p>
          <w:bookmarkEnd w:id="326"/>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7"/>
          <w:p>
            <w:pPr>
              <w:spacing w:after="20"/>
              <w:ind w:left="20"/>
              <w:jc w:val="both"/>
            </w:pPr>
            <w:r>
              <w:rPr>
                <w:rFonts w:ascii="Times New Roman"/>
                <w:b w:val="false"/>
                <w:i w:val="false"/>
                <w:color w:val="000000"/>
                <w:sz w:val="20"/>
              </w:rPr>
              <w:t>
 </w:t>
            </w:r>
          </w:p>
          <w:bookmarkEnd w:id="327"/>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8"/>
          <w:p>
            <w:pPr>
              <w:spacing w:after="20"/>
              <w:ind w:left="20"/>
              <w:jc w:val="both"/>
            </w:pPr>
            <w:r>
              <w:rPr>
                <w:rFonts w:ascii="Times New Roman"/>
                <w:b w:val="false"/>
                <w:i w:val="false"/>
                <w:color w:val="000000"/>
                <w:sz w:val="20"/>
              </w:rPr>
              <w:t>
 </w:t>
            </w:r>
          </w:p>
          <w:bookmarkEnd w:id="328"/>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9"/>
          <w:p>
            <w:pPr>
              <w:spacing w:after="20"/>
              <w:ind w:left="20"/>
              <w:jc w:val="both"/>
            </w:pPr>
            <w:r>
              <w:rPr>
                <w:rFonts w:ascii="Times New Roman"/>
                <w:b w:val="false"/>
                <w:i w:val="false"/>
                <w:color w:val="000000"/>
                <w:sz w:val="20"/>
              </w:rPr>
              <w:t>
Барлығы:</w:t>
            </w:r>
          </w:p>
          <w:bookmarkEnd w:id="32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330"/>
    <w:p>
      <w:pPr>
        <w:spacing w:after="0"/>
        <w:ind w:left="0"/>
        <w:jc w:val="left"/>
      </w:pPr>
      <w:r>
        <w:rPr>
          <w:rFonts w:ascii="Times New Roman"/>
          <w:b/>
          <w:i w:val="false"/>
          <w:color w:val="000000"/>
        </w:rPr>
        <w:t xml:space="preserve"> 
Шығынды көбейту:</w:t>
      </w:r>
      <w:r>
        <w:br/>
      </w:r>
      <w:r>
        <w:rPr>
          <w:rFonts w:ascii="Times New Roman"/>
          <w:b/>
          <w:i w:val="false"/>
          <w:color w:val="000000"/>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469"/>
        <w:gridCol w:w="1469"/>
        <w:gridCol w:w="1469"/>
        <w:gridCol w:w="3796"/>
        <w:gridCol w:w="3016"/>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1"/>
          <w:p>
            <w:pPr>
              <w:spacing w:after="20"/>
              <w:ind w:left="20"/>
              <w:jc w:val="both"/>
            </w:pPr>
            <w:r>
              <w:rPr>
                <w:rFonts w:ascii="Times New Roman"/>
                <w:b w:val="false"/>
                <w:i w:val="false"/>
                <w:color w:val="000000"/>
                <w:sz w:val="20"/>
              </w:rPr>
              <w:t>
Функциа-налдық топ</w:t>
            </w:r>
          </w:p>
          <w:bookmarkEnd w:id="33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2"/>
          <w:p>
            <w:pPr>
              <w:spacing w:after="20"/>
              <w:ind w:left="20"/>
              <w:jc w:val="both"/>
            </w:pPr>
            <w:r>
              <w:rPr>
                <w:rFonts w:ascii="Times New Roman"/>
                <w:b w:val="false"/>
                <w:i w:val="false"/>
                <w:color w:val="000000"/>
                <w:sz w:val="20"/>
              </w:rPr>
              <w:t>
7</w:t>
            </w:r>
          </w:p>
          <w:bookmarkEnd w:id="33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3"/>
          <w:p>
            <w:pPr>
              <w:spacing w:after="20"/>
              <w:ind w:left="20"/>
              <w:jc w:val="both"/>
            </w:pPr>
            <w:r>
              <w:rPr>
                <w:rFonts w:ascii="Times New Roman"/>
                <w:b w:val="false"/>
                <w:i w:val="false"/>
                <w:color w:val="000000"/>
                <w:sz w:val="20"/>
              </w:rPr>
              <w:t>
 </w:t>
            </w:r>
          </w:p>
          <w:bookmarkEnd w:id="33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4"/>
          <w:p>
            <w:pPr>
              <w:spacing w:after="20"/>
              <w:ind w:left="20"/>
              <w:jc w:val="both"/>
            </w:pPr>
            <w:r>
              <w:rPr>
                <w:rFonts w:ascii="Times New Roman"/>
                <w:b w:val="false"/>
                <w:i w:val="false"/>
                <w:color w:val="000000"/>
                <w:sz w:val="20"/>
              </w:rPr>
              <w:t>
 </w:t>
            </w:r>
          </w:p>
          <w:bookmarkEnd w:id="334"/>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5"/>
          <w:p>
            <w:pPr>
              <w:spacing w:after="20"/>
              <w:ind w:left="20"/>
              <w:jc w:val="both"/>
            </w:pPr>
            <w:r>
              <w:rPr>
                <w:rFonts w:ascii="Times New Roman"/>
                <w:b w:val="false"/>
                <w:i w:val="false"/>
                <w:color w:val="000000"/>
                <w:sz w:val="20"/>
              </w:rPr>
              <w:t>
 </w:t>
            </w:r>
          </w:p>
          <w:bookmarkEnd w:id="335"/>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6"/>
          <w:p>
            <w:pPr>
              <w:spacing w:after="20"/>
              <w:ind w:left="20"/>
              <w:jc w:val="both"/>
            </w:pPr>
            <w:r>
              <w:rPr>
                <w:rFonts w:ascii="Times New Roman"/>
                <w:b w:val="false"/>
                <w:i w:val="false"/>
                <w:color w:val="000000"/>
                <w:sz w:val="20"/>
              </w:rPr>
              <w:t>
 </w:t>
            </w:r>
          </w:p>
          <w:bookmarkEnd w:id="336"/>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7"/>
          <w:p>
            <w:pPr>
              <w:spacing w:after="20"/>
              <w:ind w:left="20"/>
              <w:jc w:val="both"/>
            </w:pPr>
            <w:r>
              <w:rPr>
                <w:rFonts w:ascii="Times New Roman"/>
                <w:b w:val="false"/>
                <w:i w:val="false"/>
                <w:color w:val="000000"/>
                <w:sz w:val="20"/>
              </w:rPr>
              <w:t>
 </w:t>
            </w:r>
          </w:p>
          <w:bookmarkEnd w:id="33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8"/>
          <w:p>
            <w:pPr>
              <w:spacing w:after="20"/>
              <w:ind w:left="20"/>
              <w:jc w:val="both"/>
            </w:pPr>
            <w:r>
              <w:rPr>
                <w:rFonts w:ascii="Times New Roman"/>
                <w:b w:val="false"/>
                <w:i w:val="false"/>
                <w:color w:val="000000"/>
                <w:sz w:val="20"/>
              </w:rPr>
              <w:t>
 </w:t>
            </w:r>
          </w:p>
          <w:bookmarkEnd w:id="33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9"/>
          <w:p>
            <w:pPr>
              <w:spacing w:after="20"/>
              <w:ind w:left="20"/>
              <w:jc w:val="both"/>
            </w:pPr>
            <w:r>
              <w:rPr>
                <w:rFonts w:ascii="Times New Roman"/>
                <w:b w:val="false"/>
                <w:i w:val="false"/>
                <w:color w:val="000000"/>
                <w:sz w:val="20"/>
              </w:rPr>
              <w:t>
 </w:t>
            </w:r>
          </w:p>
          <w:bookmarkEnd w:id="339"/>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0"/>
          <w:p>
            <w:pPr>
              <w:spacing w:after="20"/>
              <w:ind w:left="20"/>
              <w:jc w:val="both"/>
            </w:pPr>
            <w:r>
              <w:rPr>
                <w:rFonts w:ascii="Times New Roman"/>
                <w:b w:val="false"/>
                <w:i w:val="false"/>
                <w:color w:val="000000"/>
                <w:sz w:val="20"/>
              </w:rPr>
              <w:t>
 </w:t>
            </w:r>
          </w:p>
          <w:bookmarkEnd w:id="34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1"/>
          <w:p>
            <w:pPr>
              <w:spacing w:after="20"/>
              <w:ind w:left="20"/>
              <w:jc w:val="both"/>
            </w:pPr>
            <w:r>
              <w:rPr>
                <w:rFonts w:ascii="Times New Roman"/>
                <w:b w:val="false"/>
                <w:i w:val="false"/>
                <w:color w:val="000000"/>
                <w:sz w:val="20"/>
              </w:rPr>
              <w:t>
 </w:t>
            </w:r>
          </w:p>
          <w:bookmarkEnd w:id="34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2"/>
          <w:p>
            <w:pPr>
              <w:spacing w:after="20"/>
              <w:ind w:left="20"/>
              <w:jc w:val="both"/>
            </w:pPr>
            <w:r>
              <w:rPr>
                <w:rFonts w:ascii="Times New Roman"/>
                <w:b w:val="false"/>
                <w:i w:val="false"/>
                <w:color w:val="000000"/>
                <w:sz w:val="20"/>
              </w:rPr>
              <w:t>
 </w:t>
            </w:r>
          </w:p>
          <w:bookmarkEnd w:id="34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3"/>
          <w:p>
            <w:pPr>
              <w:spacing w:after="20"/>
              <w:ind w:left="20"/>
              <w:jc w:val="both"/>
            </w:pPr>
            <w:r>
              <w:rPr>
                <w:rFonts w:ascii="Times New Roman"/>
                <w:b w:val="false"/>
                <w:i w:val="false"/>
                <w:color w:val="000000"/>
                <w:sz w:val="20"/>
              </w:rPr>
              <w:t>
8</w:t>
            </w:r>
          </w:p>
          <w:bookmarkEnd w:id="34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4"/>
          <w:p>
            <w:pPr>
              <w:spacing w:after="20"/>
              <w:ind w:left="20"/>
              <w:jc w:val="both"/>
            </w:pPr>
            <w:r>
              <w:rPr>
                <w:rFonts w:ascii="Times New Roman"/>
                <w:b w:val="false"/>
                <w:i w:val="false"/>
                <w:color w:val="000000"/>
                <w:sz w:val="20"/>
              </w:rPr>
              <w:t>
 </w:t>
            </w:r>
          </w:p>
          <w:bookmarkEnd w:id="344"/>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5"/>
          <w:p>
            <w:pPr>
              <w:spacing w:after="20"/>
              <w:ind w:left="20"/>
              <w:jc w:val="both"/>
            </w:pPr>
            <w:r>
              <w:rPr>
                <w:rFonts w:ascii="Times New Roman"/>
                <w:b w:val="false"/>
                <w:i w:val="false"/>
                <w:color w:val="000000"/>
                <w:sz w:val="20"/>
              </w:rPr>
              <w:t>
 </w:t>
            </w:r>
          </w:p>
          <w:bookmarkEnd w:id="345"/>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6"/>
          <w:p>
            <w:pPr>
              <w:spacing w:after="20"/>
              <w:ind w:left="20"/>
              <w:jc w:val="both"/>
            </w:pPr>
            <w:r>
              <w:rPr>
                <w:rFonts w:ascii="Times New Roman"/>
                <w:b w:val="false"/>
                <w:i w:val="false"/>
                <w:color w:val="000000"/>
                <w:sz w:val="20"/>
              </w:rPr>
              <w:t>
10</w:t>
            </w:r>
          </w:p>
          <w:bookmarkEnd w:id="346"/>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7"/>
          <w:p>
            <w:pPr>
              <w:spacing w:after="20"/>
              <w:ind w:left="20"/>
              <w:jc w:val="both"/>
            </w:pPr>
            <w:r>
              <w:rPr>
                <w:rFonts w:ascii="Times New Roman"/>
                <w:b w:val="false"/>
                <w:i w:val="false"/>
                <w:color w:val="000000"/>
                <w:sz w:val="20"/>
              </w:rPr>
              <w:t>
 </w:t>
            </w:r>
          </w:p>
          <w:bookmarkEnd w:id="34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8"/>
          <w:p>
            <w:pPr>
              <w:spacing w:after="20"/>
              <w:ind w:left="20"/>
              <w:jc w:val="both"/>
            </w:pPr>
            <w:r>
              <w:rPr>
                <w:rFonts w:ascii="Times New Roman"/>
                <w:b w:val="false"/>
                <w:i w:val="false"/>
                <w:color w:val="000000"/>
                <w:sz w:val="20"/>
              </w:rPr>
              <w:t>
 </w:t>
            </w:r>
          </w:p>
          <w:bookmarkEnd w:id="34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9"/>
          <w:p>
            <w:pPr>
              <w:spacing w:after="20"/>
              <w:ind w:left="20"/>
              <w:jc w:val="both"/>
            </w:pPr>
            <w:r>
              <w:rPr>
                <w:rFonts w:ascii="Times New Roman"/>
                <w:b w:val="false"/>
                <w:i w:val="false"/>
                <w:color w:val="000000"/>
                <w:sz w:val="20"/>
              </w:rPr>
              <w:t>
11</w:t>
            </w:r>
          </w:p>
          <w:bookmarkEnd w:id="349"/>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0"/>
          <w:p>
            <w:pPr>
              <w:spacing w:after="20"/>
              <w:ind w:left="20"/>
              <w:jc w:val="both"/>
            </w:pPr>
            <w:r>
              <w:rPr>
                <w:rFonts w:ascii="Times New Roman"/>
                <w:b w:val="false"/>
                <w:i w:val="false"/>
                <w:color w:val="000000"/>
                <w:sz w:val="20"/>
              </w:rPr>
              <w:t>
 </w:t>
            </w:r>
          </w:p>
          <w:bookmarkEnd w:id="35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1"/>
          <w:p>
            <w:pPr>
              <w:spacing w:after="20"/>
              <w:ind w:left="20"/>
              <w:jc w:val="both"/>
            </w:pPr>
            <w:r>
              <w:rPr>
                <w:rFonts w:ascii="Times New Roman"/>
                <w:b w:val="false"/>
                <w:i w:val="false"/>
                <w:color w:val="000000"/>
                <w:sz w:val="20"/>
              </w:rPr>
              <w:t>
 </w:t>
            </w:r>
          </w:p>
          <w:bookmarkEnd w:id="35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2"/>
          <w:p>
            <w:pPr>
              <w:spacing w:after="20"/>
              <w:ind w:left="20"/>
              <w:jc w:val="both"/>
            </w:pPr>
            <w:r>
              <w:rPr>
                <w:rFonts w:ascii="Times New Roman"/>
                <w:b w:val="false"/>
                <w:i w:val="false"/>
                <w:color w:val="000000"/>
                <w:sz w:val="20"/>
              </w:rPr>
              <w:t>
15</w:t>
            </w:r>
          </w:p>
          <w:bookmarkEnd w:id="35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3"/>
          <w:p>
            <w:pPr>
              <w:spacing w:after="20"/>
              <w:ind w:left="20"/>
              <w:jc w:val="both"/>
            </w:pPr>
            <w:r>
              <w:rPr>
                <w:rFonts w:ascii="Times New Roman"/>
                <w:b w:val="false"/>
                <w:i w:val="false"/>
                <w:color w:val="000000"/>
                <w:sz w:val="20"/>
              </w:rPr>
              <w:t>
 </w:t>
            </w:r>
          </w:p>
          <w:bookmarkEnd w:id="35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4"/>
          <w:p>
            <w:pPr>
              <w:spacing w:after="20"/>
              <w:ind w:left="20"/>
              <w:jc w:val="both"/>
            </w:pPr>
            <w:r>
              <w:rPr>
                <w:rFonts w:ascii="Times New Roman"/>
                <w:b w:val="false"/>
                <w:i w:val="false"/>
                <w:color w:val="000000"/>
                <w:sz w:val="20"/>
              </w:rPr>
              <w:t>
Барлығы:</w:t>
            </w:r>
          </w:p>
          <w:bookmarkEnd w:id="354"/>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