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0301" w14:textId="1130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Қызылжар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2013 жылғы 12 желтоқсандағы N 589 қаулысы. Солтүстік Қазақстан облысының Әділет департаментінде 2014 жылғы 10 қаңтарда N 2477 болып тіркелді. Күші жойылды - Солтүстік Қазақстан облысы Қызылжар ауданы әкімдігінің 2015 жылғы 5 қаңтардағы N 01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05.01.2015 </w:t>
      </w:r>
      <w:r>
        <w:rPr>
          <w:rFonts w:ascii="Times New Roman"/>
          <w:b w:val="false"/>
          <w:i w:val="false"/>
          <w:color w:val="ff0000"/>
          <w:sz w:val="28"/>
        </w:rPr>
        <w:t>N 01</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w:t>
      </w:r>
      <w:r>
        <w:rPr>
          <w:rFonts w:ascii="Times New Roman"/>
          <w:b w:val="false"/>
          <w:i w:val="false"/>
          <w:color w:val="000000"/>
          <w:sz w:val="28"/>
        </w:rPr>
        <w:t>ш</w:t>
      </w:r>
      <w:r>
        <w:rPr>
          <w:rFonts w:ascii="Times New Roman"/>
          <w:b w:val="false"/>
          <w:i w:val="false"/>
          <w:color w:val="000000"/>
          <w:sz w:val="28"/>
        </w:rPr>
        <w:t>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w:t>
      </w:r>
      <w:r>
        <w:rPr>
          <w:rFonts w:ascii="Times New Roman"/>
          <w:b w:val="false"/>
          <w:i w:val="false"/>
          <w:color w:val="000000"/>
          <w:sz w:val="28"/>
        </w:rPr>
        <w:t>л</w:t>
      </w:r>
      <w:r>
        <w:rPr>
          <w:rFonts w:ascii="Times New Roman"/>
          <w:b w:val="false"/>
          <w:i w:val="false"/>
          <w:color w:val="000000"/>
          <w:sz w:val="28"/>
        </w:rPr>
        <w:t>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Қызылжар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2014 жылы Қызылжар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1 қосымшасы</w:t>
      </w:r>
      <w:r>
        <w:rPr>
          <w:rFonts w:ascii="Times New Roman"/>
          <w:b w:val="false"/>
          <w:i w:val="false"/>
          <w:color w:val="000000"/>
          <w:sz w:val="28"/>
        </w:rPr>
        <w:t>н</w:t>
      </w:r>
      <w:r>
        <w:rPr>
          <w:rFonts w:ascii="Times New Roman"/>
          <w:b w:val="false"/>
          <w:i w:val="false"/>
          <w:color w:val="000000"/>
          <w:sz w:val="28"/>
        </w:rPr>
        <w:t>а</w:t>
      </w:r>
      <w:r>
        <w:rPr>
          <w:rFonts w:ascii="Times New Roman"/>
          <w:b w:val="false"/>
          <w:i w:val="false"/>
          <w:color w:val="000000"/>
          <w:sz w:val="28"/>
        </w:rPr>
        <w:t xml:space="preserve"> сәйкес 2014 жылға арналған (бұдан әрі мәтін бойынша Тізбе) қаржыландыру көздері және қоғамдық жұмыс көлемі, түрлері, ұйымдар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2 қосымш</w:t>
      </w:r>
      <w:r>
        <w:rPr>
          <w:rFonts w:ascii="Times New Roman"/>
          <w:b w:val="false"/>
          <w:i w:val="false"/>
          <w:color w:val="000000"/>
          <w:sz w:val="28"/>
        </w:rPr>
        <w:t>а</w:t>
      </w:r>
      <w:r>
        <w:rPr>
          <w:rFonts w:ascii="Times New Roman"/>
          <w:b w:val="false"/>
          <w:i w:val="false"/>
          <w:color w:val="000000"/>
          <w:sz w:val="28"/>
        </w:rPr>
        <w:t>сына</w:t>
      </w:r>
      <w:r>
        <w:rPr>
          <w:rFonts w:ascii="Times New Roman"/>
          <w:b w:val="false"/>
          <w:i w:val="false"/>
          <w:color w:val="000000"/>
          <w:sz w:val="28"/>
        </w:rPr>
        <w:t xml:space="preserve"> сәйкес қоғамдық жұмысқа тартылған жұмыссыздардың еңбекақы мөлшері және жұмыс тәртібі бекітілсін.</w:t>
      </w:r>
      <w:r>
        <w:br/>
      </w:r>
      <w:r>
        <w:rPr>
          <w:rFonts w:ascii="Times New Roman"/>
          <w:b w:val="false"/>
          <w:i w:val="false"/>
          <w:color w:val="000000"/>
          <w:sz w:val="28"/>
        </w:rPr>
        <w:t>
      </w:t>
      </w:r>
      <w:r>
        <w:rPr>
          <w:rFonts w:ascii="Times New Roman"/>
          <w:b w:val="false"/>
          <w:i w:val="false"/>
          <w:color w:val="000000"/>
          <w:sz w:val="28"/>
        </w:rPr>
        <w:t>4. "Қызылжар аудандық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5.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- 400 адам;</w:t>
      </w:r>
      <w:r>
        <w:br/>
      </w:r>
      <w:r>
        <w:rPr>
          <w:rFonts w:ascii="Times New Roman"/>
          <w:b w:val="false"/>
          <w:i w:val="false"/>
          <w:color w:val="000000"/>
          <w:sz w:val="28"/>
        </w:rPr>
        <w:t xml:space="preserve">
      жұмыс орын қажеттілігі бекітілгендер санында – 400 адам. </w:t>
      </w:r>
      <w:r>
        <w:br/>
      </w:r>
      <w:r>
        <w:rPr>
          <w:rFonts w:ascii="Times New Roman"/>
          <w:b w:val="false"/>
          <w:i w:val="false"/>
          <w:color w:val="000000"/>
          <w:sz w:val="28"/>
        </w:rPr>
        <w:t>
      </w:t>
      </w:r>
      <w:r>
        <w:rPr>
          <w:rFonts w:ascii="Times New Roman"/>
          <w:b w:val="false"/>
          <w:i w:val="false"/>
          <w:color w:val="000000"/>
          <w:sz w:val="28"/>
        </w:rPr>
        <w:t xml:space="preserve">6. Қоғамдық қызметкерлердің жалақысы "2014 - 2016 жылдарға арналған республикалық бюджет туралы" Қазақстан Республикасының 2013 жылғы 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7. Қоғамдық жұмыстардың шарттары аптасына 5 жұмыс күні екі демалыс күні (сенбі, жексенбі) сегіз сағаттық жұмыс күні, түскі үзіліс 1 сағат ұзақтығымен анықталынады, еңбек шартына байланысты жұмыс беруші мен жұмысшы арасында жасалатын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Солтүстік Қазақстан облысы Қызылжар ауданы әкімінің орынбасары Р. Е. Рамазановқа жүктелсін.</w:t>
      </w:r>
      <w:r>
        <w:br/>
      </w:r>
      <w:r>
        <w:rPr>
          <w:rFonts w:ascii="Times New Roman"/>
          <w:b w:val="false"/>
          <w:i w:val="false"/>
          <w:color w:val="000000"/>
          <w:sz w:val="28"/>
        </w:rPr>
        <w:t>
      </w:t>
      </w:r>
      <w:r>
        <w:rPr>
          <w:rFonts w:ascii="Times New Roman"/>
          <w:b w:val="false"/>
          <w:i w:val="false"/>
          <w:color w:val="000000"/>
          <w:sz w:val="28"/>
        </w:rPr>
        <w:t>9. Осы қаулы алғашқы ресми түрде жарияланғаннан күннен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Қызылжар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Әділет департаменті</w:t>
            </w:r>
            <w:r>
              <w:br/>
            </w:r>
            <w:r>
              <w:rPr>
                <w:rFonts w:ascii="Times New Roman"/>
                <w:b w:val="false"/>
                <w:i/>
                <w:color w:val="000000"/>
                <w:sz w:val="20"/>
              </w:rPr>
              <w:t>Қызылжар ауданы</w:t>
            </w:r>
            <w:r>
              <w:br/>
            </w:r>
            <w:r>
              <w:rPr>
                <w:rFonts w:ascii="Times New Roman"/>
                <w:b w:val="false"/>
                <w:i/>
                <w:color w:val="000000"/>
                <w:sz w:val="20"/>
              </w:rPr>
              <w:t>Әділет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br/>
            </w:r>
            <w:r>
              <w:rPr>
                <w:rFonts w:ascii="Times New Roman"/>
                <w:b w:val="false"/>
                <w:i/>
                <w:color w:val="000000"/>
                <w:sz w:val="20"/>
              </w:rPr>
              <w:t>2013 жылғы 12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 Қаскин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 2013 жылғы 12 желтоқсандағы № 589 қаулысының № 1 қосымшасы</w:t>
            </w:r>
          </w:p>
        </w:tc>
      </w:tr>
    </w:tbl>
    <w:p>
      <w:pPr>
        <w:spacing w:after="0"/>
        <w:ind w:left="0"/>
        <w:jc w:val="left"/>
      </w:pPr>
      <w:r>
        <w:rPr>
          <w:rFonts w:ascii="Times New Roman"/>
          <w:b/>
          <w:i w:val="false"/>
          <w:color w:val="000000"/>
        </w:rPr>
        <w:t xml:space="preserve"> 2014 жылға арналған қаржыландыру көзі және қоғамдық жұмыс көлемдері, түрлері, 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685"/>
        <w:gridCol w:w="1058"/>
        <w:gridCol w:w="9477"/>
        <w:gridCol w:w="320"/>
        <w:gridCol w:w="320"/>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Төленетін қоғамдық жұмыс түрлері</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(айлар)</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қардан тазалау - 5900 м, ескерткіштердің маңындағы алаңдар аумағы - 1510 ш.м., көшелерді қоқыстардан жинау - 30400 м, арам шөптерді жұлу - 21200 м, ағаштарды кесу - 55 дана, аумақты қоқыстан тазалау - 16100 ш. м., бұтақларды кесу - 240 бұта, ағаштарды әатау- 55 дана, 2 дана ескерткішті жарым-жарты ақтау, сырлау, сылау,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 істі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және аумақтарды қоқыстардан тазалау - 30000 ш.м., көшеттерді отырғызу - 400 дана, гүл отырғызатын жерлерді бөлшектеу - 2000 ш.м., дуалдарды ақтау - 5000 м, дуалдарды жөндеу - 5000 ш.м.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Қоқыс тастайтын жерлерді абаттандыруға қатысу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жерлерді абаттандыру - 10000 ш.м.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кітабында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орталығындағы, ескерткіштердің маңындағы алаңды ластан және қоқыстан тазалау - 11790 ш.м., көше аумағын қоқыстан тазалау - 74800 м, селоға шығу кюветтері бойынша - 10000 м, 2 дана ескерткішті жарым-жарты ақтау, сырлау, сылау, қоршауларды жөндеу - 100 м.,ағаштарды ақтау - 40 дана, көшеттерді отырғызу - 25 дана, бағандарды ақтау - 140 дана, село көшелері бойынша кюветтердегі шөптерді жұлу - 7750 м., гүл отырғызатын жерледі бөлшектеу - 400 ш.м., гүл отырғызу - 240 ш.м., гүлдерді суару - 700 ш.м., гүлдердің арамшөптерін жұлу - 600 ш.м., ағаштарды кесу - 45 дана.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 ауланы-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қалыптастыру-180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Әкімдік ғимаратын жылыту үшін отын дайындауға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тиеу, түсіру, жару, жарылған отынды үю - 50 шаршы 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 мен аумақтарды қоқыстардан тазалау - 933630 ш.м., аумақты қардан тазалау - 13975 ш.м., орындықтарды сырлау - 30 дана, бағандарды сырлау - 40 дана, ағаштарды кесу - 1390 дана, бүркекті тазалау - 10 ш.м., гүл егілетін жерді қазу - 2140 ш.м., гүлдердің арам шөбін жұлу - 2900 ш.м., жол бойындағы шөптерді шабу- 10400 м., дуалдарды жөндеу - 45 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- 572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Тұрғылықты тұратын мекен-жайы бойынша халықты тіркеуге және құжаттауға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іс (құжаттарды қабылдау, картатекамен жұмыс)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Шаруашылық кітабын құру және жүргізуде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 іс дел (шаруашылық істерін құру және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Қоғамдық автобустарда бақылаушы ретінде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(билеттерді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Қоқыс тастайтын жерлерді абаттандыруға қатысу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жерлерді абаттандыру - 3630 ш.м.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Құжаттарды сақтауға дайындауға және өңдеуге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 іс (келетін құжаттарды сұрыптау, тігу және жапсыру )1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"Бугровое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абаттандаруға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қоқыстардан тазалау - 15710 м., көлдердің жағалауларын қоқыстан тазалау - 9500 м., ағаштарды отырғызу - 250 дана, 4 дана ескерткішті жарым-жарты ақтау, сырлау, сылау, дуалдарды ағарту және жөндеу - 5000 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ауланы-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 мен аллеяларды қоқыстан тазалау - 25200 м., ағаштар мен бағандарды ағарту - 110 дана, 4 дана ескерткішті жарым-жарты ақтау, сырлау, сылау, гүл егетін жерді бөлу және гүлдерді отырғызу - 6 гүл егетін жер, көшелер бойынша шөптерді шабу - 22000 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 ауланы - үй басы аралау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 ауылдық округі әкімгінің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қоқыстардан тазалау - 25570 м., ағаштарды кесу - 54 дана, ағаштар мен бағандарды ақтау - 120 дана, көше бойынша арамшөптерді жұлу - 10000 м., 2 дана ескерткішті ақтау, сырлау, жарым-жарты сылақ</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ағатын арықтарды және құбырларды қоқыстан тазалау - 700 м., көшелерді қоқыстардан тазалау - 12000 м., саябақты тазалау - 1500 ш.м., зират маңындағы аймақты - 6000 ш.м., гүл отырғызатын жерлерді бөлу - 2 дана, дуалдарды жөндеу - 330 м., жас ағаштарды кесу және шабу - 50 ағаш.</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- 200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көшелері бойынша қоқыстарды тазалау - 38000м., жолдың жиектері бойынша қоқыстарды тазалау - 26000 м., село көшелеріндегі арамшөптерді жұлу - 35000 м., жолдың жиегі бойынша арамшөп жұлу - 26000 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 ауланы - аула бойынша аралау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- 200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қоқыстан тазалау - 48500 ш.м., қолмен арбаға қоқыстарды арту - 4 тн., ағаштардың бұтақтарын кесу - 400 ағаш, 3 дана ескерткішті жарым-жарты ақтау, сырлау, сылау, село көшелеріндегі кюветтегі шөптерді шабу және шабылған шөпті тырмалау - 12000 м., село көшелері бойынша бағандарды ақтау - 500 дана, дуалдарды әкпен қолмен ақтау - 7200 м., село көшелері бойынша көшеттерді отырғызу - 400 дана.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көшелерін қоқыстан тазалау - 18,5 км., село көшелеріндегі арамшөптерді жұлу 18,5 км., ағаштарды кесу - 563 дана., ағаштарды ақтау - 200 дана., селодан шығар жолдағы қоршауларды - 1 км., қарды тазалау - 3 км.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Әкімдік ғимаратын жылыту үшін отын дайындауға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куб. м. - отындарды тиеу, түсіру, жару, үйіп қою</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- 240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селодан кіретін жолдың жағалауындағы кюветтердегі қоқыстарды тазалау - 8000 м., селоға кіретін жол жағалауындағы шөптерді шабу - 8700 м., село көшелеріндегі арамшөптерді жұлу - 16000 м., ағаштарды кесу - 120 дана, бағандарды ағарту - 210 дана, қоқыстарды арту - 9 арба.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орталығындағы аймақты қар мен мұздан тазалау - 1000 ш.м., 3 дана ескерткішті жарым-жарты ақтау, сырлау, сылау, село көшелерін қоқыстан тазалау - 130900 м, аймақты қоқыстан тазалау - 18800 ш.м., ағаштарды кесу - 100 дана, гүл отырғызатын жерлерді бөлу - 200 ш.м., зират және қараусыз қалған аймақтардағы арамшөптерді шабу - 14600 ш.м., село көшелердің жиегіндегі арамшөптерді жұлу - 9840 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Әкімдік ғимаратына ағымдағы жөндеу жүргізуге, қысқы дайындыққа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қабырғалар мен төбелерді ақтау - 116,5 ш.м.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 мен аймақтарды қоқыстан тазалау - 93000 ш.м., көше бойындағы арамшөптерді шабу - 18000 ш.м., құрғақ көшеттер мен ағаштарды кесу - 200 дана, 2 дана ескерткішті жарым-жарты ақтау, сырлау, сылау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даярлау - 120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аймақтарын қоқыстан тазалау - 206960 ш.м. 2 дана ескерткішті жарым-жарты ақтау, сырлау, сылау, қоқыстарды арту және түсіру - 11 тн, бағандарды ақтау - 116 дана.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- 47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Әкімдік ғимаратына ағымдағы жөндеу жүргізуге, қысқа дайындыққа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ақтау - 1209 ш.м., еденді сырлау - 108 ш.м., терезені сырлау - 9 дана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тазалау - 2000 м., көшеттерді отырғызу - 50 дана, бағандарды ақтау - 70 дана, жас қайыңдарды орманға отырғызу - 2000 ш.м., 2 дана ескерткішті жарым-жарты ақтау, сырлау, сылау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Жылыту мезгілінде әкімдік ғимаратын жылытуға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 ш.м. - әкімдік ғимаратын жылыту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"Светлопольск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 көшелерінің аймағын қоқыстан тазарту - 22000 м., село орталығындағы аймақты - 1000 ш.м, зират маңайын - 3000 ш.м, стадионды - 1800 ш.м., бұзылған үйлер аймағын - 1700 ш.м., аллеялардың бұталарын қырқу - 1000 ш.м., село көшелері бойындағы арамшөптерді жұлу - 30000 м., зират маңайындағы аймақты - 3000 ш.м., стадионды - 1800 ш.м.,бұзылған үйлер аймағын - 2000 ш.м., аллеяларды - 400 ш м., гүл отырғызатын жерлерді бөлу - 700 ш.м., бағандарды ақтау - 112 дана, 2 дана ескерткішті жарым-жарты ақтау, сырлау, сылау, 600 шаршы метр қоршауды әктеу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қардан тазалау - 25000 ш.м., көше аймақтарын қоқыстан тазалау - 87400 ш.м., ағаштарды кесу және жас талдарды қию- 250 ағаш, жасыл қоршауларды кесу -182 ш.м, 2 дана ескерткішті жарым-жарты ақтау, сырлау, сылау ағаштарды ақтау - 80 дана, бағандарды ақтау - 101 дана, жиектерді - 600 ш.м, қоршауларды - 450 ш.м., бағаналарға оюлар салу - 101 дана, металды дуалдарды сырлау -150 ш.м., гүл егетін жерлерді бөлу - 900 ш.м., арамшөптерді жұлу - 87400 ш.м.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- 300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Қоқыс тастайтын жерлерді абаттандыруға қатысу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жерлерді абаттандыруу - 15900 ш.м.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Селолық елді мекенді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тазалау - 23500 м., көше бойындағы арамшөптерді жұлу - 30400 м, ағаштардың ұштарын кесу - 120 дана.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 ауланы - үй басы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- 380 іс</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Әкімдік ғимаратына ағымдағы жөндеу</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қабырғалары мен төбелерін ақтау - 811,6 ш.м.</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 Солтүстік Қазақстан облысы Әділет департаменті Қызылжар ауданы Әділет басқармасы"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іс жүргізу, мұрағаттық істерді қалыптастыру, құжаттарды сақтауға өңдеу және дайындауға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 (түскен құжаттамаларды сұрыптау, желімдеу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 2013 жылғы 12 желтоқсандағы № 589 қаулысының № 2 қосымшасы</w:t>
            </w:r>
          </w:p>
        </w:tc>
      </w:tr>
    </w:tbl>
    <w:p>
      <w:pPr>
        <w:spacing w:after="0"/>
        <w:ind w:left="0"/>
        <w:jc w:val="left"/>
      </w:pPr>
      <w:r>
        <w:rPr>
          <w:rFonts w:ascii="Times New Roman"/>
          <w:b/>
          <w:i w:val="false"/>
          <w:color w:val="000000"/>
        </w:rPr>
        <w:t xml:space="preserve"> Қоғамдық жұмыстарға жұмылдырылған жұмыссыздардың еңбекақы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499"/>
        <w:gridCol w:w="2269"/>
        <w:gridCol w:w="2600"/>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r>
              <w:br/>
            </w:r>
            <w:r>
              <w:rPr>
                <w:rFonts w:ascii="Times New Roman"/>
                <w:b w:val="false"/>
                <w:i w:val="false"/>
                <w:color w:val="000000"/>
                <w:sz w:val="20"/>
              </w:rPr>
              <w:t>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жұмыссызға еңбек ақытөлемінің мөлшері</w:t>
            </w:r>
            <w:r>
              <w:br/>
            </w: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апта жұмыс күні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ауада және қол күшінің салмағына байланысты жұмыстар (абаттандыру, қаланы тазалау, құрылыс және жөндеу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төменгі еңбекақы төлемі</w:t>
            </w:r>
            <w:r>
              <w:br/>
            </w: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аптасы 40 сағат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 8 сағат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төменгі еңбекақы төлемі</w:t>
            </w:r>
            <w:r>
              <w:br/>
            </w: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аптасы 40 сағат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 8 сағат</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