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790f" w14:textId="8cd7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Қызылжар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тұрғын үй алу немесе салу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2013 жылғы 28 наурыздағы N 13/12 шешімі. Солтүстік Қазақстан облысы Әділет департаментінде 2013 жылғы 17 сәуірде N 2242 болып тіркелді. Күші жойылды (Солтүстік Қазақстан облысы Қызылжар аудандық мәслихатының 2014 жылғы 15 қаңтардағы N 9.2.1.29/08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аудандық мәслихатының 15.01.2014 N 9.2.1.29/08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бабына,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Қызылжар ауданы әкімінің мәлімделген қажеттілігін есепке алумен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Қызылжар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жылы жетпіс еселік айлық есептік көрсеткішке тең сомада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Қызылжар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Қызылжар аудандық мәслихат                 Қызылжар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З. Баялин                                  А. Молдахметова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xml:space="preserve">      «Қызылжар аудандық </w:t>
      </w:r>
      <w:r>
        <w:br/>
      </w:r>
      <w:r>
        <w:rPr>
          <w:rFonts w:ascii="Times New Roman"/>
          <w:b w:val="false"/>
          <w:i w:val="false"/>
          <w:color w:val="000000"/>
          <w:sz w:val="28"/>
        </w:rPr>
        <w:t>
</w:t>
      </w:r>
      <w:r>
        <w:rPr>
          <w:rFonts w:ascii="Times New Roman"/>
          <w:b w:val="false"/>
          <w:i/>
          <w:color w:val="000000"/>
          <w:sz w:val="28"/>
        </w:rPr>
        <w:t xml:space="preserve">      ауыл шаруашылық және </w:t>
      </w:r>
      <w:r>
        <w:br/>
      </w:r>
      <w:r>
        <w:rPr>
          <w:rFonts w:ascii="Times New Roman"/>
          <w:b w:val="false"/>
          <w:i w:val="false"/>
          <w:color w:val="000000"/>
          <w:sz w:val="28"/>
        </w:rPr>
        <w:t>
</w:t>
      </w:r>
      <w:r>
        <w:rPr>
          <w:rFonts w:ascii="Times New Roman"/>
          <w:b w:val="false"/>
          <w:i/>
          <w:color w:val="000000"/>
          <w:sz w:val="28"/>
        </w:rPr>
        <w:t>      ветеринария бөлiмi» мемлекеттiк</w:t>
      </w:r>
      <w:r>
        <w:br/>
      </w:r>
      <w:r>
        <w:rPr>
          <w:rFonts w:ascii="Times New Roman"/>
          <w:b w:val="false"/>
          <w:i w:val="false"/>
          <w:color w:val="000000"/>
          <w:sz w:val="28"/>
        </w:rPr>
        <w:t>
</w:t>
      </w:r>
      <w:r>
        <w:rPr>
          <w:rFonts w:ascii="Times New Roman"/>
          <w:b w:val="false"/>
          <w:i/>
          <w:color w:val="000000"/>
          <w:sz w:val="28"/>
        </w:rPr>
        <w:t>      мекемесiнiң бастығы                        Ө. Омаров</w:t>
      </w:r>
    </w:p>
    <w:p>
      <w:pPr>
        <w:spacing w:after="0"/>
        <w:ind w:left="0"/>
        <w:jc w:val="both"/>
      </w:pPr>
      <w:r>
        <w:rPr>
          <w:rFonts w:ascii="Times New Roman"/>
          <w:b w:val="false"/>
          <w:i/>
          <w:color w:val="000000"/>
          <w:sz w:val="28"/>
        </w:rPr>
        <w:t>      «Қызылжар аудандық</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А. Фролова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