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733d" w14:textId="75c7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жұмыстарды ұйымдастыру туралы" Солтүстік Қазақстан облысы Есіл ауданы әкімдігінің 2010 жылғы 8 желтоқсандағы № 404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2013 жылғы 31 қазандағы N 439 қаулысы. Солтүстік Қазақстан облысының Әділет департаментінде 2013 жылғы 19 қарашада N 2403 болып тіркелді. Күші жойылды – Солтүстік Қазақстан облысы Есіл ауданы әкімдігінің 2016 жылғы 11 мамырдағы N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Есіл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"Қоғамдық жұмыстарды ұйымдастыру туралы" Солтүстік Қазақстан облысы Есіл ауданы әкімдігінің 2010 жылғы 8 желтоқсандағы № 404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13 желтоқсанда № 13-6-155 тіркелген, 2010 жылғы 31 желтоқсандағы "Есіл таңы" және "Ишим" аудандық газеттерінде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Кіріспе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Есіл ауданы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соттардың қызметін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 ету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 кеңсесінің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31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Сайран Қайыржанұлы Ақтанов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"Халыққа қызмет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 орталығы"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 филиалының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31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Жасұлан Серікұлы Бұжықаев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қорғаныс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31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Мақсот Жәкияұлы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