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c136" w14:textId="632c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Айыртау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10 қантардағы N 38 қаулысы. Солтүстік Қазақстан облысының Әділет Департаментінде 2013 жылғы 31 қантарда N 2134 болып тіркелді. Күші жойылды (Солтүстік Қазақстан облысы Айыртау ауданы әкімінің 2014 жылғы 13 қаңтардағы N 3.1.1-27/23 хаты)</w:t>
      </w:r>
    </w:p>
    <w:p>
      <w:pPr>
        <w:spacing w:after="0"/>
        <w:ind w:left="0"/>
        <w:jc w:val="both"/>
      </w:pPr>
      <w:r>
        <w:rPr>
          <w:rFonts w:ascii="Times New Roman"/>
          <w:b w:val="false"/>
          <w:i w:val="false"/>
          <w:color w:val="ff0000"/>
          <w:sz w:val="28"/>
        </w:rPr>
        <w:t>      Ескерту. Күші жойылды (Солтүстік Қазақстан облысы Айыртау ауданы әкімінің 2014 жылғы 13 қаңтардағы N 3.1.1-27/23 хаты)</w:t>
      </w:r>
    </w:p>
    <w:bookmarkStart w:name="z13"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7-бабының </w:t>
      </w:r>
      <w:r>
        <w:rPr>
          <w:rFonts w:ascii="Times New Roman"/>
          <w:b w:val="false"/>
          <w:i w:val="false"/>
          <w:color w:val="000000"/>
          <w:sz w:val="28"/>
        </w:rPr>
        <w:t>5)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Солтүстік Қазақстан облысы Айыртау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жылы Айыртау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2013 жылға арналған қаржыландыру көздері және қоса берілген қоғамдық жұмыс көлемі, түрлері, ұйымдар Тізбесі (бұдан әрі мәтін бойынша - Тізбе) бекітілсін.</w:t>
      </w:r>
      <w:r>
        <w:br/>
      </w:r>
      <w:r>
        <w:rPr>
          <w:rFonts w:ascii="Times New Roman"/>
          <w:b w:val="false"/>
          <w:i w:val="false"/>
          <w:color w:val="000000"/>
          <w:sz w:val="28"/>
        </w:rPr>
        <w:t>
</w:t>
      </w:r>
      <w:r>
        <w:rPr>
          <w:rFonts w:ascii="Times New Roman"/>
          <w:b w:val="false"/>
          <w:i w:val="false"/>
          <w:color w:val="000000"/>
          <w:sz w:val="28"/>
        </w:rPr>
        <w:t>
      3. Қоғамдық жұмысқа тартылған жұмыссыздардың қоса берілген еңбекақы мөлшері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Айыртау ауданының жұмыспен қамту және әлеуметтік бағдарламалар бөлімі»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жұмыс орын қажеттілігіне өтінім бергендер санында - 330 адам;</w:t>
      </w:r>
      <w:r>
        <w:br/>
      </w:r>
      <w:r>
        <w:rPr>
          <w:rFonts w:ascii="Times New Roman"/>
          <w:b w:val="false"/>
          <w:i w:val="false"/>
          <w:color w:val="000000"/>
          <w:sz w:val="28"/>
        </w:rPr>
        <w:t>
      жұмыс орын қажеттілігі бекітілгендер санында - 330 адам.</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«2013-2015 жылдарға арналған республикалық бюджет туралы» Қазақстан Республикасының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7. Қоғамдық жұмыстардың шарттары Қазақстан Республикасының қолданыстағы еңбек заңнамасына сәйкес аптасына 5 жұмыс күні екі демалыс күні (сенбі, жексенбі) сегіз сағаттық жұмыс күні, түскі үзіліс 1 сағат ұзақтығымен анықталады,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Солтүстік Қазақстан облысы Айыртау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9. Осы қаулы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Айыртау ауданының әкімі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Солтүстік</w:t>
      </w:r>
      <w:r>
        <w:br/>
      </w:r>
      <w:r>
        <w:rPr>
          <w:rFonts w:ascii="Times New Roman"/>
          <w:b w:val="false"/>
          <w:i w:val="false"/>
          <w:color w:val="000000"/>
          <w:sz w:val="28"/>
        </w:rPr>
        <w:t>
</w:t>
      </w:r>
      <w:r>
        <w:rPr>
          <w:rFonts w:ascii="Times New Roman"/>
          <w:b w:val="false"/>
          <w:i/>
          <w:color w:val="000000"/>
          <w:sz w:val="28"/>
        </w:rPr>
        <w:t>      Қазақстан облысының әділет</w:t>
      </w:r>
      <w:r>
        <w:br/>
      </w:r>
      <w:r>
        <w:rPr>
          <w:rFonts w:ascii="Times New Roman"/>
          <w:b w:val="false"/>
          <w:i w:val="false"/>
          <w:color w:val="000000"/>
          <w:sz w:val="28"/>
        </w:rPr>
        <w:t>
</w:t>
      </w:r>
      <w:r>
        <w:rPr>
          <w:rFonts w:ascii="Times New Roman"/>
          <w:b w:val="false"/>
          <w:i/>
          <w:color w:val="000000"/>
          <w:sz w:val="28"/>
        </w:rPr>
        <w:t>      департаменті Айыртау ауданының</w:t>
      </w:r>
      <w:r>
        <w:br/>
      </w:r>
      <w:r>
        <w:rPr>
          <w:rFonts w:ascii="Times New Roman"/>
          <w:b w:val="false"/>
          <w:i w:val="false"/>
          <w:color w:val="000000"/>
          <w:sz w:val="28"/>
        </w:rPr>
        <w:t>
</w:t>
      </w:r>
      <w:r>
        <w:rPr>
          <w:rFonts w:ascii="Times New Roman"/>
          <w:b w:val="false"/>
          <w:i/>
          <w:color w:val="000000"/>
          <w:sz w:val="28"/>
        </w:rPr>
        <w:t>      әділет баскармасы»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Б. Өмірзақов </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 сот актілерін</w:t>
      </w:r>
      <w:r>
        <w:br/>
      </w:r>
      <w:r>
        <w:rPr>
          <w:rFonts w:ascii="Times New Roman"/>
          <w:b w:val="false"/>
          <w:i w:val="false"/>
          <w:color w:val="000000"/>
          <w:sz w:val="28"/>
        </w:rPr>
        <w:t>
</w:t>
      </w:r>
      <w:r>
        <w:rPr>
          <w:rFonts w:ascii="Times New Roman"/>
          <w:b w:val="false"/>
          <w:i/>
          <w:color w:val="000000"/>
          <w:sz w:val="28"/>
        </w:rPr>
        <w:t>      орындау Комитеті Солтүстік</w:t>
      </w:r>
      <w:r>
        <w:br/>
      </w:r>
      <w:r>
        <w:rPr>
          <w:rFonts w:ascii="Times New Roman"/>
          <w:b w:val="false"/>
          <w:i w:val="false"/>
          <w:color w:val="000000"/>
          <w:sz w:val="28"/>
        </w:rPr>
        <w:t>
</w:t>
      </w:r>
      <w:r>
        <w:rPr>
          <w:rFonts w:ascii="Times New Roman"/>
          <w:b w:val="false"/>
          <w:i/>
          <w:color w:val="000000"/>
          <w:sz w:val="28"/>
        </w:rPr>
        <w:t>      Қазақстан облысы сот актілерін</w:t>
      </w:r>
      <w:r>
        <w:br/>
      </w:r>
      <w:r>
        <w:rPr>
          <w:rFonts w:ascii="Times New Roman"/>
          <w:b w:val="false"/>
          <w:i w:val="false"/>
          <w:color w:val="000000"/>
          <w:sz w:val="28"/>
        </w:rPr>
        <w:t>
</w:t>
      </w:r>
      <w:r>
        <w:rPr>
          <w:rFonts w:ascii="Times New Roman"/>
          <w:b w:val="false"/>
          <w:i/>
          <w:color w:val="000000"/>
          <w:sz w:val="28"/>
        </w:rPr>
        <w:t>      орындау Департаментінің Айыртау</w:t>
      </w:r>
      <w:r>
        <w:br/>
      </w:r>
      <w:r>
        <w:rPr>
          <w:rFonts w:ascii="Times New Roman"/>
          <w:b w:val="false"/>
          <w:i w:val="false"/>
          <w:color w:val="000000"/>
          <w:sz w:val="28"/>
        </w:rPr>
        <w:t>
</w:t>
      </w:r>
      <w:r>
        <w:rPr>
          <w:rFonts w:ascii="Times New Roman"/>
          <w:b w:val="false"/>
          <w:i/>
          <w:color w:val="000000"/>
          <w:sz w:val="28"/>
        </w:rPr>
        <w:t>      аумақтық бөлімі» филиалының бастығы             Е. Крухмалев</w:t>
      </w:r>
    </w:p>
    <w:bookmarkStart w:name="z11"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10 қантардағы</w:t>
      </w:r>
      <w:r>
        <w:br/>
      </w:r>
      <w:r>
        <w:rPr>
          <w:rFonts w:ascii="Times New Roman"/>
          <w:b w:val="false"/>
          <w:i w:val="false"/>
          <w:color w:val="000000"/>
          <w:sz w:val="28"/>
        </w:rPr>
        <w:t>
№ 38 қаулысымен бекітілген</w:t>
      </w:r>
    </w:p>
    <w:bookmarkEnd w:id="1"/>
    <w:p>
      <w:pPr>
        <w:spacing w:after="0"/>
        <w:ind w:left="0"/>
        <w:jc w:val="left"/>
      </w:pPr>
      <w:r>
        <w:rPr>
          <w:rFonts w:ascii="Times New Roman"/>
          <w:b/>
          <w:i w:val="false"/>
          <w:color w:val="000000"/>
        </w:rPr>
        <w:t xml:space="preserve"> 2013 жылға арналған қаржыландыру көзі және қоғамдық жұмыс көлемдері, түрлері, 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5"/>
        <w:gridCol w:w="3694"/>
        <w:gridCol w:w="2596"/>
        <w:gridCol w:w="1389"/>
        <w:gridCol w:w="1028"/>
        <w:gridCol w:w="1180"/>
      </w:tblGrid>
      <w:tr>
        <w:trPr>
          <w:trHeight w:val="645"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қоғамдық жұмыстардың түрлері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w:t>
            </w:r>
            <w:r>
              <w:rPr>
                <w:rFonts w:ascii="Times New Roman"/>
                <w:b w:val="false"/>
                <w:i w:val="false"/>
                <w:color w:val="000000"/>
                <w:sz w:val="20"/>
              </w:rPr>
              <w:t>көлемі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 мерзімі (айлар)</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шылар</w:t>
            </w:r>
            <w:r>
              <w:br/>
            </w:r>
            <w:r>
              <w:rPr>
                <w:rFonts w:ascii="Times New Roman"/>
                <w:b w:val="false"/>
                <w:i w:val="false"/>
                <w:color w:val="000000"/>
                <w:sz w:val="20"/>
              </w:rPr>
              <w:t>
</w:t>
            </w:r>
            <w:r>
              <w:rPr>
                <w:rFonts w:ascii="Times New Roman"/>
                <w:b w:val="false"/>
                <w:i w:val="false"/>
                <w:color w:val="000000"/>
                <w:sz w:val="20"/>
              </w:rPr>
              <w:t>саны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7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Антоновка</w:t>
            </w:r>
            <w:r>
              <w:br/>
            </w:r>
            <w:r>
              <w:rPr>
                <w:rFonts w:ascii="Times New Roman"/>
                <w:b w:val="false"/>
                <w:i w:val="false"/>
                <w:color w:val="000000"/>
                <w:sz w:val="20"/>
              </w:rPr>
              <w:t>
</w:t>
            </w:r>
            <w:r>
              <w:rPr>
                <w:rFonts w:ascii="Times New Roman"/>
                <w:b w:val="false"/>
                <w:i w:val="false"/>
                <w:color w:val="000000"/>
                <w:sz w:val="20"/>
              </w:rPr>
              <w:t>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 шіліктерді кесу, ағартуға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ағаш әктеу. </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1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округтің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0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175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ағартуға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6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округтің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5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5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Әлеуметтік-мәдени мақсатындағы ғимаратта жылыту маусымы кезеңінде пеш жағушыға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Үйі ғимаратының алаңы 500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301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селолық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ағартуға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ағаш әктеу.</w:t>
            </w:r>
          </w:p>
          <w:p>
            <w:pPr>
              <w:spacing w:after="20"/>
              <w:ind w:left="20"/>
              <w:jc w:val="both"/>
            </w:pPr>
            <w:r>
              <w:rPr>
                <w:rFonts w:ascii="Times New Roman"/>
                <w:b w:val="false"/>
                <w:i w:val="false"/>
                <w:color w:val="000000"/>
                <w:sz w:val="20"/>
              </w:rPr>
              <w:t>250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7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- 100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7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5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Саябақтардың, скверлердің аумағын көркейту және күзетуге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Саябақтарды, скверлерді күзетуде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38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 азаматтық хал актілерін жазу мамандарына істерді құру және тігу бойынша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істі құру және тігу бойынша көмек</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410" w:hRule="atLeast"/>
        </w:trPr>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актілерін орындаушы бөлімінің мамандарына істерді тігу және база мәліметтерін құру бойынша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істі тігу және база мәліметтерін құру бойынша көмек</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«Гусаковка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71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8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0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133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6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«Елецкий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8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0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31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0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104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3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7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236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153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7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395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37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9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152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00"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5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89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92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3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«Лобанов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3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244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«Сырымбет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7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етілетін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8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2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295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0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«Нижнебур</w:t>
            </w:r>
            <w:r>
              <w:br/>
            </w:r>
            <w:r>
              <w:rPr>
                <w:rFonts w:ascii="Times New Roman"/>
                <w:b w:val="false"/>
                <w:i w:val="false"/>
                <w:color w:val="000000"/>
                <w:sz w:val="20"/>
              </w:rPr>
              <w:t>
</w:t>
            </w:r>
            <w:r>
              <w:rPr>
                <w:rFonts w:ascii="Times New Roman"/>
                <w:b w:val="false"/>
                <w:i w:val="false"/>
                <w:color w:val="000000"/>
                <w:sz w:val="20"/>
              </w:rPr>
              <w:t>лук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4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отын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9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5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21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199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29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селолық округі әкімінің аппараты» мемлекеттік мекемесі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аумақтарын абаттандыру және көгалдандыруда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 4000 шаршы метр алаңды күн сайын тазалау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Ағаштарды және тал-шіліктерді кесу, ағарту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ағаш әктеу.</w:t>
            </w:r>
          </w:p>
          <w:p>
            <w:pPr>
              <w:spacing w:after="20"/>
              <w:ind w:left="20"/>
              <w:jc w:val="both"/>
            </w:pPr>
            <w:r>
              <w:rPr>
                <w:rFonts w:ascii="Times New Roman"/>
                <w:b w:val="false"/>
                <w:i w:val="false"/>
                <w:color w:val="000000"/>
                <w:sz w:val="20"/>
              </w:rPr>
              <w:t>25 тал-шілікті кесу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Көктемгі-күзгі су тасқынына байланысты жұмыстарды жүргізу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ағызу арықтары мен көпірлерін тазалау - 7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4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селолық округ бюджеттік мекемелеріне, жеткізуге және түсіруге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дайындау, кесу, жару және үю - 30 куб.</w:t>
            </w:r>
            <w:r>
              <w:br/>
            </w:r>
            <w:r>
              <w:rPr>
                <w:rFonts w:ascii="Times New Roman"/>
                <w:b w:val="false"/>
                <w:i w:val="false"/>
                <w:color w:val="000000"/>
                <w:sz w:val="20"/>
              </w:rPr>
              <w:t>
</w:t>
            </w:r>
            <w:r>
              <w:rPr>
                <w:rFonts w:ascii="Times New Roman"/>
                <w:b w:val="false"/>
                <w:i w:val="false"/>
                <w:color w:val="000000"/>
                <w:sz w:val="20"/>
              </w:rPr>
              <w:t>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кітаптарды жасауға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үй аралау.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2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 көркейтуге көмек</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жинайтын жерлердің аумағын тазалау 1000 шаршы метр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20"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қызметкерге жалғыз басты, ауыратын қарт азаматтарды күтуге көмек (тамақ, дәрі-дәрмек сатып әкелу,үй ішін жинау, ағарту, еден сырлау, кір жуу, көкөніс отырғызу және жинау, арам шөптен тазарту)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жалғыз басты қарт азаматты күту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55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әлеуметтік қызметкеріне 18 жасқа дейінгі балалары бар отбасыларға мемлекеттік жәрдемақы тағайындау үшін құжаттарды өңдеуге көмек көрсету</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балалары бар отбасыларға мемлекеттік жәрдемақы тағайындау үшін 160 істі өңдеуге көмек көрсету</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15" w:hRule="atLeast"/>
        </w:trPr>
        <w:tc>
          <w:tcPr>
            <w:tcW w:w="0" w:type="auto"/>
            <w:vMerge/>
            <w:tcBorders>
              <w:top w:val="nil"/>
              <w:left w:val="single" w:color="cfcfcf" w:sz="5"/>
              <w:bottom w:val="single" w:color="cfcfcf" w:sz="5"/>
              <w:right w:val="single" w:color="cfcfcf" w:sz="5"/>
            </w:tcBorders>
          </w:tcP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10 қантардағы</w:t>
      </w:r>
      <w:r>
        <w:br/>
      </w:r>
      <w:r>
        <w:rPr>
          <w:rFonts w:ascii="Times New Roman"/>
          <w:b w:val="false"/>
          <w:i w:val="false"/>
          <w:color w:val="000000"/>
          <w:sz w:val="28"/>
        </w:rPr>
        <w:t>
№ 38 қаулысымен бекітілген</w:t>
      </w:r>
    </w:p>
    <w:bookmarkEnd w:id="2"/>
    <w:p>
      <w:pPr>
        <w:spacing w:after="0"/>
        <w:ind w:left="0"/>
        <w:jc w:val="left"/>
      </w:pPr>
      <w:r>
        <w:rPr>
          <w:rFonts w:ascii="Times New Roman"/>
          <w:b/>
          <w:i w:val="false"/>
          <w:color w:val="000000"/>
        </w:rPr>
        <w:t xml:space="preserve"> Қоғамдық жұмыстарға жұмылдырылған</w:t>
      </w:r>
      <w:r>
        <w:br/>
      </w:r>
      <w:r>
        <w:rPr>
          <w:rFonts w:ascii="Times New Roman"/>
          <w:b/>
          <w:i w:val="false"/>
          <w:color w:val="000000"/>
        </w:rPr>
        <w:t>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233"/>
        <w:gridCol w:w="4493"/>
        <w:gridCol w:w="317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р/с</w:t>
            </w:r>
          </w:p>
        </w:tc>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4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еңбекақы төлемінің мөлшері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күнді жұмыс аптасы</w:t>
            </w:r>
          </w:p>
        </w:tc>
      </w:tr>
      <w:tr>
        <w:trPr>
          <w:trHeight w:val="15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және дене күшінің салмағына байланысты жұмыстар</w:t>
            </w:r>
            <w:r>
              <w:br/>
            </w:r>
            <w:r>
              <w:rPr>
                <w:rFonts w:ascii="Times New Roman"/>
                <w:b w:val="false"/>
                <w:i w:val="false"/>
                <w:color w:val="000000"/>
                <w:sz w:val="20"/>
              </w:rPr>
              <w:t>
</w:t>
            </w:r>
            <w:r>
              <w:rPr>
                <w:rFonts w:ascii="Times New Roman"/>
                <w:b w:val="false"/>
                <w:i w:val="false"/>
                <w:color w:val="000000"/>
                <w:sz w:val="20"/>
              </w:rPr>
              <w:t>(абаттандыру,қаланы</w:t>
            </w:r>
            <w:r>
              <w:br/>
            </w:r>
            <w:r>
              <w:rPr>
                <w:rFonts w:ascii="Times New Roman"/>
                <w:b w:val="false"/>
                <w:i w:val="false"/>
                <w:color w:val="000000"/>
                <w:sz w:val="20"/>
              </w:rPr>
              <w:t>
</w:t>
            </w:r>
            <w:r>
              <w:rPr>
                <w:rFonts w:ascii="Times New Roman"/>
                <w:b w:val="false"/>
                <w:i w:val="false"/>
                <w:color w:val="000000"/>
                <w:sz w:val="20"/>
              </w:rPr>
              <w:t>тазалау, құрылыс және</w:t>
            </w:r>
            <w:r>
              <w:br/>
            </w:r>
            <w:r>
              <w:rPr>
                <w:rFonts w:ascii="Times New Roman"/>
                <w:b w:val="false"/>
                <w:i w:val="false"/>
                <w:color w:val="000000"/>
                <w:sz w:val="20"/>
              </w:rPr>
              <w:t>
</w:t>
            </w:r>
            <w:r>
              <w:rPr>
                <w:rFonts w:ascii="Times New Roman"/>
                <w:b w:val="false"/>
                <w:i w:val="false"/>
                <w:color w:val="000000"/>
                <w:sz w:val="20"/>
              </w:rPr>
              <w:t>жөндеу жұмыстары)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 жұмыс күні 8 сағат</w:t>
            </w:r>
          </w:p>
        </w:tc>
      </w:tr>
      <w:tr>
        <w:trPr>
          <w:trHeight w:val="193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аптасы 40 сағат жұмыс күні 8 сағат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