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33ee" w14:textId="b0c3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орта, жалпы орта білім беру ұйымдарында экстернат нысанында оқытуға рұқсат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2013 жылғы 1 ақпандағы N 22 қаулысы. Солтүстік Қазақстан облысының Әділет департаментінде 2013 жылғы 7 наурызда N 2214 тіркелді. Күші жойылды - Солтүстік Қазақстан облысы Аққайың аудандық әкімдігінің 2013 жылғы 24 мамырдағы N 141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Аққайың аудандық әкімдігінің 24.05.2013 N 141 қаулысымен</w:t>
      </w:r>
    </w:p>
    <w:bookmarkEnd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сәйкес, Солтүстік Қазақстан облысы Аққайың ауданы әкімдігі ҚАУЛЫ ЕТЕДІ:</w:t>
      </w:r>
      <w:r>
        <w:br/>
      </w:r>
      <w:r>
        <w:rPr>
          <w:rFonts w:ascii="Times New Roman"/>
          <w:b w:val="false"/>
          <w:i w:val="false"/>
          <w:color w:val="000000"/>
          <w:sz w:val="28"/>
        </w:rPr>
        <w:t>
      1. Қоса берілген «Негізгі орта, жалпы орта білім беру ұйымдарында экстернат нысанында оқытуға рұқсат беру» мемлекеттік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Аққайың ауданы әкімінің орынбасары С.Ө Мұқановқа жүктелсін.</w:t>
      </w:r>
      <w:r>
        <w:br/>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Р. Елубаев</w:t>
      </w:r>
    </w:p>
    <w:bookmarkEnd w:id="1"/>
    <w:bookmarkStart w:name="z3" w:id="2"/>
    <w:p>
      <w:pPr>
        <w:spacing w:after="0"/>
        <w:ind w:left="0"/>
        <w:jc w:val="both"/>
      </w:pP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Аққайың ауданы әкімдіктің</w:t>
      </w:r>
      <w:r>
        <w:br/>
      </w:r>
      <w:r>
        <w:rPr>
          <w:rFonts w:ascii="Times New Roman"/>
          <w:b w:val="false"/>
          <w:i w:val="false"/>
          <w:color w:val="000000"/>
          <w:sz w:val="28"/>
        </w:rPr>
        <w:t>
2013 жылғы « 1 » ақпандағы</w:t>
      </w:r>
      <w:r>
        <w:br/>
      </w:r>
      <w:r>
        <w:rPr>
          <w:rFonts w:ascii="Times New Roman"/>
          <w:b w:val="false"/>
          <w:i w:val="false"/>
          <w:color w:val="000000"/>
          <w:sz w:val="28"/>
        </w:rPr>
        <w:t>
№ 22 қаулысымен бекітілген</w:t>
      </w:r>
    </w:p>
    <w:bookmarkEnd w:id="3"/>
    <w:bookmarkStart w:name="z5" w:id="4"/>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қызмет көрсету регламенті</w:t>
      </w:r>
      <w:r>
        <w:br/>
      </w:r>
      <w:r>
        <w:rPr>
          <w:rFonts w:ascii="Times New Roman"/>
          <w:b/>
          <w:i w:val="false"/>
          <w:color w:val="000000"/>
        </w:rPr>
        <w:t>
1. Негізгі ұғымдар</w:t>
      </w:r>
    </w:p>
    <w:bookmarkEnd w:id="4"/>
    <w:bookmarkStart w:name="z6" w:id="5"/>
    <w:p>
      <w:pPr>
        <w:spacing w:after="0"/>
        <w:ind w:left="0"/>
        <w:jc w:val="both"/>
      </w:pPr>
      <w:r>
        <w:rPr>
          <w:rFonts w:ascii="Times New Roman"/>
          <w:b w:val="false"/>
          <w:i w:val="false"/>
          <w:color w:val="000000"/>
          <w:sz w:val="28"/>
        </w:rPr>
        <w:t>
      1. Осы «Негізгі орта, жалпы орта білім беру ұйымдарында экстернат нысанында оқытуға рұқсат беру» мемлекеттік қызмет көрсету регламентінде (бұдан әрі – Регламент) мынадай ұғымдар пайдаланылады:</w:t>
      </w:r>
      <w:r>
        <w:br/>
      </w:r>
      <w:r>
        <w:rPr>
          <w:rFonts w:ascii="Times New Roman"/>
          <w:b w:val="false"/>
          <w:i w:val="false"/>
          <w:color w:val="000000"/>
          <w:sz w:val="28"/>
        </w:rPr>
        <w:t>
      1) мемлекеттік қызметті алушы – жеке тұлға (бұдан әрі - алушы);</w:t>
      </w:r>
      <w:r>
        <w:br/>
      </w:r>
      <w:r>
        <w:rPr>
          <w:rFonts w:ascii="Times New Roman"/>
          <w:b w:val="false"/>
          <w:i w:val="false"/>
          <w:color w:val="000000"/>
          <w:sz w:val="28"/>
        </w:rPr>
        <w:t>
      2) құрылымдық-функционалдық бірліктер – мемлекеттік қызмет көрсету үдерісіне қатысушылар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Ғ – ҚФБ);</w:t>
      </w:r>
      <w:r>
        <w:br/>
      </w:r>
      <w:r>
        <w:rPr>
          <w:rFonts w:ascii="Times New Roman"/>
          <w:b w:val="false"/>
          <w:i w:val="false"/>
          <w:color w:val="000000"/>
          <w:sz w:val="28"/>
        </w:rPr>
        <w:t>
      3)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5"/>
    <w:bookmarkStart w:name="z7" w:id="6"/>
    <w:p>
      <w:pPr>
        <w:spacing w:after="0"/>
        <w:ind w:left="0"/>
        <w:jc w:val="left"/>
      </w:pPr>
      <w:r>
        <w:rPr>
          <w:rFonts w:ascii="Times New Roman"/>
          <w:b/>
          <w:i w:val="false"/>
          <w:color w:val="000000"/>
        </w:rPr>
        <w:t xml:space="preserve"> 
2. Жалпы ережелер</w:t>
      </w:r>
    </w:p>
    <w:bookmarkEnd w:id="6"/>
    <w:bookmarkStart w:name="z8" w:id="7"/>
    <w:p>
      <w:pPr>
        <w:spacing w:after="0"/>
        <w:ind w:left="0"/>
        <w:jc w:val="both"/>
      </w:pPr>
      <w:r>
        <w:rPr>
          <w:rFonts w:ascii="Times New Roman"/>
          <w:b w:val="false"/>
          <w:i w:val="false"/>
          <w:color w:val="000000"/>
          <w:sz w:val="28"/>
        </w:rPr>
        <w:t>
      2. «Негізгі орта, жалпы орта білім беру ұйымдарында экстернат нысанында оқытуға рұқсат беру» мемлекеттік қызметі (бұдан әрі - мемлекеттік қызмет) алушыларға «Білім туралы» Қазақстан Республикасының 2007 жылғы 27 шілдедегі Заңының </w:t>
      </w:r>
      <w:r>
        <w:rPr>
          <w:rFonts w:ascii="Times New Roman"/>
          <w:b w:val="false"/>
          <w:i w:val="false"/>
          <w:color w:val="000000"/>
          <w:sz w:val="28"/>
        </w:rPr>
        <w:t>27-бабына</w:t>
      </w:r>
      <w:r>
        <w:rPr>
          <w:rFonts w:ascii="Times New Roman"/>
          <w:b w:val="false"/>
          <w:i w:val="false"/>
          <w:color w:val="000000"/>
          <w:sz w:val="28"/>
        </w:rPr>
        <w:t>, 6-бабының 3-тармағының </w:t>
      </w:r>
      <w:r>
        <w:rPr>
          <w:rFonts w:ascii="Times New Roman"/>
          <w:b w:val="false"/>
          <w:i w:val="false"/>
          <w:color w:val="000000"/>
          <w:sz w:val="28"/>
        </w:rPr>
        <w:t>25-7) тармақшасына</w:t>
      </w:r>
      <w:r>
        <w:rPr>
          <w:rFonts w:ascii="Times New Roman"/>
          <w:b w:val="false"/>
          <w:i w:val="false"/>
          <w:color w:val="000000"/>
          <w:sz w:val="28"/>
        </w:rPr>
        <w:t>, 4-тармағының </w:t>
      </w:r>
      <w:r>
        <w:rPr>
          <w:rFonts w:ascii="Times New Roman"/>
          <w:b w:val="false"/>
          <w:i w:val="false"/>
          <w:color w:val="000000"/>
          <w:sz w:val="28"/>
        </w:rPr>
        <w:t>21-3) тармақшасына</w:t>
      </w:r>
      <w:r>
        <w:rPr>
          <w:rFonts w:ascii="Times New Roman"/>
          <w:b w:val="false"/>
          <w:i w:val="false"/>
          <w:color w:val="000000"/>
          <w:sz w:val="28"/>
        </w:rPr>
        <w:t xml:space="preserve"> сәйкес және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алушылардың үлгерімін ағымдағы бақылау, аралық және қорытынды мемлекеттік аттестаттау жүргізудің үлгі ережесіне сәйкес көрсетіледі және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стандартымен</w:t>
      </w:r>
      <w:r>
        <w:rPr>
          <w:rFonts w:ascii="Times New Roman"/>
          <w:b w:val="false"/>
          <w:i w:val="false"/>
          <w:color w:val="000000"/>
          <w:sz w:val="28"/>
        </w:rPr>
        <w:t xml:space="preserve"> (бұдан әрі -Стандарт) белгіленген тәртіпте жүзеге асырылады.</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тегін көрсетіледі.</w:t>
      </w:r>
      <w:r>
        <w:br/>
      </w:r>
      <w:r>
        <w:rPr>
          <w:rFonts w:ascii="Times New Roman"/>
          <w:b w:val="false"/>
          <w:i w:val="false"/>
          <w:color w:val="000000"/>
          <w:sz w:val="28"/>
        </w:rPr>
        <w:t>
      5. Мемлекеттiк қызмет көрсетудiң нәтижесi экстернат нысанында оқуға рұқсат беру немесе қызметті ұсынудан бас тарту туралы дәлелді жауап болып табылады.</w:t>
      </w:r>
    </w:p>
    <w:bookmarkEnd w:id="7"/>
    <w:bookmarkStart w:name="z9" w:id="8"/>
    <w:p>
      <w:pPr>
        <w:spacing w:after="0"/>
        <w:ind w:left="0"/>
        <w:jc w:val="left"/>
      </w:pPr>
      <w:r>
        <w:rPr>
          <w:rFonts w:ascii="Times New Roman"/>
          <w:b/>
          <w:i w:val="false"/>
          <w:color w:val="000000"/>
        </w:rPr>
        <w:t xml:space="preserve"> 
3. Мемлекеттiк қызметті көрсету тәртiбiне қойылатын талаптар</w:t>
      </w:r>
    </w:p>
    <w:bookmarkEnd w:id="8"/>
    <w:bookmarkStart w:name="z10" w:id="9"/>
    <w:p>
      <w:pPr>
        <w:spacing w:after="0"/>
        <w:ind w:left="0"/>
        <w:jc w:val="both"/>
      </w:pPr>
      <w:r>
        <w:rPr>
          <w:rFonts w:ascii="Times New Roman"/>
          <w:b w:val="false"/>
          <w:i w:val="false"/>
          <w:color w:val="000000"/>
          <w:sz w:val="28"/>
        </w:rPr>
        <w:t>
      6. Мемлекеттік қызмет аудандық білім бөлімі – «Аққайың аудандық білім бөлімі» мемлекеттік мекемесімен (бұдан әрі- уәкілетті орган) және Аққайың ауданының негізгі орта және жалпы орта білім беретін ғимаратында оқу бағдарламаларын іске асыратын орта білім беру ұйымдарымен (бұдан әрі – білім беру ұйымдары)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сәйкес көрсетіледі.</w:t>
      </w:r>
      <w:r>
        <w:br/>
      </w:r>
      <w:r>
        <w:rPr>
          <w:rFonts w:ascii="Times New Roman"/>
          <w:b w:val="false"/>
          <w:i w:val="false"/>
          <w:color w:val="000000"/>
          <w:sz w:val="28"/>
        </w:rPr>
        <w:t>
      Мемлекеттік қызмет меншік нысанына және ведомстволық бағыныстылығына қарамастан негізгі орта, жалпы орта білім берудің жалпы білім беретін оқу бағдарламаларын іске асыратын орта білім беру ұйымдарының (бұдан әрі – білім беру ұйымы) және аудандар мен қалалардың білім бөлімдерінің ғимаратында жүзеге асырылады.</w:t>
      </w:r>
      <w:r>
        <w:br/>
      </w:r>
      <w:r>
        <w:rPr>
          <w:rFonts w:ascii="Times New Roman"/>
          <w:b w:val="false"/>
          <w:i w:val="false"/>
          <w:color w:val="000000"/>
          <w:sz w:val="28"/>
        </w:rPr>
        <w:t>
      Ғимараттың ішіндегі қызмет көрсетілетін орынжайлар көлемі, орналасуы және кескіні жағынан сапалы қызмет көрсетуге арналған талаптарға сай келеді. Күтуге және қажетті құжаттарды дайындауға қолайлы болуы үшін креслолар мен орындықтар қойылған.</w:t>
      </w:r>
      <w:r>
        <w:br/>
      </w:r>
      <w:r>
        <w:rPr>
          <w:rFonts w:ascii="Times New Roman"/>
          <w:b w:val="false"/>
          <w:i w:val="false"/>
          <w:color w:val="000000"/>
          <w:sz w:val="28"/>
        </w:rPr>
        <w:t>
      Мемлекеттік қызмет демалыс және мереке күндерін қоспағанда, сағат 13.00-ден 14.00-ге дейін түскі үзіліспен сағат 9.00-ден 18.00-ге дейін көрсетіледі.</w:t>
      </w:r>
      <w:r>
        <w:br/>
      </w:r>
      <w:r>
        <w:rPr>
          <w:rFonts w:ascii="Times New Roman"/>
          <w:b w:val="false"/>
          <w:i w:val="false"/>
          <w:color w:val="000000"/>
          <w:sz w:val="28"/>
        </w:rPr>
        <w:t>
      Алдын ала жазылу және жеделдетіп қызмет көрсету қарастырылмаған.</w:t>
      </w:r>
      <w:r>
        <w:br/>
      </w:r>
      <w:r>
        <w:rPr>
          <w:rFonts w:ascii="Times New Roman"/>
          <w:b w:val="false"/>
          <w:i w:val="false"/>
          <w:color w:val="000000"/>
          <w:sz w:val="28"/>
        </w:rPr>
        <w:t>
      7. Мемлекеттік қызметті көрсету тәртібі туралы толық ақпарат Қазақстан Республикасы Білім және ғылым министрлігінің www.edu.gov.kz ресми сайтында, сондай-ақ білім беру ұйымдары ғимараттарының ақпараттық стендтерінде орналастырылады.</w:t>
      </w:r>
      <w:r>
        <w:br/>
      </w:r>
      <w:r>
        <w:rPr>
          <w:rFonts w:ascii="Times New Roman"/>
          <w:b w:val="false"/>
          <w:i w:val="false"/>
          <w:color w:val="000000"/>
          <w:sz w:val="28"/>
        </w:rPr>
        <w:t>
      8. Мемлекеттік қызметті көрсету мерзімі алушы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қажетті құжаттарды тапсырған сәттен бастап он бес жұмыс күнін құрайды.</w:t>
      </w:r>
      <w:r>
        <w:br/>
      </w:r>
      <w:r>
        <w:rPr>
          <w:rFonts w:ascii="Times New Roman"/>
          <w:b w:val="false"/>
          <w:i w:val="false"/>
          <w:color w:val="000000"/>
          <w:sz w:val="28"/>
        </w:rPr>
        <w:t>
      9. Мынадай:</w:t>
      </w:r>
      <w:r>
        <w:br/>
      </w:r>
      <w:r>
        <w:rPr>
          <w:rFonts w:ascii="Times New Roman"/>
          <w:b w:val="false"/>
          <w:i w:val="false"/>
          <w:color w:val="000000"/>
          <w:sz w:val="28"/>
        </w:rPr>
        <w:t>
      1) алушы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 пакетін толық ұсынбаған жағдайда;</w:t>
      </w:r>
      <w:r>
        <w:br/>
      </w:r>
      <w:r>
        <w:rPr>
          <w:rFonts w:ascii="Times New Roman"/>
          <w:b w:val="false"/>
          <w:i w:val="false"/>
          <w:color w:val="000000"/>
          <w:sz w:val="28"/>
        </w:rPr>
        <w:t>
      2) денсаулық жағдайына байланысты жалпы білім беру ұйымдарында оқуға мүмкіндігі жоқ тұлғаларға;</w:t>
      </w:r>
      <w:r>
        <w:br/>
      </w:r>
      <w:r>
        <w:rPr>
          <w:rFonts w:ascii="Times New Roman"/>
          <w:b w:val="false"/>
          <w:i w:val="false"/>
          <w:color w:val="000000"/>
          <w:sz w:val="28"/>
        </w:rPr>
        <w:t>
      3) шетелде уақытша тұратын немесе тұрақты тұруға кеткен, немесе оқушылардың халықаралық алмасу желісінде шетелде білім алушыларға;</w:t>
      </w:r>
      <w:r>
        <w:br/>
      </w:r>
      <w:r>
        <w:rPr>
          <w:rFonts w:ascii="Times New Roman"/>
          <w:b w:val="false"/>
          <w:i w:val="false"/>
          <w:color w:val="000000"/>
          <w:sz w:val="28"/>
        </w:rPr>
        <w:t>
      4) негізгі орта және жалпы орта білім беру ұйымдарында уақытында оқуын аяқтамаған тұлғаларға мемлекеттік қызмет көрсетуден бас тартылады.</w:t>
      </w:r>
      <w:r>
        <w:br/>
      </w:r>
      <w:r>
        <w:rPr>
          <w:rFonts w:ascii="Times New Roman"/>
          <w:b w:val="false"/>
          <w:i w:val="false"/>
          <w:color w:val="000000"/>
          <w:sz w:val="28"/>
        </w:rPr>
        <w:t>
      10. Мемлекеттiк қызметтi алу үшiн алушыдан өтiнiш алған сәттен бастап мемлекеттiк қызметтiң нәтижесiн беру сәтiне дейiнгі мемлекеттiк қызмет көрсету кезеңдерi:</w:t>
      </w:r>
      <w:r>
        <w:br/>
      </w:r>
      <w:r>
        <w:rPr>
          <w:rFonts w:ascii="Times New Roman"/>
          <w:b w:val="false"/>
          <w:i w:val="false"/>
          <w:color w:val="000000"/>
          <w:sz w:val="28"/>
        </w:rPr>
        <w:t>
      1) алушы білім беру ұйымына осы Регламенттің </w:t>
      </w:r>
      <w:r>
        <w:rPr>
          <w:rFonts w:ascii="Times New Roman"/>
          <w:b w:val="false"/>
          <w:i w:val="false"/>
          <w:color w:val="000000"/>
          <w:sz w:val="28"/>
        </w:rPr>
        <w:t>12-тармағына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2) білім беру ұйымының жауапты тұлғасы алушыға құжаттардың алынған күні туралы белгі қойылған тізімдеме береді;</w:t>
      </w:r>
      <w:r>
        <w:br/>
      </w:r>
      <w:r>
        <w:rPr>
          <w:rFonts w:ascii="Times New Roman"/>
          <w:b w:val="false"/>
          <w:i w:val="false"/>
          <w:color w:val="000000"/>
          <w:sz w:val="28"/>
        </w:rPr>
        <w:t>
      3) білім беру ұйымының басшысы жұмысқа құжаттарды қабылдағаннан кейін келіп түскен құжаттардың және деректердің толықтығына және сенімділігіне тексерісті жүзеге асырады;</w:t>
      </w:r>
      <w:r>
        <w:br/>
      </w:r>
      <w:r>
        <w:rPr>
          <w:rFonts w:ascii="Times New Roman"/>
          <w:b w:val="false"/>
          <w:i w:val="false"/>
          <w:color w:val="000000"/>
          <w:sz w:val="28"/>
        </w:rPr>
        <w:t>
      4) білім беру ұйымының басшысы экстернат нысанында оқуға рұқсат беруге немесе қызметті ұсынудан бас тарту туралы дәлелді жауапқа қол қояды;</w:t>
      </w:r>
      <w:r>
        <w:br/>
      </w:r>
      <w:r>
        <w:rPr>
          <w:rFonts w:ascii="Times New Roman"/>
          <w:b w:val="false"/>
          <w:i w:val="false"/>
          <w:color w:val="000000"/>
          <w:sz w:val="28"/>
        </w:rPr>
        <w:t>
      5) білім беру ұйымының жауапты тұлғасы алушыға экстернат нысанында оқуға рұқсат беруді немесе қызметті ұсынудан бас тарту туралы дәлелді жауапты береді.</w:t>
      </w:r>
      <w:r>
        <w:br/>
      </w:r>
      <w:r>
        <w:rPr>
          <w:rFonts w:ascii="Times New Roman"/>
          <w:b w:val="false"/>
          <w:i w:val="false"/>
          <w:color w:val="000000"/>
          <w:sz w:val="28"/>
        </w:rPr>
        <w:t>
      11. Білім беру ұйымында мемлекеттiк қызмет көрсету үшiн құжаттар қабылдауды жүзеге асыратын тұлғалардың ең аз саны бiр қызметкердi құрайды.</w:t>
      </w:r>
    </w:p>
    <w:bookmarkEnd w:id="9"/>
    <w:bookmarkStart w:name="z11" w:id="10"/>
    <w:p>
      <w:pPr>
        <w:spacing w:after="0"/>
        <w:ind w:left="0"/>
        <w:jc w:val="left"/>
      </w:pPr>
      <w:r>
        <w:rPr>
          <w:rFonts w:ascii="Times New Roman"/>
          <w:b/>
          <w:i w:val="false"/>
          <w:color w:val="000000"/>
        </w:rPr>
        <w:t xml:space="preserve"> 
4. Мемлекеттік қызмет көрсету үдерісiндегі іс-әрекет (өзара іс-әрекет) тәртiбiнiң сипаттамасы</w:t>
      </w:r>
    </w:p>
    <w:bookmarkEnd w:id="10"/>
    <w:bookmarkStart w:name="z12" w:id="11"/>
    <w:p>
      <w:pPr>
        <w:spacing w:after="0"/>
        <w:ind w:left="0"/>
        <w:jc w:val="both"/>
      </w:pPr>
      <w:r>
        <w:rPr>
          <w:rFonts w:ascii="Times New Roman"/>
          <w:b w:val="false"/>
          <w:i w:val="false"/>
          <w:color w:val="000000"/>
          <w:sz w:val="28"/>
        </w:rPr>
        <w:t>
      12. Мемлекеттік қызметті алу үшін алушы өтінішті еркін үлгіде ағымдағы жылғы 1 желтоқсаннан кешіктірмей білім беру ұйымы басшысының атына береді.</w:t>
      </w:r>
      <w:r>
        <w:br/>
      </w:r>
      <w:r>
        <w:rPr>
          <w:rFonts w:ascii="Times New Roman"/>
          <w:b w:val="false"/>
          <w:i w:val="false"/>
          <w:color w:val="000000"/>
          <w:sz w:val="28"/>
        </w:rPr>
        <w:t>
      Өтінішке қоса:</w:t>
      </w:r>
      <w:r>
        <w:br/>
      </w:r>
      <w:r>
        <w:rPr>
          <w:rFonts w:ascii="Times New Roman"/>
          <w:b w:val="false"/>
          <w:i w:val="false"/>
          <w:color w:val="000000"/>
          <w:sz w:val="28"/>
        </w:rPr>
        <w:t>
      1) білім алушылардың денсаулығы туралы медициналық-әлеуметтік сараптаманың анықтама-қорытындысын;</w:t>
      </w:r>
      <w:r>
        <w:br/>
      </w:r>
      <w:r>
        <w:rPr>
          <w:rFonts w:ascii="Times New Roman"/>
          <w:b w:val="false"/>
          <w:i w:val="false"/>
          <w:color w:val="000000"/>
          <w:sz w:val="28"/>
        </w:rPr>
        <w:t>
      2) білім алушылардың ата-аналары немесе оларды алмастыратын тұлғалардың шетелде уақытша тұратындығы туралы анықтаманы, оқушылар алмасу желісі бойынша шетелде білім алғандығын растайтын құжатты;</w:t>
      </w:r>
      <w:r>
        <w:br/>
      </w:r>
      <w:r>
        <w:rPr>
          <w:rFonts w:ascii="Times New Roman"/>
          <w:b w:val="false"/>
          <w:i w:val="false"/>
          <w:color w:val="000000"/>
          <w:sz w:val="28"/>
        </w:rPr>
        <w:t>
      3) білім алушылардың соңғы оқыған сыныбында берілген үлгерім табелінің көшірмесін (нотариалды расталған) ұсынады.</w:t>
      </w:r>
      <w:r>
        <w:br/>
      </w:r>
      <w:r>
        <w:rPr>
          <w:rFonts w:ascii="Times New Roman"/>
          <w:b w:val="false"/>
          <w:i w:val="false"/>
          <w:color w:val="000000"/>
          <w:sz w:val="28"/>
        </w:rPr>
        <w:t>
      13. Мемлекеттік қызметті алу үшін қажетті барлық құжаттарды тапсырған кезде алушыға алынған күні туралы белгі қойылған тізімдеме беріледі.</w:t>
      </w:r>
      <w:r>
        <w:br/>
      </w:r>
      <w:r>
        <w:rPr>
          <w:rFonts w:ascii="Times New Roman"/>
          <w:b w:val="false"/>
          <w:i w:val="false"/>
          <w:color w:val="000000"/>
          <w:sz w:val="28"/>
        </w:rPr>
        <w:t>
      14. Экстернді қорытынды аттестаттауға жіберу туралы шешім білім беру ұйымының педагогикалық кеңесінде қабылданады.</w:t>
      </w:r>
      <w:r>
        <w:br/>
      </w:r>
      <w:r>
        <w:rPr>
          <w:rFonts w:ascii="Times New Roman"/>
          <w:b w:val="false"/>
          <w:i w:val="false"/>
          <w:color w:val="000000"/>
          <w:sz w:val="28"/>
        </w:rPr>
        <w:t>
      Тұлғаларды экстернат нысанындағы аттестаттауға жіберу туралы бұйрықты білім беру ұйымы шығарады.</w:t>
      </w:r>
      <w:r>
        <w:br/>
      </w:r>
      <w:r>
        <w:rPr>
          <w:rFonts w:ascii="Times New Roman"/>
          <w:b w:val="false"/>
          <w:i w:val="false"/>
          <w:color w:val="000000"/>
          <w:sz w:val="28"/>
        </w:rPr>
        <w:t>
      15. Көрсетілген қызмет нәтижесін жеткізу алушының жеке қатысуымен болады.</w:t>
      </w:r>
      <w:r>
        <w:br/>
      </w:r>
      <w:r>
        <w:rPr>
          <w:rFonts w:ascii="Times New Roman"/>
          <w:b w:val="false"/>
          <w:i w:val="false"/>
          <w:color w:val="000000"/>
          <w:sz w:val="28"/>
        </w:rPr>
        <w:t>
      16. Мемлекеттiк қызмет көрсету үдерісінде мынадай ҚФБ әрекет етеді:</w:t>
      </w:r>
      <w:r>
        <w:br/>
      </w:r>
      <w:r>
        <w:rPr>
          <w:rFonts w:ascii="Times New Roman"/>
          <w:b w:val="false"/>
          <w:i w:val="false"/>
          <w:color w:val="000000"/>
          <w:sz w:val="28"/>
        </w:rPr>
        <w:t>
      1) білім беру ұйымының жауапты тұлғасы;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17. Әрбір әкiмшiлiк іс-әрекеттiң (рәсiмнің) орындалу мерзiмi көрсетіле отырып, әрбір ҚФБ әкiмшiлiк іс-әрекеттерінiң (рәсiмдердiң) дәйектілігі мен өзара іс-әрекетiнің мәтiндiк кестелiк сипаттамасы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18. Мемлекеттiк қызметтi көрсету үдерісiндегі әкiмшiлiк іс-әрекеттердiң қисынды дәйектілігі мен ҚФБ арасындағы өзара байланысты айғақтайтын сызба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p>
    <w:bookmarkEnd w:id="11"/>
    <w:bookmarkStart w:name="z13" w:id="12"/>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2"/>
    <w:bookmarkStart w:name="z14" w:id="13"/>
    <w:p>
      <w:pPr>
        <w:spacing w:after="0"/>
        <w:ind w:left="0"/>
        <w:jc w:val="both"/>
      </w:pPr>
      <w:r>
        <w:rPr>
          <w:rFonts w:ascii="Times New Roman"/>
          <w:b w:val="false"/>
          <w:i w:val="false"/>
          <w:color w:val="000000"/>
          <w:sz w:val="28"/>
        </w:rPr>
        <w:t>
      19. Мемлекеттік қызмет көрсетуге қатысатын уәкілетті органның, білім беру ұйымдарының басшылары және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3"/>
    <w:bookmarkStart w:name="z15" w:id="14"/>
    <w:p>
      <w:pPr>
        <w:spacing w:after="0"/>
        <w:ind w:left="0"/>
        <w:jc w:val="both"/>
      </w:pP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ұйымдарында экстернат нысанында оқытуға</w:t>
      </w:r>
      <w:r>
        <w:br/>
      </w:r>
      <w:r>
        <w:rPr>
          <w:rFonts w:ascii="Times New Roman"/>
          <w:b w:val="false"/>
          <w:i w:val="false"/>
          <w:color w:val="000000"/>
          <w:sz w:val="28"/>
        </w:rPr>
        <w:t>
рұқсат беру» мемлекеттік қызмет регламентіне</w:t>
      </w:r>
      <w:r>
        <w:br/>
      </w:r>
      <w:r>
        <w:rPr>
          <w:rFonts w:ascii="Times New Roman"/>
          <w:b w:val="false"/>
          <w:i w:val="false"/>
          <w:color w:val="000000"/>
          <w:sz w:val="28"/>
        </w:rPr>
        <w:t>
1- қосымша</w:t>
      </w:r>
    </w:p>
    <w:bookmarkEnd w:id="14"/>
    <w:bookmarkStart w:name="z16" w:id="15"/>
    <w:p>
      <w:pPr>
        <w:spacing w:after="0"/>
        <w:ind w:left="0"/>
        <w:jc w:val="left"/>
      </w:pPr>
      <w:r>
        <w:rPr>
          <w:rFonts w:ascii="Times New Roman"/>
          <w:b/>
          <w:i w:val="false"/>
          <w:color w:val="000000"/>
        </w:rPr>
        <w:t xml:space="preserve"> 
Мемлекеттік қызмет көрсету бойынша уәкілетті орган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8"/>
        <w:gridCol w:w="3511"/>
        <w:gridCol w:w="4806"/>
        <w:gridCol w:w="2195"/>
      </w:tblGrid>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аудандық білім бөлімі» мемлекеттік мекемесі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селосы, Труд көшесі, 16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8-71532-2-10-05</w:t>
            </w:r>
          </w:p>
        </w:tc>
      </w:tr>
    </w:tbl>
    <w:bookmarkStart w:name="z17" w:id="16"/>
    <w:p>
      <w:pPr>
        <w:spacing w:after="0"/>
        <w:ind w:left="0"/>
        <w:jc w:val="both"/>
      </w:pP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ұйымдарында экстернат нысанында оқытуға</w:t>
      </w:r>
      <w:r>
        <w:br/>
      </w:r>
      <w:r>
        <w:rPr>
          <w:rFonts w:ascii="Times New Roman"/>
          <w:b w:val="false"/>
          <w:i w:val="false"/>
          <w:color w:val="000000"/>
          <w:sz w:val="28"/>
        </w:rPr>
        <w:t>
рұқсат беру» мемлекеттік қызмет регламентіне</w:t>
      </w:r>
      <w:r>
        <w:br/>
      </w:r>
      <w:r>
        <w:rPr>
          <w:rFonts w:ascii="Times New Roman"/>
          <w:b w:val="false"/>
          <w:i w:val="false"/>
          <w:color w:val="000000"/>
          <w:sz w:val="28"/>
        </w:rPr>
        <w:t>
2- қосымша</w:t>
      </w:r>
    </w:p>
    <w:bookmarkEnd w:id="17"/>
    <w:bookmarkStart w:name="z19" w:id="18"/>
    <w:p>
      <w:pPr>
        <w:spacing w:after="0"/>
        <w:ind w:left="0"/>
        <w:jc w:val="left"/>
      </w:pPr>
      <w:r>
        <w:rPr>
          <w:rFonts w:ascii="Times New Roman"/>
          <w:b/>
          <w:i w:val="false"/>
          <w:color w:val="000000"/>
        </w:rPr>
        <w:t xml:space="preserve"> 
Мемлекеттік қызмет көрсету бойынша білім беру ұйымдары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221"/>
        <w:gridCol w:w="2741"/>
        <w:gridCol w:w="3468"/>
        <w:gridCol w:w="2040"/>
      </w:tblGrid>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Аққайың ауданы әкімдігінің «Аққайың аудандық білім, дене шынықтыру және спорт бөлімі» мемлекеттік мекемесінің «Аралағаш орта мектебі» коммуналдық мемлекеттік мекемесі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Аралағаш селосы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w:t>
            </w:r>
            <w:r>
              <w:br/>
            </w:r>
            <w:r>
              <w:rPr>
                <w:rFonts w:ascii="Times New Roman"/>
                <w:b w:val="false"/>
                <w:i w:val="false"/>
                <w:color w:val="000000"/>
                <w:sz w:val="20"/>
              </w:rPr>
              <w:t>
18.00–ға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52641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Аққайың ауданы әкімдігінің «Аққайың аудандық білім, дене шынықтыру және спорт бөлімі» мемлекеттік мекемесінің «Астраханка орта мектебі» коммуналдық мемлекеттік мекемесі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Астрахан селосы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w:t>
            </w:r>
            <w:r>
              <w:br/>
            </w:r>
            <w:r>
              <w:rPr>
                <w:rFonts w:ascii="Times New Roman"/>
                <w:b w:val="false"/>
                <w:i w:val="false"/>
                <w:color w:val="000000"/>
                <w:sz w:val="20"/>
              </w:rPr>
              <w:t>
18.00–ға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29149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әкімдігінің «Аққайың аудандық білім, дене шынықтыру және спорт бөлімі» мемлекеттік мекемесінің «Власовка орта мектебі» коммуналдық мемлекеттік мекемесі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Власовка селосы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w:t>
            </w:r>
            <w:r>
              <w:br/>
            </w:r>
            <w:r>
              <w:rPr>
                <w:rFonts w:ascii="Times New Roman"/>
                <w:b w:val="false"/>
                <w:i w:val="false"/>
                <w:color w:val="000000"/>
                <w:sz w:val="20"/>
              </w:rPr>
              <w:t>
18.00–ға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27598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Аққайың ауданы әкімдігінің «Аққайың аудандық білім, дене шынықтыру және спорт бөлімі» мемлекеттік мекемесінің «Ивановка орта мектебі» коммуналдық мемлекеттік мекемесі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Ивановка селосы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w:t>
            </w:r>
            <w:r>
              <w:br/>
            </w:r>
            <w:r>
              <w:rPr>
                <w:rFonts w:ascii="Times New Roman"/>
                <w:b w:val="false"/>
                <w:i w:val="false"/>
                <w:color w:val="000000"/>
                <w:sz w:val="20"/>
              </w:rPr>
              <w:t>
18.00–ға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52369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әкімдігінің «Аққайың аудандық білім, дене шынықтыру және спорт бөлімі» мемлекеттік мекемесінің «Қиялы орта мектебі» коммуналдық мемлекеттік мекемесі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Қиялы селосы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w:t>
            </w:r>
            <w:r>
              <w:br/>
            </w:r>
            <w:r>
              <w:rPr>
                <w:rFonts w:ascii="Times New Roman"/>
                <w:b w:val="false"/>
                <w:i w:val="false"/>
                <w:color w:val="000000"/>
                <w:sz w:val="20"/>
              </w:rPr>
              <w:t>
18.00–ға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25535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Аққайың ауданы әкімдігінің «Аққайың аудандық білім, дене шынықтыру және спорт бөлімі» мемлекеттік мекемесінің «Ленин орта мектебі» коммуналдық мемлекеттік мекемесі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Ленинский селосы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29472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Аққайың ауданы әкімдігінің «Аққайың аудандық білім, дене шынықтыру және спорт бөлімі» мемлекеттік мекемесінің «Полтавка орта мектебі» коммуналдық мемлекеттік мекемесі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Полтавка селосы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w:t>
            </w:r>
            <w:r>
              <w:br/>
            </w:r>
            <w:r>
              <w:rPr>
                <w:rFonts w:ascii="Times New Roman"/>
                <w:b w:val="false"/>
                <w:i w:val="false"/>
                <w:color w:val="000000"/>
                <w:sz w:val="20"/>
              </w:rPr>
              <w:t>
18.00–ға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26386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Аққайың ауданы әкімдігінің «Аққайың аудандық білім, дене шынықтыру және спорт бөлімі» мемлекеттік мекемесінің «Рублевка орта мектебі» коммуналдық мемлекеттік мекемесі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Рублевка селосы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w:t>
            </w:r>
            <w:r>
              <w:br/>
            </w:r>
            <w:r>
              <w:rPr>
                <w:rFonts w:ascii="Times New Roman"/>
                <w:b w:val="false"/>
                <w:i w:val="false"/>
                <w:color w:val="000000"/>
                <w:sz w:val="20"/>
              </w:rPr>
              <w:t>
18.00–ға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27419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Аққайың ауданы әкімдігінің «Аққайың аудандық білім, дене шынықтыру және спорт бөлімі» мемлекеттік мекемесінің «Смирнов №1 орта мектебі» коммуналдық мемлекеттік мекемесі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селосы, Труд көшесі,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w:t>
            </w:r>
            <w:r>
              <w:br/>
            </w:r>
            <w:r>
              <w:rPr>
                <w:rFonts w:ascii="Times New Roman"/>
                <w:b w:val="false"/>
                <w:i w:val="false"/>
                <w:color w:val="000000"/>
                <w:sz w:val="20"/>
              </w:rPr>
              <w:t>
18.00–ға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21168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әкімдігінің «Аққайың аудандық білім, дене шынықтыру және спорт бөлімі» мемлекеттік мекемесінің «Смирнов №2 орта мектебі» коммуналдық мемлекеттік мекемесі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селосы, Труд көшесі,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21245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әкімдігінің «Аққайың аудандық білім, дене шынықтыру және спорт бөлімі» мемлекеттік мекемесінің «Смирнов №3 орта мектебі» коммуналдық мемлекеттік мекемесі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селосы, Пушкин көшесі,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w:t>
            </w:r>
            <w:r>
              <w:br/>
            </w:r>
            <w:r>
              <w:rPr>
                <w:rFonts w:ascii="Times New Roman"/>
                <w:b w:val="false"/>
                <w:i w:val="false"/>
                <w:color w:val="000000"/>
                <w:sz w:val="20"/>
              </w:rPr>
              <w:t>
18.00–ға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22249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Аққайың ауданы әкімдігінің «Аққайың аудандық білім, дене шынықтыру және спорт бөлімі» мемлекеттік мекемесінің «Совет орта мектебі» коммуналдық мемлекеттік мекемесі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Трудовое селосы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w:t>
            </w:r>
            <w:r>
              <w:br/>
            </w:r>
            <w:r>
              <w:rPr>
                <w:rFonts w:ascii="Times New Roman"/>
                <w:b w:val="false"/>
                <w:i w:val="false"/>
                <w:color w:val="000000"/>
                <w:sz w:val="20"/>
              </w:rPr>
              <w:t>
18.00–ға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52649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Аққайың ауданы әкімдігінің «Аққайың аудандық білім, дене шынықтыру және спорт бөлімі» мемлекеттік мекемесінің «Тоқшын орта мектебі» коммуналдық мемлекеттік мекемесі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Тоқшын селосы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w:t>
            </w:r>
            <w:r>
              <w:br/>
            </w:r>
            <w:r>
              <w:rPr>
                <w:rFonts w:ascii="Times New Roman"/>
                <w:b w:val="false"/>
                <w:i w:val="false"/>
                <w:color w:val="000000"/>
                <w:sz w:val="20"/>
              </w:rPr>
              <w:t>
18.00–ға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26625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әкімдігінің «Аққайың аудандық білім, дене шынықтыру және спорт бөлімі» мемлекеттік мекемесінің «Шағалалы орта мектебі» коммуналдық мемлекеттік мекемесі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Шағалалы, ауылы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w:t>
            </w:r>
            <w:r>
              <w:br/>
            </w:r>
            <w:r>
              <w:rPr>
                <w:rFonts w:ascii="Times New Roman"/>
                <w:b w:val="false"/>
                <w:i w:val="false"/>
                <w:color w:val="000000"/>
                <w:sz w:val="20"/>
              </w:rPr>
              <w:t>
18.00–ға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23631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Аққайың ауданы әкімдігінің «Аққайың аудандық білім, дене шынықтыру және спорт бөлімі» мемлекеттік мекемесінің «Черкас орта мектебі» коммуналдық мемлекеттік мекемесі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Черкас селосы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w:t>
            </w:r>
            <w:r>
              <w:br/>
            </w:r>
            <w:r>
              <w:rPr>
                <w:rFonts w:ascii="Times New Roman"/>
                <w:b w:val="false"/>
                <w:i w:val="false"/>
                <w:color w:val="000000"/>
                <w:sz w:val="20"/>
              </w:rPr>
              <w:t>
18.00–ға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52209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Аққайың ауданы әкімдігінің «Аққайың аудандық білім, дене шынықтыру және спорт бөлімі» мемлекеттік мекемесінің «Безлесный негізгі мектебі» коммуналдық мемлекеттік мекемесі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Безлесный селосы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w:t>
            </w:r>
            <w:r>
              <w:br/>
            </w:r>
            <w:r>
              <w:rPr>
                <w:rFonts w:ascii="Times New Roman"/>
                <w:b w:val="false"/>
                <w:i w:val="false"/>
                <w:color w:val="000000"/>
                <w:sz w:val="20"/>
              </w:rPr>
              <w:t>
18.00–ға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51305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Аққайың ауданы әкімдігінің «Аққайың аудандық білім, дене шынықтыру және спорт бөлімі» мемлекеттік мекемесінің «Дайындық негізгі мектебі» коммуналдық мемлекеттік мекемесі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Дайындық селосы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w:t>
            </w:r>
            <w:r>
              <w:br/>
            </w:r>
            <w:r>
              <w:rPr>
                <w:rFonts w:ascii="Times New Roman"/>
                <w:b w:val="false"/>
                <w:i w:val="false"/>
                <w:color w:val="000000"/>
                <w:sz w:val="20"/>
              </w:rPr>
              <w:t>
18.00–ға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29438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Аққайың ауданы әкімдігінің «Аққайың аудандық білім, дене шынықтыру және спорт бөлімі» мемлекеттік мекемесінің «Добровольский негізгі мектебі» коммуналдық мемлекеттік мекемесі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Добровольский селосы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w:t>
            </w:r>
            <w:r>
              <w:br/>
            </w:r>
            <w:r>
              <w:rPr>
                <w:rFonts w:ascii="Times New Roman"/>
                <w:b w:val="false"/>
                <w:i w:val="false"/>
                <w:color w:val="000000"/>
                <w:sz w:val="20"/>
              </w:rPr>
              <w:t>
18.00–ға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51173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әкімдігінің «Аққайың аудандық білім, дене шынықтыру және спорт бөлімі» мемлекеттік мекемесінің «Камышлов негізгі мектебі» коммуналдық мемлекеттік мекемесі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Камышлов селосы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w:t>
            </w:r>
            <w:r>
              <w:br/>
            </w:r>
            <w:r>
              <w:rPr>
                <w:rFonts w:ascii="Times New Roman"/>
                <w:b w:val="false"/>
                <w:i w:val="false"/>
                <w:color w:val="000000"/>
                <w:sz w:val="20"/>
              </w:rPr>
              <w:t>
18.00–ға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52090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әкімдігінің «Аққайың аудандық білім, дене шынықтыру және спорт бөлімі» мемлекеттік мекемесінің «Кучковка негізгі мектебі» коммуналдық мемлекеттік мекемесі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Кучковка селосы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51585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әкімдігінің «Аққайың аудандық білім, дене шынықтыру және спорт бөлімі» мемлекеттік мекемесінің «Степной негізгі мектебі» коммуналдық мемлекеттік мекемесі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Степной селосы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51721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әкімдігінің «Аққайың аудандық білім, дене шынықтыру және спорт бөлімі» мемлекеттік мекемесінің «Төменка негізгі мектебі» коммуналдық мемлекеттік мекемесі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Төменка селосы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52089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әкімдігінің «Аққайың аудандық білім, дене шынықтыру және спорт бөлімі» мемлекеттік мекемесінің «Көктерек бастауыш мектебі» коммуналдық мемлекеттік мекемесі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Көктерек селосы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21303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әкімдігінің «Аққайың аудандық білім, дене шынықтыру және спорт бөлімі» мемлекеттік мекемесінің «Қанжығалы бастауыш мектебі» коммуналдық мемлекеттік мекемесі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Қанжығалы селосы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51307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әкімдігінің «Аққайың аудандық білім, дене шынықтыру және спорт бөлімі» мемлекеттік мекемесінің «Новороссийка бастауыш мектебі» коммуналдық мемлекеттік мекемесі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Новороссийка селосы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52516</w:t>
            </w:r>
          </w:p>
        </w:tc>
      </w:tr>
    </w:tbl>
    <w:bookmarkStart w:name="z20" w:id="19"/>
    <w:p>
      <w:pPr>
        <w:spacing w:after="0"/>
        <w:ind w:left="0"/>
        <w:jc w:val="both"/>
      </w:pP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ұйымдарында экстернат нысанында</w:t>
      </w:r>
      <w:r>
        <w:br/>
      </w:r>
      <w:r>
        <w:rPr>
          <w:rFonts w:ascii="Times New Roman"/>
          <w:b w:val="false"/>
          <w:i w:val="false"/>
          <w:color w:val="000000"/>
          <w:sz w:val="28"/>
        </w:rPr>
        <w:t>
оқытуға рұқсат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20"/>
    <w:bookmarkStart w:name="z22" w:id="21"/>
    <w:p>
      <w:pPr>
        <w:spacing w:after="0"/>
        <w:ind w:left="0"/>
        <w:jc w:val="left"/>
      </w:pPr>
      <w:r>
        <w:rPr>
          <w:rFonts w:ascii="Times New Roman"/>
          <w:b/>
          <w:i w:val="false"/>
          <w:color w:val="000000"/>
        </w:rPr>
        <w:t xml:space="preserve"> 
Әкiмшiлiк іс-әрекеттердiң (рәсiмдердiң) дәйектілігі мен өзара іс-әрекетiнің сипаттамасы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3917"/>
        <w:gridCol w:w="5155"/>
        <w:gridCol w:w="5155"/>
        <w:gridCol w:w="51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(жұмыстар барысының, ағынының) әрекеті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(үдерістiң, рәсiмнiң, операцияның) атауы және олардың сипаттамасы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12-тармағында көрсетілген, алушымен ұсынылған құжаттарды қабылдау</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құжаттардың және деректердің толықтығын және сенімділігін тексеру, мемлекеттiк қызмет көрсетудiң нәтижесiне қол қою</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мемлекеттiк қызмет көрсетудiң нәтижесiн беру</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құжаттардың алынған күні туралы белгі қойылған тізімдемені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 оқуға рұқсат беру немесе қызметті ұсынудан бас тарту туралы дәлелді жауап</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тапсырғанда бірден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3"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ұйымдарында экстернат нысанында</w:t>
      </w:r>
      <w:r>
        <w:br/>
      </w:r>
      <w:r>
        <w:rPr>
          <w:rFonts w:ascii="Times New Roman"/>
          <w:b w:val="false"/>
          <w:i w:val="false"/>
          <w:color w:val="000000"/>
          <w:sz w:val="28"/>
        </w:rPr>
        <w:t>
оқытуға рұқсат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23"/>
    <w:bookmarkStart w:name="z25" w:id="24"/>
    <w:p>
      <w:pPr>
        <w:spacing w:after="0"/>
        <w:ind w:left="0"/>
        <w:jc w:val="left"/>
      </w:pPr>
      <w:r>
        <w:rPr>
          <w:rFonts w:ascii="Times New Roman"/>
          <w:b/>
          <w:i w:val="false"/>
          <w:color w:val="000000"/>
        </w:rPr>
        <w:t xml:space="preserve"> 
Әкiмшiлiк іс-әрекеттердiң қисынды дәйектілігі арасындағы өзара байланысты айғақтайтын сызба</w:t>
      </w:r>
    </w:p>
    <w:bookmarkEnd w:id="24"/>
    <w:p>
      <w:pPr>
        <w:spacing w:after="0"/>
        <w:ind w:left="0"/>
        <w:jc w:val="both"/>
      </w:pPr>
      <w:r>
        <w:drawing>
          <wp:inline distT="0" distB="0" distL="0" distR="0">
            <wp:extent cx="86741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74100" cy="5168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