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8651" w14:textId="a8b8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қаласындағы дене шынықтыру және спорт саласында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2013 жылғы 2 сәуірдегі N 2/305 қаулысы. Алматы қаласы Әділет департаментінде 2013 жылғы 8 мамырда N 979 болып тіркелді. Күші жойылды - Алматы қаласы әкімдігінің 2014 жылғы 7 сәуірдегі N 2/221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әкімдігінің 07.04.2014 N 2/221 </w:t>
      </w:r>
      <w:r>
        <w:rPr>
          <w:rFonts w:ascii="Times New Roman"/>
          <w:b w:val="false"/>
          <w:i w:val="false"/>
          <w:color w:val="ff0000"/>
          <w:sz w:val="28"/>
        </w:rPr>
        <w:t>қаулысымен</w:t>
      </w:r>
      <w:r>
        <w:rPr>
          <w:rFonts w:ascii="Times New Roman"/>
          <w:b w:val="false"/>
          <w:i w:val="false"/>
          <w:color w:val="ff0000"/>
          <w:sz w:val="28"/>
        </w:rPr>
        <w:t> (жарияланғаннан кейін 10 күн өткеннен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1999 жылғы 2 желтоқсандағы </w:t>
      </w:r>
      <w:r>
        <w:rPr>
          <w:rFonts w:ascii="Times New Roman"/>
          <w:b w:val="false"/>
          <w:i w:val="false"/>
          <w:color w:val="000000"/>
          <w:sz w:val="28"/>
        </w:rPr>
        <w:t>«Дене шынықтыру және спорт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Заңдарына сәйкес және Қазақстан Республикасы Үкіметінің 2012 жылғы 27 шілдедегі № 981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Алматы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«Спорт шеберіне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«Спорт құрылыстарына санаттар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Алматы қаласы әкімінің орынбасары З. Аманжоловаға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кезден бастап күшіне енеді және алғашқы ресми жарияланған күннен кейін он күнтізбелік күн өткен соң қолданысқа енгізіледі.</w:t>
      </w:r>
    </w:p>
    <w:bookmarkEnd w:id="1"/>
    <w:bookmarkStart w:name="z5" w:id="2"/>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А. Есімов</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w:t>
      </w:r>
      <w:r>
        <w:rPr>
          <w:rFonts w:ascii="Times New Roman"/>
          <w:b/>
          <w:i w:val="false"/>
          <w:color w:val="000000"/>
          <w:sz w:val="28"/>
        </w:rPr>
        <w:t>Енгізуші:</w:t>
      </w:r>
    </w:p>
    <w:bookmarkEnd w:id="3"/>
    <w:p>
      <w:pPr>
        <w:spacing w:after="0"/>
        <w:ind w:left="0"/>
        <w:jc w:val="both"/>
      </w:pPr>
      <w:r>
        <w:rPr>
          <w:rFonts w:ascii="Times New Roman"/>
          <w:b w:val="false"/>
          <w:i w:val="false"/>
          <w:color w:val="000000"/>
          <w:sz w:val="28"/>
        </w:rPr>
        <w:t>      Алматы қаласы Дене шынықтыру</w:t>
      </w:r>
      <w:r>
        <w:br/>
      </w:r>
      <w:r>
        <w:rPr>
          <w:rFonts w:ascii="Times New Roman"/>
          <w:b w:val="false"/>
          <w:i w:val="false"/>
          <w:color w:val="000000"/>
          <w:sz w:val="28"/>
        </w:rPr>
        <w:t>
      және спорт басқармасының басшысы       Х. Хайдаров</w:t>
      </w:r>
    </w:p>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bookmarkEnd w:id="4"/>
    <w:p>
      <w:pPr>
        <w:spacing w:after="0"/>
        <w:ind w:left="0"/>
        <w:jc w:val="both"/>
      </w:pPr>
      <w:r>
        <w:rPr>
          <w:rFonts w:ascii="Times New Roman"/>
          <w:b w:val="false"/>
          <w:i w:val="false"/>
          <w:color w:val="000000"/>
          <w:sz w:val="28"/>
        </w:rPr>
        <w:t>      Алматы қаласы әкімінің</w:t>
      </w:r>
      <w:r>
        <w:br/>
      </w:r>
      <w:r>
        <w:rPr>
          <w:rFonts w:ascii="Times New Roman"/>
          <w:b w:val="false"/>
          <w:i w:val="false"/>
          <w:color w:val="000000"/>
          <w:sz w:val="28"/>
        </w:rPr>
        <w:t>
      орынбасары                             З. Аманжолова</w:t>
      </w:r>
    </w:p>
    <w:p>
      <w:pPr>
        <w:spacing w:after="0"/>
        <w:ind w:left="0"/>
        <w:jc w:val="both"/>
      </w:pPr>
      <w:r>
        <w:rPr>
          <w:rFonts w:ascii="Times New Roman"/>
          <w:b w:val="false"/>
          <w:i w:val="false"/>
          <w:color w:val="000000"/>
          <w:sz w:val="28"/>
        </w:rPr>
        <w:t>      Алматы қаласы әкімі аппараты</w:t>
      </w:r>
      <w:r>
        <w:br/>
      </w:r>
      <w:r>
        <w:rPr>
          <w:rFonts w:ascii="Times New Roman"/>
          <w:b w:val="false"/>
          <w:i w:val="false"/>
          <w:color w:val="000000"/>
          <w:sz w:val="28"/>
        </w:rPr>
        <w:t>
      заң бөлімінің басшысы                  А. Қасымова</w:t>
      </w:r>
    </w:p>
    <w:p>
      <w:pPr>
        <w:spacing w:after="0"/>
        <w:ind w:left="0"/>
        <w:jc w:val="both"/>
      </w:pPr>
      <w:r>
        <w:rPr>
          <w:rFonts w:ascii="Times New Roman"/>
          <w:b w:val="false"/>
          <w:i w:val="false"/>
          <w:color w:val="000000"/>
          <w:sz w:val="28"/>
        </w:rPr>
        <w:t>      Алматы қаласы әкімі аппараты</w:t>
      </w:r>
      <w:r>
        <w:br/>
      </w:r>
      <w:r>
        <w:rPr>
          <w:rFonts w:ascii="Times New Roman"/>
          <w:b w:val="false"/>
          <w:i w:val="false"/>
          <w:color w:val="000000"/>
          <w:sz w:val="28"/>
        </w:rPr>
        <w:t>
      мемлекеттік қызметтерді көрсету</w:t>
      </w:r>
      <w:r>
        <w:br/>
      </w:r>
      <w:r>
        <w:rPr>
          <w:rFonts w:ascii="Times New Roman"/>
          <w:b w:val="false"/>
          <w:i w:val="false"/>
          <w:color w:val="000000"/>
          <w:sz w:val="28"/>
        </w:rPr>
        <w:t>
      сапасының сақталуын бақылау</w:t>
      </w:r>
      <w:r>
        <w:br/>
      </w:r>
      <w:r>
        <w:rPr>
          <w:rFonts w:ascii="Times New Roman"/>
          <w:b w:val="false"/>
          <w:i w:val="false"/>
          <w:color w:val="000000"/>
          <w:sz w:val="28"/>
        </w:rPr>
        <w:t>
      бөлімінің басшысы                      М. Сүйіндіков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2 сәуірдегі</w:t>
      </w:r>
      <w:r>
        <w:br/>
      </w:r>
      <w:r>
        <w:rPr>
          <w:rFonts w:ascii="Times New Roman"/>
          <w:b w:val="false"/>
          <w:i w:val="false"/>
          <w:color w:val="000000"/>
          <w:sz w:val="28"/>
        </w:rPr>
        <w:t>
№ 2/305 қаулысымен</w:t>
      </w:r>
      <w:r>
        <w:br/>
      </w:r>
      <w:r>
        <w:rPr>
          <w:rFonts w:ascii="Times New Roman"/>
          <w:b w:val="false"/>
          <w:i w:val="false"/>
          <w:color w:val="000000"/>
          <w:sz w:val="28"/>
        </w:rPr>
        <w:t>
бекітілген</w:t>
      </w:r>
    </w:p>
    <w:bookmarkEnd w:id="5"/>
    <w:bookmarkStart w:name="z13" w:id="6"/>
    <w:p>
      <w:pPr>
        <w:spacing w:after="0"/>
        <w:ind w:left="0"/>
        <w:jc w:val="left"/>
      </w:pPr>
      <w:r>
        <w:rPr>
          <w:rFonts w:ascii="Times New Roman"/>
          <w:b/>
          <w:i w:val="false"/>
          <w:color w:val="000000"/>
        </w:rPr>
        <w:t xml:space="preserve"> 
Спорт шеберiне кандидат, бірiншi спорттық разряд,</w:t>
      </w:r>
      <w:r>
        <w:br/>
      </w:r>
      <w:r>
        <w:rPr>
          <w:rFonts w:ascii="Times New Roman"/>
          <w:b/>
          <w:i w:val="false"/>
          <w:color w:val="000000"/>
        </w:rPr>
        <w:t>
біліктiлiгi жоғары және орта деңгейдегi бірiншi</w:t>
      </w:r>
      <w:r>
        <w:br/>
      </w:r>
      <w:r>
        <w:rPr>
          <w:rFonts w:ascii="Times New Roman"/>
          <w:b/>
          <w:i w:val="false"/>
          <w:color w:val="000000"/>
        </w:rPr>
        <w:t>
санатты жаттықтырушы, біліктiлiгi жоғары деңгейдегi</w:t>
      </w:r>
      <w:r>
        <w:br/>
      </w:r>
      <w:r>
        <w:rPr>
          <w:rFonts w:ascii="Times New Roman"/>
          <w:b/>
          <w:i w:val="false"/>
          <w:color w:val="000000"/>
        </w:rPr>
        <w:t>
бірiншi санатты нұсқаушы-спортшы, біліктiлiгi жоғары</w:t>
      </w:r>
      <w:r>
        <w:br/>
      </w:r>
      <w:r>
        <w:rPr>
          <w:rFonts w:ascii="Times New Roman"/>
          <w:b/>
          <w:i w:val="false"/>
          <w:color w:val="000000"/>
        </w:rPr>
        <w:t>
және орта деңгейдегi бірiншi санатты әдiскер,</w:t>
      </w:r>
      <w:r>
        <w:br/>
      </w:r>
      <w:r>
        <w:rPr>
          <w:rFonts w:ascii="Times New Roman"/>
          <w:b/>
          <w:i w:val="false"/>
          <w:color w:val="000000"/>
        </w:rPr>
        <w:t>
бірiншi санатты спорт төрешiсi» cпорттық разрядтары</w:t>
      </w:r>
      <w:r>
        <w:br/>
      </w:r>
      <w:r>
        <w:rPr>
          <w:rFonts w:ascii="Times New Roman"/>
          <w:b/>
          <w:i w:val="false"/>
          <w:color w:val="000000"/>
        </w:rPr>
        <w:t>
мен санаттарын беру» мемлекеттік қызмет регламенті</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Мемлекеттік қызметті «Алматы қаласы Дене шынықтыру және спорт басқармасы» коммуналдық мемлекеттік мекемесі (бұдан әрі - Басқарма) мекенжайлары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-қосымшаларында көрсетілген халыққа қызмет көрсету орталықтары (бұдан әрі - ХҚКО) арқылы ұсынады.</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«Дене шынықтыру және спорт туралы» Қазақстан Республикасының 1999 жылғы 2 желтоқсандағы Заңының 22-1-бабының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тармақтарының, 23-1 бабының 1 тармағының </w:t>
      </w:r>
      <w:r>
        <w:rPr>
          <w:rFonts w:ascii="Times New Roman"/>
          <w:b w:val="false"/>
          <w:i w:val="false"/>
          <w:color w:val="000000"/>
          <w:sz w:val="28"/>
        </w:rPr>
        <w:t>8) тармақшасының</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15-2-бабының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Қазақстан Республикасы Үкіметінің 2012 жылғы 27 шілдедегі № 981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«Дене шынықтыру және спорт саласында азаматтық қызметшілерді аттестаттаудан өткізу ережесі мен шарттарының,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міндетін атқарушының 2011 жылғы 5 наурыздағы № 02-02-18/29 </w:t>
      </w:r>
      <w:r>
        <w:rPr>
          <w:rFonts w:ascii="Times New Roman"/>
          <w:b w:val="false"/>
          <w:i w:val="false"/>
          <w:color w:val="000000"/>
          <w:sz w:val="28"/>
        </w:rPr>
        <w:t>бұйрығының</w:t>
      </w:r>
      <w:r>
        <w:rPr>
          <w:rFonts w:ascii="Times New Roman"/>
          <w:b w:val="false"/>
          <w:i w:val="false"/>
          <w:color w:val="000000"/>
          <w:sz w:val="28"/>
        </w:rPr>
        <w:t xml:space="preserve"> және «Спорттық атақтар мен разрядтар және спорттан төреші санаттарын берудің ережесін бекіту туралы» Қазақстан Республикасы Туризм және спорт министрінің міндетін атқарушының 2008 жылғы 22 тамыздағы № 01-08/142 </w:t>
      </w:r>
      <w:r>
        <w:rPr>
          <w:rFonts w:ascii="Times New Roman"/>
          <w:b w:val="false"/>
          <w:i w:val="false"/>
          <w:color w:val="000000"/>
          <w:sz w:val="28"/>
        </w:rPr>
        <w:t>бұйрығының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1) Басқарманың www.almaty-sport.kz интернет-ресурсында;</w:t>
      </w:r>
      <w:r>
        <w:br/>
      </w:r>
      <w:r>
        <w:rPr>
          <w:rFonts w:ascii="Times New Roman"/>
          <w:b w:val="false"/>
          <w:i w:val="false"/>
          <w:color w:val="000000"/>
          <w:sz w:val="28"/>
        </w:rPr>
        <w:t>
      2)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3) ресми ақпарат көздерінде және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ХҚКО үй-жайларында орналасқан стенділерде орналастырылады.</w:t>
      </w:r>
      <w:r>
        <w:br/>
      </w:r>
      <w:r>
        <w:rPr>
          <w:rFonts w:ascii="Times New Roman"/>
          <w:b w:val="false"/>
          <w:i w:val="false"/>
          <w:color w:val="000000"/>
          <w:sz w:val="28"/>
        </w:rPr>
        <w:t>
      5. Мемлекеттік қызмет нәтижесі қағаз жеткізгіште 5 жыл мерзімге спорттық разряд немесе санат беру туралы бұйрықтан көшірме не мемлекеттік қызметті көрсетуден бас тарту туралы дәлелді жауап болып табылады.</w:t>
      </w:r>
      <w:r>
        <w:br/>
      </w:r>
      <w:r>
        <w:rPr>
          <w:rFonts w:ascii="Times New Roman"/>
          <w:b w:val="false"/>
          <w:i w:val="false"/>
          <w:color w:val="000000"/>
          <w:sz w:val="28"/>
        </w:rPr>
        <w:t>
      6. Мемлекеттік қызмет жаттықтырушыларға, әдіскерлерге, нұсқаушыларға, спортшыларға және спорт төрешілеріне (бұдан әрі - алушылар) спорттық разрядтары мен біліктіліктерін ресми тану мақсатында көрсетіледі.</w:t>
      </w:r>
      <w:r>
        <w:br/>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1) мемлекеттік қызмет көрсету мерзімі алушы ХҚКО-на жүгінген сәттен бастап күнтізбелік 30 күннен аспайды (құжаттарды қабылдау күні мемлекеттік қызмет көрсету мерзіміне кірмейді, бұл ретте Басқарма мемлекеттік қызмет көрсету нәтижесін қызмет көрсету мерзімі аяқталғанға бір күн қалғанда ұсынады);</w:t>
      </w:r>
      <w:r>
        <w:br/>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Қабылдау «электрондық» кезек тәртібімен, жеделдетілген қызмет көрсетусіз жүзеге асырылады.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алушының тұратын жері бойынша ХҚКО ғимаратында көрсетіледі. Залда анықтама бюросы, күтуге арналған орындықтар, толтырылған бланкілердің үлгілері бар анықтамалық стенділер орналасады. Ғимаратта мүмкіндігі шектеулі адамдар үшін жағдайлар (күтуге арналған орындықтар, стенділер) көзделген.</w:t>
      </w:r>
      <w:r>
        <w:br/>
      </w:r>
      <w:r>
        <w:rPr>
          <w:rFonts w:ascii="Times New Roman"/>
          <w:b w:val="false"/>
          <w:i w:val="false"/>
          <w:color w:val="000000"/>
          <w:sz w:val="28"/>
        </w:rPr>
        <w:t>
      Спортшыны спорттық атаққа, разрядқа ұсыну үшін құжаттар Басқармаға және ХҚКО-на тиісті норматив немесе талап орындалған сәттен бастап алты ай ішінде жіберіледі.</w:t>
      </w:r>
    </w:p>
    <w:bookmarkEnd w:id="8"/>
    <w:bookmarkStart w:name="z16" w:id="9"/>
    <w:p>
      <w:pPr>
        <w:spacing w:after="0"/>
        <w:ind w:left="0"/>
        <w:jc w:val="left"/>
      </w:pPr>
      <w:r>
        <w:rPr>
          <w:rFonts w:ascii="Times New Roman"/>
          <w:b/>
          <w:i w:val="false"/>
          <w:color w:val="000000"/>
        </w:rPr>
        <w:t xml:space="preserve"> 
2. Мемлекеттік қызмет көрсету тәртібі</w:t>
      </w:r>
    </w:p>
    <w:bookmarkEnd w:id="9"/>
    <w:bookmarkStart w:name="z17" w:id="10"/>
    <w:p>
      <w:pPr>
        <w:spacing w:after="0"/>
        <w:ind w:left="0"/>
        <w:jc w:val="both"/>
      </w:pPr>
      <w:r>
        <w:rPr>
          <w:rFonts w:ascii="Times New Roman"/>
          <w:b w:val="false"/>
          <w:i w:val="false"/>
          <w:color w:val="000000"/>
          <w:sz w:val="28"/>
        </w:rPr>
        <w:t>
      10. «Спорт шеберіне кандидат» спорттық атағын, «1 разрядтағы спортшы» спорттық разрядын беру (және/немесе растау) туралы мемлекеттік қызметті алу үшін алушы ХҚКО-на мынадай құжаттар тізбесін ұсынады:</w:t>
      </w:r>
      <w:r>
        <w:br/>
      </w:r>
      <w:r>
        <w:rPr>
          <w:rFonts w:ascii="Times New Roman"/>
          <w:b w:val="false"/>
          <w:i w:val="false"/>
          <w:color w:val="000000"/>
          <w:sz w:val="28"/>
        </w:rPr>
        <w:t>
      1) Қазақстан Республикасы Үкіметінің 2012 жылғы 27 шілдедегі № 981 </w:t>
      </w:r>
      <w:r>
        <w:rPr>
          <w:rFonts w:ascii="Times New Roman"/>
          <w:b w:val="false"/>
          <w:i w:val="false"/>
          <w:color w:val="000000"/>
          <w:sz w:val="28"/>
        </w:rPr>
        <w:t>қаулысымен</w:t>
      </w:r>
      <w:r>
        <w:rPr>
          <w:rFonts w:ascii="Times New Roman"/>
          <w:b w:val="false"/>
          <w:i w:val="false"/>
          <w:color w:val="000000"/>
          <w:sz w:val="28"/>
        </w:rPr>
        <w:t xml:space="preserve"> бекітілген «Спорт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қызмет стандарттарында (бұдан әрі – Стандарт) көрсетілген нысан бойынша ұсыныс;</w:t>
      </w:r>
      <w:r>
        <w:br/>
      </w:r>
      <w:r>
        <w:rPr>
          <w:rFonts w:ascii="Times New Roman"/>
          <w:b w:val="false"/>
          <w:i w:val="false"/>
          <w:color w:val="000000"/>
          <w:sz w:val="28"/>
        </w:rPr>
        <w:t>
      2) жарыстың атауы, оны өткізу мерзімі мен орны көрсетілген, жарыстың бас төрешісі мен бас хатшысы қол қойған хаттамадан үзінді;</w:t>
      </w:r>
      <w:r>
        <w:br/>
      </w:r>
      <w:r>
        <w:rPr>
          <w:rFonts w:ascii="Times New Roman"/>
          <w:b w:val="false"/>
          <w:i w:val="false"/>
          <w:color w:val="000000"/>
          <w:sz w:val="28"/>
        </w:rPr>
        <w:t>
      3) осы спорт түрінен республикалық федерацияның мөрімен расталған жарыстар хаттамаларының көшірмелері;</w:t>
      </w:r>
      <w:r>
        <w:br/>
      </w:r>
      <w:r>
        <w:rPr>
          <w:rFonts w:ascii="Times New Roman"/>
          <w:b w:val="false"/>
          <w:i w:val="false"/>
          <w:color w:val="000000"/>
          <w:sz w:val="28"/>
        </w:rPr>
        <w:t>
      4) </w:t>
      </w:r>
      <w:r>
        <w:rPr>
          <w:rFonts w:ascii="Times New Roman"/>
          <w:b w:val="false"/>
          <w:i w:val="false"/>
          <w:color w:val="000000"/>
          <w:sz w:val="28"/>
        </w:rPr>
        <w:t>Стандартта</w:t>
      </w:r>
      <w:r>
        <w:rPr>
          <w:rFonts w:ascii="Times New Roman"/>
          <w:b w:val="false"/>
          <w:i w:val="false"/>
          <w:color w:val="000000"/>
          <w:sz w:val="28"/>
        </w:rPr>
        <w:t xml:space="preserve"> көрсетілген нысанға сәйкес бас төрешісінің, бас хатшысының қол қойған бокс, күрес түрлері мен басқа да жекпе-жектердің нәтижелері туралы анықтамасы.</w:t>
      </w:r>
      <w:r>
        <w:br/>
      </w:r>
      <w:r>
        <w:rPr>
          <w:rFonts w:ascii="Times New Roman"/>
          <w:b w:val="false"/>
          <w:i w:val="false"/>
          <w:color w:val="000000"/>
          <w:sz w:val="28"/>
        </w:rPr>
        <w:t>
      «Біліктiлiгi жоғары деңгейдегi бірiншi санатты жаттықтырушы», «Біліктiлiгi орта деңгейдегi бірiншi санатты жаттықтырушы», «Біліктiлiгi жоғары деңгейдегi санаты жоқ жаттықтырушы» және «Біліктiлiгi орта деңгейдегi санаты жоқ жаттықтырушы» санаттарын беру (және/немесе растау) туралы мемлекеттік қызметті алу үшін алушы ХҚКО мынадай құжаттар тізбесін ұсынады:</w:t>
      </w:r>
      <w:r>
        <w:br/>
      </w:r>
      <w:r>
        <w:rPr>
          <w:rFonts w:ascii="Times New Roman"/>
          <w:b w:val="false"/>
          <w:i w:val="false"/>
          <w:color w:val="000000"/>
          <w:sz w:val="28"/>
        </w:rPr>
        <w:t>
      1) </w:t>
      </w:r>
      <w:r>
        <w:rPr>
          <w:rFonts w:ascii="Times New Roman"/>
          <w:b w:val="false"/>
          <w:i w:val="false"/>
          <w:color w:val="000000"/>
          <w:sz w:val="28"/>
        </w:rPr>
        <w:t>Стандартта</w:t>
      </w:r>
      <w:r>
        <w:rPr>
          <w:rFonts w:ascii="Times New Roman"/>
          <w:b w:val="false"/>
          <w:i w:val="false"/>
          <w:color w:val="000000"/>
          <w:sz w:val="28"/>
        </w:rPr>
        <w:t xml:space="preserve"> белгіленген нысандағы өтініш;</w:t>
      </w:r>
      <w:r>
        <w:br/>
      </w:r>
      <w:r>
        <w:rPr>
          <w:rFonts w:ascii="Times New Roman"/>
          <w:b w:val="false"/>
          <w:i w:val="false"/>
          <w:color w:val="000000"/>
          <w:sz w:val="28"/>
        </w:rPr>
        <w:t>
      2) білімі туралы, біліктілігін арттыруы туралы құжаттардың көшірмелері;</w:t>
      </w:r>
      <w:r>
        <w:br/>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4) бұдан бұрынғы біліктілік санатын беру туралы куәліктің көшірмесі;</w:t>
      </w:r>
      <w:r>
        <w:br/>
      </w:r>
      <w:r>
        <w:rPr>
          <w:rFonts w:ascii="Times New Roman"/>
          <w:b w:val="false"/>
          <w:i w:val="false"/>
          <w:color w:val="000000"/>
          <w:sz w:val="28"/>
        </w:rPr>
        <w:t>
      5) </w:t>
      </w:r>
      <w:r>
        <w:rPr>
          <w:rFonts w:ascii="Times New Roman"/>
          <w:b w:val="false"/>
          <w:i w:val="false"/>
          <w:color w:val="000000"/>
          <w:sz w:val="28"/>
        </w:rPr>
        <w:t>Стандартта</w:t>
      </w:r>
      <w:r>
        <w:rPr>
          <w:rFonts w:ascii="Times New Roman"/>
          <w:b w:val="false"/>
          <w:i w:val="false"/>
          <w:color w:val="000000"/>
          <w:sz w:val="28"/>
        </w:rPr>
        <w:t xml:space="preserve"> белгіленген нысанда жаттықтырушы-оқытушының спортшыларды дайындауы туралы анықтама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6) осы спорт түрінен республикалық федерацияның мөрімен расталған жарыстар хаттамаларының көшірмелері («Біліктілігі жоғары және орта деңгейдегі санаты жоқ жаттықтырушы» біліктілік санатын беруді қоспағанда).</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алушы - жеке тұлғаның жеке басын куәландырушы құжат.</w:t>
      </w:r>
      <w:r>
        <w:br/>
      </w:r>
      <w:r>
        <w:rPr>
          <w:rFonts w:ascii="Times New Roman"/>
          <w:b w:val="false"/>
          <w:i w:val="false"/>
          <w:color w:val="000000"/>
          <w:sz w:val="28"/>
        </w:rPr>
        <w:t>
      «Біліктiлiгi жоғары деңгейдегi бірiншi санатты жаттықтырушы», «Біліктiлiгi орта деңгейдегi бірiншi санатты жаттықтырушы», «Біліктiлiгi жоғары деңгейдегi санаты жоқ жаттықтырушы» және «Біліктiлiгi орта деңгейдегi санаты жоқ жаттықтырушы» санаттарын беру  </w:t>
      </w:r>
      <w:r>
        <w:rPr>
          <w:rFonts w:ascii="Times New Roman"/>
          <w:b w:val="false"/>
          <w:i w:val="false"/>
          <w:color w:val="000000"/>
          <w:sz w:val="28"/>
        </w:rPr>
        <w:t>Стандартқа</w:t>
      </w:r>
      <w:r>
        <w:rPr>
          <w:rFonts w:ascii="Times New Roman"/>
          <w:b w:val="false"/>
          <w:i w:val="false"/>
          <w:color w:val="000000"/>
          <w:sz w:val="28"/>
        </w:rPr>
        <w:t xml:space="preserve"> сәйкес дене шынықтыру ұйымдары қызметкерлерінің лауазымдарына арналған біліктілік талаптарына сәйкес жүзеге асырылады.</w:t>
      </w:r>
      <w:r>
        <w:br/>
      </w:r>
      <w:r>
        <w:rPr>
          <w:rFonts w:ascii="Times New Roman"/>
          <w:b w:val="false"/>
          <w:i w:val="false"/>
          <w:color w:val="000000"/>
          <w:sz w:val="28"/>
        </w:rPr>
        <w:t>
      Мемлекеттік электрондық ақпараттық ресурс болып табылатын құжаттардың мәліметтерін Басқарма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ХҚКО-ның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«Біліктiлiгi жоғары деңгейдегi бірiншi санатты әдіскер» және «Біліктiлiгi орта деңгейдегi бірiншi санатты әдіскер» санатын беру (және/немесе растау) туралы мемлекеттік қызметті алу үшін алушы ХҚКО-на мынадай құжаттар тізбесін ұсынады:</w:t>
      </w:r>
      <w:r>
        <w:br/>
      </w:r>
      <w:r>
        <w:rPr>
          <w:rFonts w:ascii="Times New Roman"/>
          <w:b w:val="false"/>
          <w:i w:val="false"/>
          <w:color w:val="000000"/>
          <w:sz w:val="28"/>
        </w:rPr>
        <w:t>
      1) </w:t>
      </w:r>
      <w:r>
        <w:rPr>
          <w:rFonts w:ascii="Times New Roman"/>
          <w:b w:val="false"/>
          <w:i w:val="false"/>
          <w:color w:val="000000"/>
          <w:sz w:val="28"/>
        </w:rPr>
        <w:t>Стандартта</w:t>
      </w:r>
      <w:r>
        <w:rPr>
          <w:rFonts w:ascii="Times New Roman"/>
          <w:b w:val="false"/>
          <w:i w:val="false"/>
          <w:color w:val="000000"/>
          <w:sz w:val="28"/>
        </w:rPr>
        <w:t xml:space="preserve"> белгіленген нысандағы өтініш;</w:t>
      </w:r>
      <w:r>
        <w:br/>
      </w:r>
      <w:r>
        <w:rPr>
          <w:rFonts w:ascii="Times New Roman"/>
          <w:b w:val="false"/>
          <w:i w:val="false"/>
          <w:color w:val="000000"/>
          <w:sz w:val="28"/>
        </w:rPr>
        <w:t>
      2) білімі туралы, біліктілігін арттыруы туралы құжаттардың көшірмелері;</w:t>
      </w:r>
      <w:r>
        <w:br/>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4) бұдан бұрынғы санатты беру туралы куәліктің көшірмесі.</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алушы - жеке тұлғаның жеке басын куәландырушы құжат.</w:t>
      </w:r>
      <w:r>
        <w:br/>
      </w:r>
      <w:r>
        <w:rPr>
          <w:rFonts w:ascii="Times New Roman"/>
          <w:b w:val="false"/>
          <w:i w:val="false"/>
          <w:color w:val="000000"/>
          <w:sz w:val="28"/>
        </w:rPr>
        <w:t>
      «Біліктiлiгi жоғары деңгейдегi бірiншi санатты әдiскер» және «Біліктiлiгi орта деңгейдегi бірiншi санатты әдiскер» санаттарын беру  </w:t>
      </w:r>
      <w:r>
        <w:rPr>
          <w:rFonts w:ascii="Times New Roman"/>
          <w:b w:val="false"/>
          <w:i w:val="false"/>
          <w:color w:val="000000"/>
          <w:sz w:val="28"/>
        </w:rPr>
        <w:t>Стандарттағы</w:t>
      </w:r>
      <w:r>
        <w:rPr>
          <w:rFonts w:ascii="Times New Roman"/>
          <w:b w:val="false"/>
          <w:i w:val="false"/>
          <w:color w:val="000000"/>
          <w:sz w:val="28"/>
        </w:rPr>
        <w:t xml:space="preserve"> дене шынықтыру ұйымдары қызметкерлерінің лауазымдарына арналған біліктілік талаптарына сәйкес жүзеге асырылады.</w:t>
      </w:r>
      <w:r>
        <w:br/>
      </w:r>
      <w:r>
        <w:rPr>
          <w:rFonts w:ascii="Times New Roman"/>
          <w:b w:val="false"/>
          <w:i w:val="false"/>
          <w:color w:val="000000"/>
          <w:sz w:val="28"/>
        </w:rPr>
        <w:t>
      Мемлекеттік электрондық ақпараттық ресурс болып табылатын құжаттардың мәліметтерін Басқарма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ХҚКО-ның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«Біліктiлiгi жоғары деңгейдегi бірiншi санатты нұсқаушы-спортшы» санатын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1) </w:t>
      </w:r>
      <w:r>
        <w:rPr>
          <w:rFonts w:ascii="Times New Roman"/>
          <w:b w:val="false"/>
          <w:i w:val="false"/>
          <w:color w:val="000000"/>
          <w:sz w:val="28"/>
        </w:rPr>
        <w:t>Стандартта</w:t>
      </w:r>
      <w:r>
        <w:rPr>
          <w:rFonts w:ascii="Times New Roman"/>
          <w:b w:val="false"/>
          <w:i w:val="false"/>
          <w:color w:val="000000"/>
          <w:sz w:val="28"/>
        </w:rPr>
        <w:t xml:space="preserve"> белгіленген нысандағы өтініш;</w:t>
      </w:r>
      <w:r>
        <w:br/>
      </w:r>
      <w:r>
        <w:rPr>
          <w:rFonts w:ascii="Times New Roman"/>
          <w:b w:val="false"/>
          <w:i w:val="false"/>
          <w:color w:val="000000"/>
          <w:sz w:val="28"/>
        </w:rPr>
        <w:t>
      2) білімі туралы, біліктілігін арттыру туралы құжаттардың көшірмелері;</w:t>
      </w:r>
      <w:r>
        <w:br/>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4) спорт түрінен республикалық федерацияның спортшының соңғы 2 жылдағы жетістіктері көрсетілген, санатын беру туралы мөрмен расталған қолдаухаты;</w:t>
      </w:r>
      <w:r>
        <w:br/>
      </w:r>
      <w:r>
        <w:rPr>
          <w:rFonts w:ascii="Times New Roman"/>
          <w:b w:val="false"/>
          <w:i w:val="false"/>
          <w:color w:val="000000"/>
          <w:sz w:val="28"/>
        </w:rPr>
        <w:t>
      5) бұдан бұрынғы санатты беру туралы куәліктің көшірмесі.</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алушы - жеке тұлғаның жеке басын куәландырушы құжат.</w:t>
      </w:r>
      <w:r>
        <w:br/>
      </w:r>
      <w:r>
        <w:rPr>
          <w:rFonts w:ascii="Times New Roman"/>
          <w:b w:val="false"/>
          <w:i w:val="false"/>
          <w:color w:val="000000"/>
          <w:sz w:val="28"/>
        </w:rPr>
        <w:t>
      «Біліктiлiгi жоғары деңгейдегi бірiншi санатты нұсқаушы-спортшы» санатын беру </w:t>
      </w:r>
      <w:r>
        <w:rPr>
          <w:rFonts w:ascii="Times New Roman"/>
          <w:b w:val="false"/>
          <w:i w:val="false"/>
          <w:color w:val="000000"/>
          <w:sz w:val="28"/>
        </w:rPr>
        <w:t>Стандарттағы</w:t>
      </w:r>
      <w:r>
        <w:rPr>
          <w:rFonts w:ascii="Times New Roman"/>
          <w:b w:val="false"/>
          <w:i w:val="false"/>
          <w:color w:val="000000"/>
          <w:sz w:val="28"/>
        </w:rPr>
        <w:t xml:space="preserve"> дене шынықтыру ұйымдары қызметкерлерінің лауазымдарына арналған біліктілік талаптарына сәйкес жүзеге асырылады.</w:t>
      </w:r>
      <w:r>
        <w:br/>
      </w:r>
      <w:r>
        <w:rPr>
          <w:rFonts w:ascii="Times New Roman"/>
          <w:b w:val="false"/>
          <w:i w:val="false"/>
          <w:color w:val="000000"/>
          <w:sz w:val="28"/>
        </w:rPr>
        <w:t>
      Мемлекеттік электрондық ақпараттық ресурс болып табылатын құжаттардың мәліметтерін Басқарма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«Бірінші санатты спорт төрешісі» төреші санатын беру туралы мемлекеттік қызметті алу үшін алушы ХҚКО-на Қазақстан Республикасының спорттық жіктегішінің талаптарына сәйкес төрешілік практика курсынан өткенін растайтын құжатты ұсынады.</w:t>
      </w:r>
      <w:r>
        <w:br/>
      </w:r>
      <w:r>
        <w:rPr>
          <w:rFonts w:ascii="Times New Roman"/>
          <w:b w:val="false"/>
          <w:i w:val="false"/>
          <w:color w:val="000000"/>
          <w:sz w:val="28"/>
        </w:rPr>
        <w:t>
      ХҚКО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11. ХҚКО арқылы мемлекеттік қызметті алу үшін өтініштердің бланкілерін толтыру талап етілмейді.</w:t>
      </w:r>
      <w:r>
        <w:br/>
      </w:r>
      <w:r>
        <w:rPr>
          <w:rFonts w:ascii="Times New Roman"/>
          <w:b w:val="false"/>
          <w:i w:val="false"/>
          <w:color w:val="000000"/>
          <w:sz w:val="28"/>
        </w:rPr>
        <w:t>
      12. ХҚКО құжаттарды қабылдауды операциялық залда «кедергісіз» қызмет көрсету арқылы орталықтың қызметкерлері жүзеге асырады.</w:t>
      </w:r>
      <w:r>
        <w:br/>
      </w:r>
      <w:r>
        <w:rPr>
          <w:rFonts w:ascii="Times New Roman"/>
          <w:b w:val="false"/>
          <w:i w:val="false"/>
          <w:color w:val="000000"/>
          <w:sz w:val="28"/>
        </w:rPr>
        <w:t>
      13.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ХҚКО қызметкерінің тегі, аты, әкесінің аты;</w:t>
      </w:r>
      <w:r>
        <w:br/>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14. ХҚКО-да дайын құжаттарды алушыға беруді ХҚКО-ның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Егер алушы көрсетілген мерзімде қызметтің нәтижесін алуға келмесе, орталық оның бір ай бойы сақталуын қамтамасыз етеді, содан кейін Басқармаға береді.</w:t>
      </w:r>
      <w:r>
        <w:br/>
      </w:r>
      <w:r>
        <w:rPr>
          <w:rFonts w:ascii="Times New Roman"/>
          <w:b w:val="false"/>
          <w:i w:val="false"/>
          <w:color w:val="000000"/>
          <w:sz w:val="28"/>
        </w:rPr>
        <w:t>
      15. Басқарма аталған мемлекеттік қызметті көрсетуден мынадай негіздемелер бойынша бас тартады:</w:t>
      </w:r>
      <w:r>
        <w:br/>
      </w:r>
      <w:r>
        <w:rPr>
          <w:rFonts w:ascii="Times New Roman"/>
          <w:b w:val="false"/>
          <w:i w:val="false"/>
          <w:color w:val="000000"/>
          <w:sz w:val="28"/>
        </w:rPr>
        <w:t>
      1)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құжаттардың толық тізбесі ұсынылмаса;</w:t>
      </w:r>
      <w:r>
        <w:br/>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Алушы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құжаттардың біреуін тапсырмаған жағдайда, ХҚКО құжаттарды қабылдаудан бас тартады.</w:t>
      </w:r>
      <w:r>
        <w:br/>
      </w:r>
      <w:r>
        <w:rPr>
          <w:rFonts w:ascii="Times New Roman"/>
          <w:b w:val="false"/>
          <w:i w:val="false"/>
          <w:color w:val="000000"/>
          <w:sz w:val="28"/>
        </w:rPr>
        <w:t>
      Құжаттарды қабылдаудан бас тартқан кезде ХҚКО қызметкері алушыға жетіспейтін құжаттарды көрсете отырып қолхат береді.</w:t>
      </w:r>
      <w:r>
        <w:br/>
      </w:r>
      <w:r>
        <w:rPr>
          <w:rFonts w:ascii="Times New Roman"/>
          <w:b w:val="false"/>
          <w:i w:val="false"/>
          <w:color w:val="000000"/>
          <w:sz w:val="28"/>
        </w:rPr>
        <w:t>
      Өтінішті қараудан бас тарту туралы дәлелді жауап, құжаттар толық ұсынылмаған не мемлекеттік қызмет көрсету үшін белгіленген мерзімде ұсынылмаған жағдайда алушыға екі күндік мерзімде беріледі.</w:t>
      </w:r>
      <w:r>
        <w:br/>
      </w:r>
      <w:r>
        <w:rPr>
          <w:rFonts w:ascii="Times New Roman"/>
          <w:b w:val="false"/>
          <w:i w:val="false"/>
          <w:color w:val="000000"/>
          <w:sz w:val="28"/>
        </w:rPr>
        <w:t>
      16. Құрылымдық-функционалдық бірліктің (бұдан әрі – ҚФБ) әкімшілік іс-қимылдарының (рәсімдерінің) кезектілігі мен өзара әрекеттілігінің сипаттамасы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қосымшаларында көрсетілген.</w:t>
      </w:r>
    </w:p>
    <w:bookmarkEnd w:id="10"/>
    <w:bookmarkStart w:name="z18" w:id="11"/>
    <w:p>
      <w:pPr>
        <w:spacing w:after="0"/>
        <w:ind w:left="0"/>
        <w:jc w:val="left"/>
      </w:pPr>
      <w:r>
        <w:rPr>
          <w:rFonts w:ascii="Times New Roman"/>
          <w:b/>
          <w:i w:val="false"/>
          <w:color w:val="000000"/>
        </w:rPr>
        <w:t xml:space="preserve"> 
3. Жұмыс қағидаттары</w:t>
      </w:r>
    </w:p>
    <w:bookmarkEnd w:id="11"/>
    <w:bookmarkStart w:name="z19" w:id="12"/>
    <w:p>
      <w:pPr>
        <w:spacing w:after="0"/>
        <w:ind w:left="0"/>
        <w:jc w:val="both"/>
      </w:pPr>
      <w:r>
        <w:rPr>
          <w:rFonts w:ascii="Times New Roman"/>
          <w:b w:val="false"/>
          <w:i w:val="false"/>
          <w:color w:val="000000"/>
          <w:sz w:val="28"/>
        </w:rPr>
        <w:t>
      17. Басқарма қызметі мынадай қағидаттарға негізделеді:</w:t>
      </w:r>
      <w:r>
        <w:br/>
      </w:r>
      <w:r>
        <w:rPr>
          <w:rFonts w:ascii="Times New Roman"/>
          <w:b w:val="false"/>
          <w:i w:val="false"/>
          <w:color w:val="000000"/>
          <w:sz w:val="28"/>
        </w:rPr>
        <w:t>
      1) заңдылық;</w:t>
      </w:r>
      <w:r>
        <w:br/>
      </w:r>
      <w:r>
        <w:rPr>
          <w:rFonts w:ascii="Times New Roman"/>
          <w:b w:val="false"/>
          <w:i w:val="false"/>
          <w:color w:val="000000"/>
          <w:sz w:val="28"/>
        </w:rPr>
        <w:t>
      2) адамның және азаматтың конституциялық құқықтары мен бостандықтарын, Қазақстан Республикасының мемлекеттік қызметшілерінің ар-намыс кодексін сақтау;</w:t>
      </w:r>
      <w:r>
        <w:br/>
      </w:r>
      <w:r>
        <w:rPr>
          <w:rFonts w:ascii="Times New Roman"/>
          <w:b w:val="false"/>
          <w:i w:val="false"/>
          <w:color w:val="000000"/>
          <w:sz w:val="28"/>
        </w:rPr>
        <w:t>
      3) сыбайлас жемқорлық көріністеріне қарсы тұру;</w:t>
      </w:r>
      <w:r>
        <w:br/>
      </w:r>
      <w:r>
        <w:rPr>
          <w:rFonts w:ascii="Times New Roman"/>
          <w:b w:val="false"/>
          <w:i w:val="false"/>
          <w:color w:val="000000"/>
          <w:sz w:val="28"/>
        </w:rPr>
        <w:t>
      4) мемлекеттік қызметшілер үшін заңнамада белгіленген тыйымдар мен шектеулерді қатаң сақтау;</w:t>
      </w:r>
      <w:r>
        <w:br/>
      </w:r>
      <w:r>
        <w:rPr>
          <w:rFonts w:ascii="Times New Roman"/>
          <w:b w:val="false"/>
          <w:i w:val="false"/>
          <w:color w:val="000000"/>
          <w:sz w:val="28"/>
        </w:rPr>
        <w:t>
      5) заң мен сот алдында баршаның теңдiгi;</w:t>
      </w:r>
      <w:r>
        <w:br/>
      </w:r>
      <w:r>
        <w:rPr>
          <w:rFonts w:ascii="Times New Roman"/>
          <w:b w:val="false"/>
          <w:i w:val="false"/>
          <w:color w:val="000000"/>
          <w:sz w:val="28"/>
        </w:rPr>
        <w:t>
      6) азаматтардың құқықтары мен бостандықтарының басымдығы;</w:t>
      </w:r>
      <w:r>
        <w:br/>
      </w:r>
      <w:r>
        <w:rPr>
          <w:rFonts w:ascii="Times New Roman"/>
          <w:b w:val="false"/>
          <w:i w:val="false"/>
          <w:color w:val="000000"/>
          <w:sz w:val="28"/>
        </w:rPr>
        <w:t>
      7) сапа және азаматтар мен ұйымдардың өтініштерін қарау кезінде төрешілік пен сөзбұйдалық көріністеріне жол бермеу;</w:t>
      </w:r>
      <w:r>
        <w:br/>
      </w:r>
      <w:r>
        <w:rPr>
          <w:rFonts w:ascii="Times New Roman"/>
          <w:b w:val="false"/>
          <w:i w:val="false"/>
          <w:color w:val="000000"/>
          <w:sz w:val="28"/>
        </w:rPr>
        <w:t>
      8) жеке адамның, қоғам мен мемлекеттің өзара жауапкершілігі мен мүдделерінің теңдігі;</w:t>
      </w:r>
      <w:r>
        <w:br/>
      </w:r>
      <w:r>
        <w:rPr>
          <w:rFonts w:ascii="Times New Roman"/>
          <w:b w:val="false"/>
          <w:i w:val="false"/>
          <w:color w:val="000000"/>
          <w:sz w:val="28"/>
        </w:rPr>
        <w:t>
      9) мемлекеттік құпиялар және заңмен қорғалатын өзге де құпия туралы заңнаманы қатаң сақтай отырып, қоғамдық пiкiр мен жариялылықты ескеру;</w:t>
      </w:r>
      <w:r>
        <w:br/>
      </w:r>
      <w:r>
        <w:rPr>
          <w:rFonts w:ascii="Times New Roman"/>
          <w:b w:val="false"/>
          <w:i w:val="false"/>
          <w:color w:val="000000"/>
          <w:sz w:val="28"/>
        </w:rPr>
        <w:t>
      10) көрсетілетін мемлекеттік қызмет туралы толық ақпарат беру;</w:t>
      </w:r>
      <w:r>
        <w:br/>
      </w:r>
      <w:r>
        <w:rPr>
          <w:rFonts w:ascii="Times New Roman"/>
          <w:b w:val="false"/>
          <w:i w:val="false"/>
          <w:color w:val="000000"/>
          <w:sz w:val="28"/>
        </w:rPr>
        <w:t>
      11) алушы келмеген жағдайда құжаттарды алу үшін оларды сақтау;</w:t>
      </w:r>
      <w:r>
        <w:br/>
      </w:r>
      <w:r>
        <w:rPr>
          <w:rFonts w:ascii="Times New Roman"/>
          <w:b w:val="false"/>
          <w:i w:val="false"/>
          <w:color w:val="000000"/>
          <w:sz w:val="28"/>
        </w:rPr>
        <w:t>
      12) ақпараттардың сақталуын және құпиялылығын қамтамасыз ету;</w:t>
      </w:r>
      <w:r>
        <w:br/>
      </w:r>
      <w:r>
        <w:rPr>
          <w:rFonts w:ascii="Times New Roman"/>
          <w:b w:val="false"/>
          <w:i w:val="false"/>
          <w:color w:val="000000"/>
          <w:sz w:val="28"/>
        </w:rPr>
        <w:t>
      13) тиімділік;</w:t>
      </w:r>
      <w:r>
        <w:br/>
      </w:r>
      <w:r>
        <w:rPr>
          <w:rFonts w:ascii="Times New Roman"/>
          <w:b w:val="false"/>
          <w:i w:val="false"/>
          <w:color w:val="000000"/>
          <w:sz w:val="28"/>
        </w:rPr>
        <w:t>
      14) сыпайылық.</w:t>
      </w:r>
    </w:p>
    <w:bookmarkEnd w:id="12"/>
    <w:bookmarkStart w:name="z20" w:id="13"/>
    <w:p>
      <w:pPr>
        <w:spacing w:after="0"/>
        <w:ind w:left="0"/>
        <w:jc w:val="left"/>
      </w:pPr>
      <w:r>
        <w:rPr>
          <w:rFonts w:ascii="Times New Roman"/>
          <w:b/>
          <w:i w:val="false"/>
          <w:color w:val="000000"/>
        </w:rPr>
        <w:t xml:space="preserve"> 
4. Жұмыс нәтижелері</w:t>
      </w:r>
    </w:p>
    <w:bookmarkEnd w:id="13"/>
    <w:bookmarkStart w:name="z21" w:id="14"/>
    <w:p>
      <w:pPr>
        <w:spacing w:after="0"/>
        <w:ind w:left="0"/>
        <w:jc w:val="both"/>
      </w:pPr>
      <w:r>
        <w:rPr>
          <w:rFonts w:ascii="Times New Roman"/>
          <w:b w:val="false"/>
          <w:i w:val="false"/>
          <w:color w:val="000000"/>
          <w:sz w:val="28"/>
        </w:rPr>
        <w:t>
      18. Алушыларға мемлекеттік қызмет көрсету нәтижелері Стандартқа сәйкес сапа және тиімділік көрсеткіштерімен өлшенеді.</w:t>
      </w:r>
      <w:r>
        <w:br/>
      </w:r>
      <w:r>
        <w:rPr>
          <w:rFonts w:ascii="Times New Roman"/>
          <w:b w:val="false"/>
          <w:i w:val="false"/>
          <w:color w:val="000000"/>
          <w:sz w:val="28"/>
        </w:rPr>
        <w:t>
      19. «Спорт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қызметін көрсететін Басқарманың жұмысы бағаланатын осы мемлекеттік қызметтің сапа және тиімділік көрсеткіштерінің нысаналы мәні жыл сайын Басқарма бұйрығымен бекітіледі.</w:t>
      </w:r>
    </w:p>
    <w:bookmarkEnd w:id="14"/>
    <w:bookmarkStart w:name="z22" w:id="15"/>
    <w:p>
      <w:pPr>
        <w:spacing w:after="0"/>
        <w:ind w:left="0"/>
        <w:jc w:val="left"/>
      </w:pPr>
      <w:r>
        <w:rPr>
          <w:rFonts w:ascii="Times New Roman"/>
          <w:b/>
          <w:i w:val="false"/>
          <w:color w:val="000000"/>
        </w:rPr>
        <w:t xml:space="preserve"> 
5. Шағымдану тәртібі</w:t>
      </w:r>
    </w:p>
    <w:bookmarkEnd w:id="15"/>
    <w:bookmarkStart w:name="z23" w:id="16"/>
    <w:p>
      <w:pPr>
        <w:spacing w:after="0"/>
        <w:ind w:left="0"/>
        <w:jc w:val="both"/>
      </w:pPr>
      <w:r>
        <w:rPr>
          <w:rFonts w:ascii="Times New Roman"/>
          <w:b w:val="false"/>
          <w:i w:val="false"/>
          <w:color w:val="000000"/>
          <w:sz w:val="28"/>
        </w:rPr>
        <w:t>
      20. Басқарманың лауазымды тұлғаларының әрекетіне (әрекетсіздігіне) шағымдану тәртібі туралы ақпаратты алу және өтініш дайындауға жәрдем көрсету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ХҚКО қызметкерінің әрекетіне (әрекетсіздігіне) шағымдану тәртібі туралы ақпаратты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мен телефондар бойынша алуға болады.</w:t>
      </w:r>
      <w:r>
        <w:br/>
      </w:r>
      <w:r>
        <w:rPr>
          <w:rFonts w:ascii="Times New Roman"/>
          <w:b w:val="false"/>
          <w:i w:val="false"/>
          <w:color w:val="000000"/>
          <w:sz w:val="28"/>
        </w:rPr>
        <w:t>
      ХҚКО қызметкері дұрыс қызмет көрсетпеген жағдайда шағым ХҚКО басшысының атына беріледі.</w:t>
      </w:r>
      <w:r>
        <w:br/>
      </w:r>
      <w:r>
        <w:rPr>
          <w:rFonts w:ascii="Times New Roman"/>
          <w:b w:val="false"/>
          <w:i w:val="false"/>
          <w:color w:val="000000"/>
          <w:sz w:val="28"/>
        </w:rPr>
        <w:t>
      21. Көрсетілген қызмет нәтижелерімен келіспеген жағдайда, алушы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мекенжайлар бойынша жоғары тұрған инстанцияға жүгіне алады.</w:t>
      </w:r>
      <w:r>
        <w:br/>
      </w:r>
      <w:r>
        <w:rPr>
          <w:rFonts w:ascii="Times New Roman"/>
          <w:b w:val="false"/>
          <w:i w:val="false"/>
          <w:color w:val="000000"/>
          <w:sz w:val="28"/>
        </w:rPr>
        <w:t>
      22. Шағымдар ауызша немесе жазбаша нысанда, пошта арқылы немесе қолданыстағы заңнамада көзделген жағдайларда электрондық түрде, не жұмыс кестесі мен мекенжайлары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-қосымшаларында көрсетілген Басқарманың, Алматы қаласы әкімдігінің және ХҚКО-ның кеңселерінде қолма-қол қабылданады.</w:t>
      </w:r>
      <w:r>
        <w:br/>
      </w:r>
      <w:r>
        <w:rPr>
          <w:rFonts w:ascii="Times New Roman"/>
          <w:b w:val="false"/>
          <w:i w:val="false"/>
          <w:color w:val="000000"/>
          <w:sz w:val="28"/>
        </w:rPr>
        <w:t>
      23. Басқарманың, Алматы қаласы әкімдігінің және ХҚКО-ның кеңсесінде өтініштің қабылданғанын растау, оның тіркелгені (мөртабан, кіріс нөмірі және тіркеу күні шағымның екінші данасына немесе шағымның ілеспе хатына қойылады) болып табылады.</w:t>
      </w:r>
      <w:r>
        <w:br/>
      </w:r>
      <w:r>
        <w:rPr>
          <w:rFonts w:ascii="Times New Roman"/>
          <w:b w:val="false"/>
          <w:i w:val="false"/>
          <w:color w:val="000000"/>
          <w:sz w:val="28"/>
        </w:rPr>
        <w:t>
      Алушыға оның шағымының қабылдағанын растау үшін шағымды қабылдаған адам талон береді, онда нөмірі, күні, байланыс деректері көрсетіле отырып, шағымды қабылдаған адамның тегі көрсетіледі.</w:t>
      </w:r>
      <w:r>
        <w:br/>
      </w:r>
      <w:r>
        <w:rPr>
          <w:rFonts w:ascii="Times New Roman"/>
          <w:b w:val="false"/>
          <w:i w:val="false"/>
          <w:color w:val="000000"/>
          <w:sz w:val="28"/>
        </w:rPr>
        <w:t>
      24.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мерзімдерде жүзеге асырылады.</w:t>
      </w:r>
      <w:r>
        <w:br/>
      </w:r>
      <w:r>
        <w:rPr>
          <w:rFonts w:ascii="Times New Roman"/>
          <w:b w:val="false"/>
          <w:i w:val="false"/>
          <w:color w:val="000000"/>
          <w:sz w:val="28"/>
        </w:rPr>
        <w:t>
      Шағымды қараудың нәтижелері туралы алушыға пошта арқылы жазбаша түрде хабарланады.</w:t>
      </w:r>
      <w:r>
        <w:br/>
      </w:r>
      <w:r>
        <w:rPr>
          <w:rFonts w:ascii="Times New Roman"/>
          <w:b w:val="false"/>
          <w:i w:val="false"/>
          <w:color w:val="000000"/>
          <w:sz w:val="28"/>
        </w:rPr>
        <w:t>
      25. Көрсетілген мемлекеттік қызмет нәтижелерімен келіспеген жағдайда алушы заңнамада белгіленген тәртіппен сотқа жүгінуге құқылы.</w:t>
      </w:r>
    </w:p>
    <w:bookmarkEnd w:id="16"/>
    <w:bookmarkStart w:name="z24" w:id="17"/>
    <w:p>
      <w:pPr>
        <w:spacing w:after="0"/>
        <w:ind w:left="0"/>
        <w:jc w:val="both"/>
      </w:pPr>
      <w:r>
        <w:rPr>
          <w:rFonts w:ascii="Times New Roman"/>
          <w:b w:val="false"/>
          <w:i w:val="false"/>
          <w:color w:val="000000"/>
          <w:sz w:val="28"/>
        </w:rPr>
        <w:t>
«Cпорт шеберiне кандидат, бірiншi</w:t>
      </w:r>
      <w:r>
        <w:br/>
      </w:r>
      <w:r>
        <w:rPr>
          <w:rFonts w:ascii="Times New Roman"/>
          <w:b w:val="false"/>
          <w:i w:val="false"/>
          <w:color w:val="000000"/>
          <w:sz w:val="28"/>
        </w:rPr>
        <w:t>
спорттық разряд, біліктiлiгi жоғары</w:t>
      </w:r>
      <w:r>
        <w:br/>
      </w:r>
      <w:r>
        <w:rPr>
          <w:rFonts w:ascii="Times New Roman"/>
          <w:b w:val="false"/>
          <w:i w:val="false"/>
          <w:color w:val="000000"/>
          <w:sz w:val="28"/>
        </w:rPr>
        <w:t>
және орта деңгейдегi бірiншi санатты</w:t>
      </w:r>
      <w:r>
        <w:br/>
      </w:r>
      <w:r>
        <w:rPr>
          <w:rFonts w:ascii="Times New Roman"/>
          <w:b w:val="false"/>
          <w:i w:val="false"/>
          <w:color w:val="000000"/>
          <w:sz w:val="28"/>
        </w:rPr>
        <w:t>
жаттықтырушы, біліктiлiгi жоғары</w:t>
      </w:r>
      <w:r>
        <w:br/>
      </w:r>
      <w:r>
        <w:rPr>
          <w:rFonts w:ascii="Times New Roman"/>
          <w:b w:val="false"/>
          <w:i w:val="false"/>
          <w:color w:val="000000"/>
          <w:sz w:val="28"/>
        </w:rPr>
        <w:t>
деңгейдегi бірiншi санатты нұсқаушы-спортшы,</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xml:space="preserve">
бірiншi санатты әдiскер, бірiншi санатты </w:t>
      </w:r>
      <w:r>
        <w:br/>
      </w:r>
      <w:r>
        <w:rPr>
          <w:rFonts w:ascii="Times New Roman"/>
          <w:b w:val="false"/>
          <w:i w:val="false"/>
          <w:color w:val="000000"/>
          <w:sz w:val="28"/>
        </w:rPr>
        <w:t>
спорт төрешiсi» спорттық разрядтары мен</w:t>
      </w:r>
      <w:r>
        <w:br/>
      </w:r>
      <w:r>
        <w:rPr>
          <w:rFonts w:ascii="Times New Roman"/>
          <w:b w:val="false"/>
          <w:i w:val="false"/>
          <w:color w:val="000000"/>
          <w:sz w:val="28"/>
        </w:rPr>
        <w:t>
санаттарын беру» мемлекеттік қызмет</w:t>
      </w:r>
      <w:r>
        <w:br/>
      </w:r>
      <w:r>
        <w:rPr>
          <w:rFonts w:ascii="Times New Roman"/>
          <w:b w:val="false"/>
          <w:i w:val="false"/>
          <w:color w:val="000000"/>
          <w:sz w:val="28"/>
        </w:rPr>
        <w:t>
регламентіне 1-қосымша</w:t>
      </w:r>
    </w:p>
    <w:bookmarkEnd w:id="17"/>
    <w:bookmarkStart w:name="z25" w:id="18"/>
    <w:p>
      <w:pPr>
        <w:spacing w:after="0"/>
        <w:ind w:left="0"/>
        <w:jc w:val="left"/>
      </w:pPr>
      <w:r>
        <w:rPr>
          <w:rFonts w:ascii="Times New Roman"/>
          <w:b/>
          <w:i w:val="false"/>
          <w:color w:val="000000"/>
        </w:rPr>
        <w:t xml:space="preserve"> 
Алматы қаласы Дене шынықтыру және спорт басқармасы</w:t>
      </w:r>
      <w:r>
        <w:br/>
      </w:r>
      <w:r>
        <w:rPr>
          <w:rFonts w:ascii="Times New Roman"/>
          <w:b/>
          <w:i w:val="false"/>
          <w:color w:val="000000"/>
        </w:rPr>
        <w:t>
мекенжайы мен жұмыс кестесі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2961"/>
        <w:gridCol w:w="2691"/>
        <w:gridCol w:w="3092"/>
        <w:gridCol w:w="3444"/>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р/с</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атауы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w:t>
            </w:r>
            <w:r>
              <w:br/>
            </w:r>
            <w:r>
              <w:rPr>
                <w:rFonts w:ascii="Times New Roman"/>
                <w:b w:val="false"/>
                <w:i w:val="false"/>
                <w:color w:val="000000"/>
                <w:sz w:val="20"/>
              </w:rPr>
              <w:t xml:space="preserve">
орналасқан жері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Дене шынықтыру және спорт басқармасы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Республика алаңы, 4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267-24-96, 267-24-90, 267-24-95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bl>
    <w:bookmarkStart w:name="z26" w:id="19"/>
    <w:p>
      <w:pPr>
        <w:spacing w:after="0"/>
        <w:ind w:left="0"/>
        <w:jc w:val="both"/>
      </w:pPr>
      <w:r>
        <w:rPr>
          <w:rFonts w:ascii="Times New Roman"/>
          <w:b w:val="false"/>
          <w:i w:val="false"/>
          <w:color w:val="000000"/>
          <w:sz w:val="28"/>
        </w:rPr>
        <w:t>
«Cпорт шеберiне кандидат, бірiншi</w:t>
      </w:r>
      <w:r>
        <w:br/>
      </w:r>
      <w:r>
        <w:rPr>
          <w:rFonts w:ascii="Times New Roman"/>
          <w:b w:val="false"/>
          <w:i w:val="false"/>
          <w:color w:val="000000"/>
          <w:sz w:val="28"/>
        </w:rPr>
        <w:t>
спорттық разряд, біліктiлiгi жоғары</w:t>
      </w:r>
      <w:r>
        <w:br/>
      </w:r>
      <w:r>
        <w:rPr>
          <w:rFonts w:ascii="Times New Roman"/>
          <w:b w:val="false"/>
          <w:i w:val="false"/>
          <w:color w:val="000000"/>
          <w:sz w:val="28"/>
        </w:rPr>
        <w:t>
және орта деңгейдегi бірiншi санатты</w:t>
      </w:r>
      <w:r>
        <w:br/>
      </w:r>
      <w:r>
        <w:rPr>
          <w:rFonts w:ascii="Times New Roman"/>
          <w:b w:val="false"/>
          <w:i w:val="false"/>
          <w:color w:val="000000"/>
          <w:sz w:val="28"/>
        </w:rPr>
        <w:t>
жаттықтырушы, біліктiлiгi жоғары</w:t>
      </w:r>
      <w:r>
        <w:br/>
      </w:r>
      <w:r>
        <w:rPr>
          <w:rFonts w:ascii="Times New Roman"/>
          <w:b w:val="false"/>
          <w:i w:val="false"/>
          <w:color w:val="000000"/>
          <w:sz w:val="28"/>
        </w:rPr>
        <w:t>
деңгейдегi бірiншi санатты нұсқаушы-спортшы,</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xml:space="preserve">
бірiншi санатты әдiскер, бірiншi санатты </w:t>
      </w:r>
      <w:r>
        <w:br/>
      </w:r>
      <w:r>
        <w:rPr>
          <w:rFonts w:ascii="Times New Roman"/>
          <w:b w:val="false"/>
          <w:i w:val="false"/>
          <w:color w:val="000000"/>
          <w:sz w:val="28"/>
        </w:rPr>
        <w:t>
спорт төрешiсi» спорттық разрядтары мен</w:t>
      </w:r>
      <w:r>
        <w:br/>
      </w:r>
      <w:r>
        <w:rPr>
          <w:rFonts w:ascii="Times New Roman"/>
          <w:b w:val="false"/>
          <w:i w:val="false"/>
          <w:color w:val="000000"/>
          <w:sz w:val="28"/>
        </w:rPr>
        <w:t>
санаттарын беру» мемлекеттік қызмет</w:t>
      </w:r>
      <w:r>
        <w:br/>
      </w:r>
      <w:r>
        <w:rPr>
          <w:rFonts w:ascii="Times New Roman"/>
          <w:b w:val="false"/>
          <w:i w:val="false"/>
          <w:color w:val="000000"/>
          <w:sz w:val="28"/>
        </w:rPr>
        <w:t>
регламентіне 2-қосымша</w:t>
      </w:r>
    </w:p>
    <w:bookmarkEnd w:id="19"/>
    <w:bookmarkStart w:name="z27" w:id="20"/>
    <w:p>
      <w:pPr>
        <w:spacing w:after="0"/>
        <w:ind w:left="0"/>
        <w:jc w:val="left"/>
      </w:pPr>
      <w:r>
        <w:rPr>
          <w:rFonts w:ascii="Times New Roman"/>
          <w:b/>
          <w:i w:val="false"/>
          <w:color w:val="000000"/>
        </w:rPr>
        <w:t xml:space="preserve"> 
Алматы қаласы бойынша «Халыққа қызмет көрсету орталықтары»</w:t>
      </w:r>
      <w:r>
        <w:br/>
      </w:r>
      <w:r>
        <w:rPr>
          <w:rFonts w:ascii="Times New Roman"/>
          <w:b/>
          <w:i w:val="false"/>
          <w:color w:val="000000"/>
        </w:rPr>
        <w:t>
Республикалық мемлекеттік кәсіпорындардың мекенжайлары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3391"/>
        <w:gridCol w:w="2865"/>
        <w:gridCol w:w="1956"/>
        <w:gridCol w:w="2563"/>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р/с</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атауы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w:t>
            </w:r>
            <w:r>
              <w:br/>
            </w:r>
            <w:r>
              <w:rPr>
                <w:rFonts w:ascii="Times New Roman"/>
                <w:b w:val="false"/>
                <w:i w:val="false"/>
                <w:color w:val="000000"/>
                <w:sz w:val="20"/>
              </w:rPr>
              <w:t xml:space="preserve">
орналасқан жері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дерек-</w:t>
            </w:r>
            <w:r>
              <w:br/>
            </w:r>
            <w:r>
              <w:rPr>
                <w:rFonts w:ascii="Times New Roman"/>
                <w:b w:val="false"/>
                <w:i w:val="false"/>
                <w:color w:val="000000"/>
                <w:sz w:val="20"/>
              </w:rPr>
              <w:t>
тері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бойынша «Халыққа қызмет көрсету орталығы» республикалық мемлекеттік мекемесі филиалдары мен бөлімдерінің мекенжайлары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303-68-13</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20.00-ге дейін, түскі үзіліссіз, дүйсенбіден сенбіні қоса, демалыс және мереке күндерін қоспағанда</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303-68-25</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аудандық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Бөгенбай батыр көшесі, 221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378-09-10</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аудандық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Шаңырақ-2 шағынаудан, Жанқожа батыр көшесі, 24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Бостандық аудандық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 9а-үй</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44 -үй</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c>
          <w:tcPr>
            <w:tcW w:w="0" w:type="auto"/>
            <w:vMerge/>
            <w:tcBorders>
              <w:top w:val="nil"/>
              <w:left w:val="single" w:color="cfcfcf" w:sz="5"/>
              <w:bottom w:val="single" w:color="cfcfcf" w:sz="5"/>
              <w:right w:val="single" w:color="cfcfcf" w:sz="5"/>
            </w:tcBorders>
          </w:tcPr>
          <w:p/>
        </w:tc>
      </w:tr>
      <w:tr>
        <w:trPr>
          <w:trHeight w:val="24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Түрксіб аудандық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Рихард Зорге көшесі, 9-үй</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234-09-35</w:t>
            </w:r>
          </w:p>
        </w:tc>
        <w:tc>
          <w:tcPr>
            <w:tcW w:w="0" w:type="auto"/>
            <w:vMerge/>
            <w:tcBorders>
              <w:top w:val="nil"/>
              <w:left w:val="single" w:color="cfcfcf" w:sz="5"/>
              <w:bottom w:val="single" w:color="cfcfcf" w:sz="5"/>
              <w:right w:val="single" w:color="cfcfcf" w:sz="5"/>
            </w:tcBorders>
          </w:tcPr>
          <w:p/>
        </w:tc>
      </w:tr>
    </w:tbl>
    <w:bookmarkStart w:name="z28" w:id="21"/>
    <w:p>
      <w:pPr>
        <w:spacing w:after="0"/>
        <w:ind w:left="0"/>
        <w:jc w:val="both"/>
      </w:pPr>
      <w:r>
        <w:rPr>
          <w:rFonts w:ascii="Times New Roman"/>
          <w:b w:val="false"/>
          <w:i w:val="false"/>
          <w:color w:val="000000"/>
          <w:sz w:val="28"/>
        </w:rPr>
        <w:t>
«Cпорт шеберiне кандидат, бірiншi</w:t>
      </w:r>
      <w:r>
        <w:br/>
      </w:r>
      <w:r>
        <w:rPr>
          <w:rFonts w:ascii="Times New Roman"/>
          <w:b w:val="false"/>
          <w:i w:val="false"/>
          <w:color w:val="000000"/>
          <w:sz w:val="28"/>
        </w:rPr>
        <w:t>
спорттық разряд, біліктiлiгi жоғары</w:t>
      </w:r>
      <w:r>
        <w:br/>
      </w:r>
      <w:r>
        <w:rPr>
          <w:rFonts w:ascii="Times New Roman"/>
          <w:b w:val="false"/>
          <w:i w:val="false"/>
          <w:color w:val="000000"/>
          <w:sz w:val="28"/>
        </w:rPr>
        <w:t>
және орта деңгейдегi бірiншi санатты</w:t>
      </w:r>
      <w:r>
        <w:br/>
      </w:r>
      <w:r>
        <w:rPr>
          <w:rFonts w:ascii="Times New Roman"/>
          <w:b w:val="false"/>
          <w:i w:val="false"/>
          <w:color w:val="000000"/>
          <w:sz w:val="28"/>
        </w:rPr>
        <w:t>
жаттықтырушы, біліктiлiгi жоғары</w:t>
      </w:r>
      <w:r>
        <w:br/>
      </w:r>
      <w:r>
        <w:rPr>
          <w:rFonts w:ascii="Times New Roman"/>
          <w:b w:val="false"/>
          <w:i w:val="false"/>
          <w:color w:val="000000"/>
          <w:sz w:val="28"/>
        </w:rPr>
        <w:t>
деңгейдегi бірiншi санатты нұсқаушы-спортшы,</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xml:space="preserve">
бірiншi санатты әдiскер, бірiншi санатты </w:t>
      </w:r>
      <w:r>
        <w:br/>
      </w:r>
      <w:r>
        <w:rPr>
          <w:rFonts w:ascii="Times New Roman"/>
          <w:b w:val="false"/>
          <w:i w:val="false"/>
          <w:color w:val="000000"/>
          <w:sz w:val="28"/>
        </w:rPr>
        <w:t>
спорт төрешiсi» спорттық разрядтары мен</w:t>
      </w:r>
      <w:r>
        <w:br/>
      </w:r>
      <w:r>
        <w:rPr>
          <w:rFonts w:ascii="Times New Roman"/>
          <w:b w:val="false"/>
          <w:i w:val="false"/>
          <w:color w:val="000000"/>
          <w:sz w:val="28"/>
        </w:rPr>
        <w:t>
санаттарын беру» мемлекеттік қызмет</w:t>
      </w:r>
      <w:r>
        <w:br/>
      </w:r>
      <w:r>
        <w:rPr>
          <w:rFonts w:ascii="Times New Roman"/>
          <w:b w:val="false"/>
          <w:i w:val="false"/>
          <w:color w:val="000000"/>
          <w:sz w:val="28"/>
        </w:rPr>
        <w:t>
регламентіне 3-қосымша</w:t>
      </w:r>
    </w:p>
    <w:bookmarkEnd w:id="21"/>
    <w:bookmarkStart w:name="z29" w:id="22"/>
    <w:p>
      <w:pPr>
        <w:spacing w:after="0"/>
        <w:ind w:left="0"/>
        <w:jc w:val="left"/>
      </w:pPr>
      <w:r>
        <w:rPr>
          <w:rFonts w:ascii="Times New Roman"/>
          <w:b/>
          <w:i w:val="false"/>
          <w:color w:val="000000"/>
        </w:rPr>
        <w:t xml:space="preserve"> 
Алматы қаласы әкімдігінің мекенжайы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2849"/>
        <w:gridCol w:w="2453"/>
        <w:gridCol w:w="3246"/>
        <w:gridCol w:w="2850"/>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р/с</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w:t>
            </w:r>
          </w:p>
          <w:p>
            <w:pPr>
              <w:spacing w:after="20"/>
              <w:ind w:left="20"/>
              <w:jc w:val="both"/>
            </w:pPr>
            <w:r>
              <w:rPr>
                <w:rFonts w:ascii="Times New Roman"/>
                <w:b w:val="false"/>
                <w:i w:val="false"/>
                <w:color w:val="000000"/>
                <w:sz w:val="20"/>
              </w:rPr>
              <w:t>орналасқан жері</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w:t>
            </w:r>
            <w:r>
              <w:br/>
            </w:r>
            <w:r>
              <w:rPr>
                <w:rFonts w:ascii="Times New Roman"/>
                <w:b w:val="false"/>
                <w:i w:val="false"/>
                <w:color w:val="000000"/>
                <w:sz w:val="20"/>
              </w:rPr>
              <w:t>
ресурстары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қаласы әкімдігі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271-66-47,</w:t>
            </w:r>
            <w:r>
              <w:br/>
            </w:r>
            <w:r>
              <w:rPr>
                <w:rFonts w:ascii="Times New Roman"/>
                <w:b w:val="false"/>
                <w:i w:val="false"/>
                <w:color w:val="000000"/>
                <w:sz w:val="20"/>
              </w:rPr>
              <w:t>
ф. 271-66-47</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www.almaty.kz</w:t>
            </w:r>
          </w:p>
        </w:tc>
      </w:tr>
    </w:tbl>
    <w:bookmarkStart w:name="z30" w:id="23"/>
    <w:p>
      <w:pPr>
        <w:spacing w:after="0"/>
        <w:ind w:left="0"/>
        <w:jc w:val="both"/>
      </w:pPr>
      <w:r>
        <w:rPr>
          <w:rFonts w:ascii="Times New Roman"/>
          <w:b w:val="false"/>
          <w:i w:val="false"/>
          <w:color w:val="000000"/>
          <w:sz w:val="28"/>
        </w:rPr>
        <w:t>
«Cпорт шеберiне кандидат, бірiншi</w:t>
      </w:r>
      <w:r>
        <w:br/>
      </w:r>
      <w:r>
        <w:rPr>
          <w:rFonts w:ascii="Times New Roman"/>
          <w:b w:val="false"/>
          <w:i w:val="false"/>
          <w:color w:val="000000"/>
          <w:sz w:val="28"/>
        </w:rPr>
        <w:t>
спорттық разряд, біліктiлiгi жоғары</w:t>
      </w:r>
      <w:r>
        <w:br/>
      </w:r>
      <w:r>
        <w:rPr>
          <w:rFonts w:ascii="Times New Roman"/>
          <w:b w:val="false"/>
          <w:i w:val="false"/>
          <w:color w:val="000000"/>
          <w:sz w:val="28"/>
        </w:rPr>
        <w:t>
және орта деңгейдегi бірiншi санатты</w:t>
      </w:r>
      <w:r>
        <w:br/>
      </w:r>
      <w:r>
        <w:rPr>
          <w:rFonts w:ascii="Times New Roman"/>
          <w:b w:val="false"/>
          <w:i w:val="false"/>
          <w:color w:val="000000"/>
          <w:sz w:val="28"/>
        </w:rPr>
        <w:t>
жаттықтырушы, біліктiлiгi жоғары</w:t>
      </w:r>
      <w:r>
        <w:br/>
      </w:r>
      <w:r>
        <w:rPr>
          <w:rFonts w:ascii="Times New Roman"/>
          <w:b w:val="false"/>
          <w:i w:val="false"/>
          <w:color w:val="000000"/>
          <w:sz w:val="28"/>
        </w:rPr>
        <w:t>
деңгейдегi бірiншi санатты нұсқаушы-спортшы,</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xml:space="preserve">
бірiншi санатты әдiскер, бірiншi санатты </w:t>
      </w:r>
      <w:r>
        <w:br/>
      </w:r>
      <w:r>
        <w:rPr>
          <w:rFonts w:ascii="Times New Roman"/>
          <w:b w:val="false"/>
          <w:i w:val="false"/>
          <w:color w:val="000000"/>
          <w:sz w:val="28"/>
        </w:rPr>
        <w:t>
спорт төрешiсi» спорттық разрядтары мен</w:t>
      </w:r>
      <w:r>
        <w:br/>
      </w:r>
      <w:r>
        <w:rPr>
          <w:rFonts w:ascii="Times New Roman"/>
          <w:b w:val="false"/>
          <w:i w:val="false"/>
          <w:color w:val="000000"/>
          <w:sz w:val="28"/>
        </w:rPr>
        <w:t>
санаттарын беру» мемлекеттік қызмет</w:t>
      </w:r>
      <w:r>
        <w:br/>
      </w:r>
      <w:r>
        <w:rPr>
          <w:rFonts w:ascii="Times New Roman"/>
          <w:b w:val="false"/>
          <w:i w:val="false"/>
          <w:color w:val="000000"/>
          <w:sz w:val="28"/>
        </w:rPr>
        <w:t>
регламентіне 4-қосымша</w:t>
      </w:r>
    </w:p>
    <w:bookmarkEnd w:id="23"/>
    <w:bookmarkStart w:name="z31" w:id="24"/>
    <w:p>
      <w:pPr>
        <w:spacing w:after="0"/>
        <w:ind w:left="0"/>
        <w:jc w:val="left"/>
      </w:pPr>
      <w:r>
        <w:rPr>
          <w:rFonts w:ascii="Times New Roman"/>
          <w:b/>
          <w:i w:val="false"/>
          <w:color w:val="000000"/>
        </w:rPr>
        <w:t xml:space="preserve"> 
ҚФБ қолданысының сипаттамасы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1434"/>
        <w:gridCol w:w="1637"/>
        <w:gridCol w:w="1835"/>
        <w:gridCol w:w="1515"/>
        <w:gridCol w:w="1526"/>
        <w:gridCol w:w="1516"/>
        <w:gridCol w:w="1516"/>
        <w:gridCol w:w="151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іс-қимылы (жұмыс ағымының барысы)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w:t>
            </w:r>
            <w:r>
              <w:br/>
            </w:r>
            <w:r>
              <w:rPr>
                <w:rFonts w:ascii="Times New Roman"/>
                <w:b w:val="false"/>
                <w:i w:val="false"/>
                <w:color w:val="000000"/>
                <w:sz w:val="20"/>
              </w:rPr>
              <w:t>
мылдың</w:t>
            </w:r>
            <w:r>
              <w:br/>
            </w:r>
            <w:r>
              <w:rPr>
                <w:rFonts w:ascii="Times New Roman"/>
                <w:b w:val="false"/>
                <w:i w:val="false"/>
                <w:color w:val="000000"/>
                <w:sz w:val="20"/>
              </w:rPr>
              <w:t>
(жұмыс</w:t>
            </w:r>
            <w:r>
              <w:br/>
            </w:r>
            <w:r>
              <w:rPr>
                <w:rFonts w:ascii="Times New Roman"/>
                <w:b w:val="false"/>
                <w:i w:val="false"/>
                <w:color w:val="000000"/>
                <w:sz w:val="20"/>
              </w:rPr>
              <w:t>
ағымының</w:t>
            </w:r>
            <w:r>
              <w:br/>
            </w:r>
            <w:r>
              <w:rPr>
                <w:rFonts w:ascii="Times New Roman"/>
                <w:b w:val="false"/>
                <w:i w:val="false"/>
                <w:color w:val="000000"/>
                <w:sz w:val="20"/>
              </w:rPr>
              <w:t>
барысы-</w:t>
            </w:r>
            <w:r>
              <w:br/>
            </w:r>
            <w:r>
              <w:rPr>
                <w:rFonts w:ascii="Times New Roman"/>
                <w:b w:val="false"/>
                <w:i w:val="false"/>
                <w:color w:val="000000"/>
                <w:sz w:val="20"/>
              </w:rPr>
              <w:t>
ның)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атауы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w:t>
            </w:r>
            <w:r>
              <w:br/>
            </w:r>
            <w:r>
              <w:rPr>
                <w:rFonts w:ascii="Times New Roman"/>
                <w:b w:val="false"/>
                <w:i w:val="false"/>
                <w:color w:val="000000"/>
                <w:sz w:val="20"/>
              </w:rPr>
              <w:t>
ның кеңсе</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w:t>
            </w:r>
            <w:r>
              <w:br/>
            </w:r>
            <w:r>
              <w:rPr>
                <w:rFonts w:ascii="Times New Roman"/>
                <w:b w:val="false"/>
                <w:i w:val="false"/>
                <w:color w:val="000000"/>
                <w:sz w:val="20"/>
              </w:rPr>
              <w:t>
ның</w:t>
            </w:r>
            <w:r>
              <w:br/>
            </w:r>
            <w:r>
              <w:rPr>
                <w:rFonts w:ascii="Times New Roman"/>
                <w:b w:val="false"/>
                <w:i w:val="false"/>
                <w:color w:val="000000"/>
                <w:sz w:val="20"/>
              </w:rPr>
              <w:t>
басшылығы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w:t>
            </w:r>
            <w:r>
              <w:br/>
            </w:r>
            <w:r>
              <w:rPr>
                <w:rFonts w:ascii="Times New Roman"/>
                <w:b w:val="false"/>
                <w:i w:val="false"/>
                <w:color w:val="000000"/>
                <w:sz w:val="20"/>
              </w:rPr>
              <w:t>
ның</w:t>
            </w:r>
            <w:r>
              <w:br/>
            </w:r>
            <w:r>
              <w:rPr>
                <w:rFonts w:ascii="Times New Roman"/>
                <w:b w:val="false"/>
                <w:i w:val="false"/>
                <w:color w:val="000000"/>
                <w:sz w:val="20"/>
              </w:rPr>
              <w:t>
жауапты</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инспек-</w:t>
            </w:r>
            <w:r>
              <w:br/>
            </w:r>
            <w:r>
              <w:rPr>
                <w:rFonts w:ascii="Times New Roman"/>
                <w:b w:val="false"/>
                <w:i w:val="false"/>
                <w:color w:val="000000"/>
                <w:sz w:val="20"/>
              </w:rPr>
              <w:t>
торы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w:t>
            </w:r>
            <w:r>
              <w:br/>
            </w:r>
            <w:r>
              <w:rPr>
                <w:rFonts w:ascii="Times New Roman"/>
                <w:b w:val="false"/>
                <w:i w:val="false"/>
                <w:color w:val="000000"/>
                <w:sz w:val="20"/>
              </w:rPr>
              <w:t>
атауы</w:t>
            </w:r>
            <w:r>
              <w:br/>
            </w:r>
            <w:r>
              <w:rPr>
                <w:rFonts w:ascii="Times New Roman"/>
                <w:b w:val="false"/>
                <w:i w:val="false"/>
                <w:color w:val="000000"/>
                <w:sz w:val="20"/>
              </w:rPr>
              <w:t>
(опера-</w:t>
            </w:r>
            <w:r>
              <w:br/>
            </w:r>
            <w:r>
              <w:rPr>
                <w:rFonts w:ascii="Times New Roman"/>
                <w:b w:val="false"/>
                <w:i w:val="false"/>
                <w:color w:val="000000"/>
                <w:sz w:val="20"/>
              </w:rPr>
              <w:t>
ция</w:t>
            </w:r>
            <w:r>
              <w:br/>
            </w:r>
            <w:r>
              <w:rPr>
                <w:rFonts w:ascii="Times New Roman"/>
                <w:b w:val="false"/>
                <w:i w:val="false"/>
                <w:color w:val="000000"/>
                <w:sz w:val="20"/>
              </w:rPr>
              <w:t>
үдерісі,</w:t>
            </w:r>
            <w:r>
              <w:br/>
            </w:r>
            <w:r>
              <w:rPr>
                <w:rFonts w:ascii="Times New Roman"/>
                <w:b w:val="false"/>
                <w:i w:val="false"/>
                <w:color w:val="000000"/>
                <w:sz w:val="20"/>
              </w:rPr>
              <w:t>
тәртібі)</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ұсынып,</w:t>
            </w:r>
            <w:r>
              <w:br/>
            </w:r>
            <w:r>
              <w:rPr>
                <w:rFonts w:ascii="Times New Roman"/>
                <w:b w:val="false"/>
                <w:i w:val="false"/>
                <w:color w:val="000000"/>
                <w:sz w:val="20"/>
              </w:rPr>
              <w:t>
штрих-код</w:t>
            </w:r>
            <w:r>
              <w:br/>
            </w:r>
            <w:r>
              <w:rPr>
                <w:rFonts w:ascii="Times New Roman"/>
                <w:b w:val="false"/>
                <w:i w:val="false"/>
                <w:color w:val="000000"/>
                <w:sz w:val="20"/>
              </w:rPr>
              <w:t>
берілген</w:t>
            </w:r>
            <w:r>
              <w:br/>
            </w:r>
            <w:r>
              <w:rPr>
                <w:rFonts w:ascii="Times New Roman"/>
                <w:b w:val="false"/>
                <w:i w:val="false"/>
                <w:color w:val="000000"/>
                <w:sz w:val="20"/>
              </w:rPr>
              <w:t>
құжат</w:t>
            </w:r>
            <w:r>
              <w:br/>
            </w:r>
            <w:r>
              <w:rPr>
                <w:rFonts w:ascii="Times New Roman"/>
                <w:b w:val="false"/>
                <w:i w:val="false"/>
                <w:color w:val="000000"/>
                <w:sz w:val="20"/>
              </w:rPr>
              <w:t>
топтамасын</w:t>
            </w:r>
            <w:r>
              <w:br/>
            </w:r>
            <w:r>
              <w:rPr>
                <w:rFonts w:ascii="Times New Roman"/>
                <w:b w:val="false"/>
                <w:i w:val="false"/>
                <w:color w:val="000000"/>
                <w:sz w:val="20"/>
              </w:rPr>
              <w:t>
қабылдау</w:t>
            </w:r>
            <w:r>
              <w:br/>
            </w:r>
            <w:r>
              <w:rPr>
                <w:rFonts w:ascii="Times New Roman"/>
                <w:b w:val="false"/>
                <w:i w:val="false"/>
                <w:color w:val="000000"/>
                <w:sz w:val="20"/>
              </w:rPr>
              <w:t>
және</w:t>
            </w:r>
            <w:r>
              <w:br/>
            </w:r>
            <w:r>
              <w:rPr>
                <w:rFonts w:ascii="Times New Roman"/>
                <w:b w:val="false"/>
                <w:i w:val="false"/>
                <w:color w:val="000000"/>
                <w:sz w:val="20"/>
              </w:rPr>
              <w:t>
тексеру.</w:t>
            </w:r>
            <w:r>
              <w:br/>
            </w:r>
            <w:r>
              <w:rPr>
                <w:rFonts w:ascii="Times New Roman"/>
                <w:b w:val="false"/>
                <w:i w:val="false"/>
                <w:color w:val="000000"/>
                <w:sz w:val="20"/>
              </w:rPr>
              <w:t>
Жүйеде</w:t>
            </w:r>
            <w:r>
              <w:br/>
            </w:r>
            <w:r>
              <w:rPr>
                <w:rFonts w:ascii="Times New Roman"/>
                <w:b w:val="false"/>
                <w:i w:val="false"/>
                <w:color w:val="000000"/>
                <w:sz w:val="20"/>
              </w:rPr>
              <w:t>
тіркеу</w:t>
            </w:r>
            <w:r>
              <w:br/>
            </w:r>
            <w:r>
              <w:rPr>
                <w:rFonts w:ascii="Times New Roman"/>
                <w:b w:val="false"/>
                <w:i w:val="false"/>
                <w:color w:val="000000"/>
                <w:sz w:val="20"/>
              </w:rPr>
              <w:t>
және</w:t>
            </w:r>
            <w:r>
              <w:br/>
            </w:r>
            <w:r>
              <w:rPr>
                <w:rFonts w:ascii="Times New Roman"/>
                <w:b w:val="false"/>
                <w:i w:val="false"/>
                <w:color w:val="000000"/>
                <w:sz w:val="20"/>
              </w:rPr>
              <w:t>
қабылдау</w:t>
            </w:r>
            <w:r>
              <w:br/>
            </w:r>
            <w:r>
              <w:rPr>
                <w:rFonts w:ascii="Times New Roman"/>
                <w:b w:val="false"/>
                <w:i w:val="false"/>
                <w:color w:val="000000"/>
                <w:sz w:val="20"/>
              </w:rPr>
              <w:t>
туралы</w:t>
            </w:r>
            <w:r>
              <w:br/>
            </w:r>
            <w:r>
              <w:rPr>
                <w:rFonts w:ascii="Times New Roman"/>
                <w:b w:val="false"/>
                <w:i w:val="false"/>
                <w:color w:val="000000"/>
                <w:sz w:val="20"/>
              </w:rPr>
              <w:t>
қолхат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Реестрге</w:t>
            </w:r>
            <w:r>
              <w:br/>
            </w:r>
            <w:r>
              <w:rPr>
                <w:rFonts w:ascii="Times New Roman"/>
                <w:b w:val="false"/>
                <w:i w:val="false"/>
                <w:color w:val="000000"/>
                <w:sz w:val="20"/>
              </w:rPr>
              <w:t>
сәйкес, келіп түскен құжаттарды тексеру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w:t>
            </w:r>
            <w:r>
              <w:br/>
            </w:r>
            <w:r>
              <w:rPr>
                <w:rFonts w:ascii="Times New Roman"/>
                <w:b w:val="false"/>
                <w:i w:val="false"/>
                <w:color w:val="000000"/>
                <w:sz w:val="20"/>
              </w:rPr>
              <w:t>
ды тексеру, қабылдау және тіркеу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қарау және қызмет көрсете-</w:t>
            </w:r>
            <w:r>
              <w:br/>
            </w:r>
            <w:r>
              <w:rPr>
                <w:rFonts w:ascii="Times New Roman"/>
                <w:b w:val="false"/>
                <w:i w:val="false"/>
                <w:color w:val="000000"/>
                <w:sz w:val="20"/>
              </w:rPr>
              <w:t>
тін жауапты қызмет-</w:t>
            </w:r>
            <w:r>
              <w:br/>
            </w:r>
            <w:r>
              <w:rPr>
                <w:rFonts w:ascii="Times New Roman"/>
                <w:b w:val="false"/>
                <w:i w:val="false"/>
                <w:color w:val="000000"/>
                <w:sz w:val="20"/>
              </w:rPr>
              <w:t>
керді бекіту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разряд-</w:t>
            </w:r>
            <w:r>
              <w:br/>
            </w:r>
            <w:r>
              <w:rPr>
                <w:rFonts w:ascii="Times New Roman"/>
                <w:b w:val="false"/>
                <w:i w:val="false"/>
                <w:color w:val="000000"/>
                <w:sz w:val="20"/>
              </w:rPr>
              <w:t>
тары мен санатта-</w:t>
            </w:r>
            <w:r>
              <w:br/>
            </w:r>
            <w:r>
              <w:rPr>
                <w:rFonts w:ascii="Times New Roman"/>
                <w:b w:val="false"/>
                <w:i w:val="false"/>
                <w:color w:val="000000"/>
                <w:sz w:val="20"/>
              </w:rPr>
              <w:t>
рын беру туралы немесе беруден бас тарту туралы шешім қабылдай отырып, құжаттар-</w:t>
            </w:r>
            <w:r>
              <w:br/>
            </w:r>
            <w:r>
              <w:rPr>
                <w:rFonts w:ascii="Times New Roman"/>
                <w:b w:val="false"/>
                <w:i w:val="false"/>
                <w:color w:val="000000"/>
                <w:sz w:val="20"/>
              </w:rPr>
              <w:t>
ды дайындау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w:t>
            </w:r>
            <w:r>
              <w:br/>
            </w:r>
            <w:r>
              <w:rPr>
                <w:rFonts w:ascii="Times New Roman"/>
                <w:b w:val="false"/>
                <w:i w:val="false"/>
                <w:color w:val="000000"/>
                <w:sz w:val="20"/>
              </w:rPr>
              <w:t>
дан көрсетіл-</w:t>
            </w:r>
            <w:r>
              <w:br/>
            </w:r>
            <w:r>
              <w:rPr>
                <w:rFonts w:ascii="Times New Roman"/>
                <w:b w:val="false"/>
                <w:i w:val="false"/>
                <w:color w:val="000000"/>
                <w:sz w:val="20"/>
              </w:rPr>
              <w:t>
ген қызмет нәтижесін қабылдап алу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w:t>
            </w:r>
            <w:r>
              <w:br/>
            </w:r>
            <w:r>
              <w:rPr>
                <w:rFonts w:ascii="Times New Roman"/>
                <w:b w:val="false"/>
                <w:i w:val="false"/>
                <w:color w:val="000000"/>
                <w:sz w:val="20"/>
              </w:rPr>
              <w:t>
дың сапасын тексеру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w:t>
            </w:r>
            <w:r>
              <w:br/>
            </w:r>
            <w:r>
              <w:rPr>
                <w:rFonts w:ascii="Times New Roman"/>
                <w:b w:val="false"/>
                <w:i w:val="false"/>
                <w:color w:val="000000"/>
                <w:sz w:val="20"/>
              </w:rPr>
              <w:t>
(мәлі-</w:t>
            </w:r>
            <w:r>
              <w:br/>
            </w:r>
            <w:r>
              <w:rPr>
                <w:rFonts w:ascii="Times New Roman"/>
                <w:b w:val="false"/>
                <w:i w:val="false"/>
                <w:color w:val="000000"/>
                <w:sz w:val="20"/>
              </w:rPr>
              <w:t>
меттер,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тыру-та-</w:t>
            </w:r>
            <w:r>
              <w:br/>
            </w:r>
            <w:r>
              <w:rPr>
                <w:rFonts w:ascii="Times New Roman"/>
                <w:b w:val="false"/>
                <w:i w:val="false"/>
                <w:color w:val="000000"/>
                <w:sz w:val="20"/>
              </w:rPr>
              <w:t>
рату</w:t>
            </w:r>
            <w:r>
              <w:br/>
            </w:r>
            <w:r>
              <w:rPr>
                <w:rFonts w:ascii="Times New Roman"/>
                <w:b w:val="false"/>
                <w:i w:val="false"/>
                <w:color w:val="000000"/>
                <w:sz w:val="20"/>
              </w:rPr>
              <w:t>
шешімі)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Реестрге сәйкес алушы ұсынған құжаттарды ХҚКО жинақтаушы бөліміне жіберу. Құжаттарды курьерлік қызметке тапсыру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барлық құжатты Басқармаға тапсыру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w:t>
            </w:r>
            <w:r>
              <w:br/>
            </w:r>
            <w:r>
              <w:rPr>
                <w:rFonts w:ascii="Times New Roman"/>
                <w:b w:val="false"/>
                <w:i w:val="false"/>
                <w:color w:val="000000"/>
                <w:sz w:val="20"/>
              </w:rPr>
              <w:t>
ды Басқарма басшысына тапсыру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тапсырма-</w:t>
            </w:r>
            <w:r>
              <w:br/>
            </w:r>
            <w:r>
              <w:rPr>
                <w:rFonts w:ascii="Times New Roman"/>
                <w:b w:val="false"/>
                <w:i w:val="false"/>
                <w:color w:val="000000"/>
                <w:sz w:val="20"/>
              </w:rPr>
              <w:t>
сы (резо-</w:t>
            </w:r>
            <w:r>
              <w:br/>
            </w:r>
            <w:r>
              <w:rPr>
                <w:rFonts w:ascii="Times New Roman"/>
                <w:b w:val="false"/>
                <w:i w:val="false"/>
                <w:color w:val="000000"/>
                <w:sz w:val="20"/>
              </w:rPr>
              <w:t>
люция),</w:t>
            </w:r>
            <w:r>
              <w:br/>
            </w:r>
            <w:r>
              <w:rPr>
                <w:rFonts w:ascii="Times New Roman"/>
                <w:b w:val="false"/>
                <w:i w:val="false"/>
                <w:color w:val="000000"/>
                <w:sz w:val="20"/>
              </w:rPr>
              <w:t>
құжаттар Басқарма-</w:t>
            </w:r>
            <w:r>
              <w:br/>
            </w:r>
            <w:r>
              <w:rPr>
                <w:rFonts w:ascii="Times New Roman"/>
                <w:b w:val="false"/>
                <w:i w:val="false"/>
                <w:color w:val="000000"/>
                <w:sz w:val="20"/>
              </w:rPr>
              <w:t>
ның жауапты қызметке-</w:t>
            </w:r>
            <w:r>
              <w:br/>
            </w:r>
            <w:r>
              <w:rPr>
                <w:rFonts w:ascii="Times New Roman"/>
                <w:b w:val="false"/>
                <w:i w:val="false"/>
                <w:color w:val="000000"/>
                <w:sz w:val="20"/>
              </w:rPr>
              <w:t>
ріне жолданады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w:t>
            </w:r>
            <w:r>
              <w:br/>
            </w:r>
            <w:r>
              <w:rPr>
                <w:rFonts w:ascii="Times New Roman"/>
                <w:b w:val="false"/>
                <w:i w:val="false"/>
                <w:color w:val="000000"/>
                <w:sz w:val="20"/>
              </w:rPr>
              <w:t>
ген қызмет нәтижесі курьерге беріледі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w:t>
            </w:r>
            <w:r>
              <w:br/>
            </w:r>
            <w:r>
              <w:rPr>
                <w:rFonts w:ascii="Times New Roman"/>
                <w:b w:val="false"/>
                <w:i w:val="false"/>
                <w:color w:val="000000"/>
                <w:sz w:val="20"/>
              </w:rPr>
              <w:t>
ген қызмет нәтижесін ХҚКО-ға жіберу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w:t>
            </w:r>
            <w:r>
              <w:br/>
            </w:r>
            <w:r>
              <w:rPr>
                <w:rFonts w:ascii="Times New Roman"/>
                <w:b w:val="false"/>
                <w:i w:val="false"/>
                <w:color w:val="000000"/>
                <w:sz w:val="20"/>
              </w:rPr>
              <w:t>
ген қызмет нәтижесі алушыға беру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күні</w:t>
            </w:r>
          </w:p>
        </w:tc>
      </w:tr>
    </w:tbl>
    <w:bookmarkStart w:name="z32" w:id="25"/>
    <w:p>
      <w:pPr>
        <w:spacing w:after="0"/>
        <w:ind w:left="0"/>
        <w:jc w:val="both"/>
      </w:pPr>
      <w:r>
        <w:rPr>
          <w:rFonts w:ascii="Times New Roman"/>
          <w:b w:val="false"/>
          <w:i w:val="false"/>
          <w:color w:val="000000"/>
          <w:sz w:val="28"/>
        </w:rPr>
        <w:t>
«Cпорт шеберiне кандидат, бірiншi</w:t>
      </w:r>
      <w:r>
        <w:br/>
      </w:r>
      <w:r>
        <w:rPr>
          <w:rFonts w:ascii="Times New Roman"/>
          <w:b w:val="false"/>
          <w:i w:val="false"/>
          <w:color w:val="000000"/>
          <w:sz w:val="28"/>
        </w:rPr>
        <w:t>
спорттық разряд, біліктiлiгi жоғары</w:t>
      </w:r>
      <w:r>
        <w:br/>
      </w:r>
      <w:r>
        <w:rPr>
          <w:rFonts w:ascii="Times New Roman"/>
          <w:b w:val="false"/>
          <w:i w:val="false"/>
          <w:color w:val="000000"/>
          <w:sz w:val="28"/>
        </w:rPr>
        <w:t>
және орта деңгейдегi бірiншi санатты</w:t>
      </w:r>
      <w:r>
        <w:br/>
      </w:r>
      <w:r>
        <w:rPr>
          <w:rFonts w:ascii="Times New Roman"/>
          <w:b w:val="false"/>
          <w:i w:val="false"/>
          <w:color w:val="000000"/>
          <w:sz w:val="28"/>
        </w:rPr>
        <w:t>
жаттықтырушы, біліктiлiгi жоғары</w:t>
      </w:r>
      <w:r>
        <w:br/>
      </w:r>
      <w:r>
        <w:rPr>
          <w:rFonts w:ascii="Times New Roman"/>
          <w:b w:val="false"/>
          <w:i w:val="false"/>
          <w:color w:val="000000"/>
          <w:sz w:val="28"/>
        </w:rPr>
        <w:t>
деңгейдегi бірiншi санатты нұсқаушы-спортшы,</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xml:space="preserve">
бірiншi санатты әдiскер, бірiншi санатты </w:t>
      </w:r>
      <w:r>
        <w:br/>
      </w:r>
      <w:r>
        <w:rPr>
          <w:rFonts w:ascii="Times New Roman"/>
          <w:b w:val="false"/>
          <w:i w:val="false"/>
          <w:color w:val="000000"/>
          <w:sz w:val="28"/>
        </w:rPr>
        <w:t>
спорт төрешiсi» спорттық разрядтары мен</w:t>
      </w:r>
      <w:r>
        <w:br/>
      </w:r>
      <w:r>
        <w:rPr>
          <w:rFonts w:ascii="Times New Roman"/>
          <w:b w:val="false"/>
          <w:i w:val="false"/>
          <w:color w:val="000000"/>
          <w:sz w:val="28"/>
        </w:rPr>
        <w:t>
санаттарын беру» мемлекеттік қызмет</w:t>
      </w:r>
      <w:r>
        <w:br/>
      </w:r>
      <w:r>
        <w:rPr>
          <w:rFonts w:ascii="Times New Roman"/>
          <w:b w:val="false"/>
          <w:i w:val="false"/>
          <w:color w:val="000000"/>
          <w:sz w:val="28"/>
        </w:rPr>
        <w:t>
регламентіне 5-қосымша</w:t>
      </w:r>
    </w:p>
    <w:bookmarkEnd w:id="25"/>
    <w:bookmarkStart w:name="z33" w:id="26"/>
    <w:p>
      <w:pPr>
        <w:spacing w:after="0"/>
        <w:ind w:left="0"/>
        <w:jc w:val="left"/>
      </w:pPr>
      <w:r>
        <w:rPr>
          <w:rFonts w:ascii="Times New Roman"/>
          <w:b/>
          <w:i w:val="false"/>
          <w:color w:val="000000"/>
        </w:rPr>
        <w:t xml:space="preserve"> 
Спорттық разрядтары мен санаттарын берудің</w:t>
      </w:r>
      <w:r>
        <w:br/>
      </w:r>
      <w:r>
        <w:rPr>
          <w:rFonts w:ascii="Times New Roman"/>
          <w:b/>
          <w:i w:val="false"/>
          <w:color w:val="000000"/>
        </w:rPr>
        <w:t>
функциональды өзара іс-қимыл схемасы</w:t>
      </w:r>
    </w:p>
    <w:bookmarkEnd w:id="26"/>
    <w:p>
      <w:pPr>
        <w:spacing w:after="0"/>
        <w:ind w:left="0"/>
        <w:jc w:val="both"/>
      </w:pPr>
      <w:r>
        <w:drawing>
          <wp:inline distT="0" distB="0" distL="0" distR="0">
            <wp:extent cx="91059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05900" cy="3454400"/>
                    </a:xfrm>
                    <a:prstGeom prst="rect">
                      <a:avLst/>
                    </a:prstGeom>
                  </pic:spPr>
                </pic:pic>
              </a:graphicData>
            </a:graphic>
          </wp:inline>
        </w:drawing>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2 сәуірдегі</w:t>
      </w:r>
      <w:r>
        <w:br/>
      </w:r>
      <w:r>
        <w:rPr>
          <w:rFonts w:ascii="Times New Roman"/>
          <w:b w:val="false"/>
          <w:i w:val="false"/>
          <w:color w:val="000000"/>
          <w:sz w:val="28"/>
        </w:rPr>
        <w:t>
№ 2/305 қаулысымен</w:t>
      </w:r>
      <w:r>
        <w:br/>
      </w:r>
      <w:r>
        <w:rPr>
          <w:rFonts w:ascii="Times New Roman"/>
          <w:b w:val="false"/>
          <w:i w:val="false"/>
          <w:color w:val="000000"/>
          <w:sz w:val="28"/>
        </w:rPr>
        <w:t>
бекітілген</w:t>
      </w:r>
    </w:p>
    <w:bookmarkEnd w:id="27"/>
    <w:bookmarkStart w:name="z35" w:id="28"/>
    <w:p>
      <w:pPr>
        <w:spacing w:after="0"/>
        <w:ind w:left="0"/>
        <w:jc w:val="left"/>
      </w:pPr>
      <w:r>
        <w:rPr>
          <w:rFonts w:ascii="Times New Roman"/>
          <w:b/>
          <w:i w:val="false"/>
          <w:color w:val="000000"/>
        </w:rPr>
        <w:t xml:space="preserve"> 
«Спорт құрылыстарына санаттар беру»</w:t>
      </w:r>
      <w:r>
        <w:br/>
      </w:r>
      <w:r>
        <w:rPr>
          <w:rFonts w:ascii="Times New Roman"/>
          <w:b/>
          <w:i w:val="false"/>
          <w:color w:val="000000"/>
        </w:rPr>
        <w:t>
мемлекеттік қызмет регламенті</w:t>
      </w:r>
    </w:p>
    <w:bookmarkEnd w:id="28"/>
    <w:bookmarkStart w:name="z36" w:id="29"/>
    <w:p>
      <w:pPr>
        <w:spacing w:after="0"/>
        <w:ind w:left="0"/>
        <w:jc w:val="left"/>
      </w:pPr>
      <w:r>
        <w:rPr>
          <w:rFonts w:ascii="Times New Roman"/>
          <w:b/>
          <w:i w:val="false"/>
          <w:color w:val="000000"/>
        </w:rPr>
        <w:t xml:space="preserve"> 
1. Жалпы ережелер</w:t>
      </w:r>
    </w:p>
    <w:bookmarkEnd w:id="29"/>
    <w:bookmarkStart w:name="z37" w:id="30"/>
    <w:p>
      <w:pPr>
        <w:spacing w:after="0"/>
        <w:ind w:left="0"/>
        <w:jc w:val="both"/>
      </w:pPr>
      <w:r>
        <w:rPr>
          <w:rFonts w:ascii="Times New Roman"/>
          <w:b w:val="false"/>
          <w:i w:val="false"/>
          <w:color w:val="000000"/>
          <w:sz w:val="28"/>
        </w:rPr>
        <w:t>
      1. Спорт құрылыстарына бірінші, екінші және үшінші санаттарды беру мемлекеттік қызметін «Алматы қаласы Дене шынықтыру және спорт басқармасы» коммуналдық мемлекеттік мекемесі (бұдан әрі - Басқарма) мекенжайлары осы регламенттегі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-қосымшаларда көрсетілген халыққа қызмет көрсету орталықтары (бұдан әрі - ХҚКО) арқылы ұсынады.</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«Әкімшілік рәсімдер туралы» Қазақстан Республикасының 2000 жылғы 27 қарашадағы Заңының </w:t>
      </w:r>
      <w:r>
        <w:rPr>
          <w:rFonts w:ascii="Times New Roman"/>
          <w:b w:val="false"/>
          <w:i w:val="false"/>
          <w:color w:val="000000"/>
          <w:sz w:val="28"/>
        </w:rPr>
        <w:t>15-2-бабының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Қазақстан Республикасы Үкіметінің 2012 жылғы 27 шілдедегі № 981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«Спорт ғимараттарын пайдалану ережелерін бекіту туралы» Қазақстан Республикасы Туризм және спорт министрлігінің 2011 жылғы 14 сәуірдегі № 02-02-18/59 </w:t>
      </w:r>
      <w:r>
        <w:rPr>
          <w:rFonts w:ascii="Times New Roman"/>
          <w:b w:val="false"/>
          <w:i w:val="false"/>
          <w:color w:val="000000"/>
          <w:sz w:val="28"/>
        </w:rPr>
        <w:t>бұйрығының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1) Басқарманың www.almaty-sport.kz интернет-ресурсында;</w:t>
      </w:r>
      <w:r>
        <w:br/>
      </w:r>
      <w:r>
        <w:rPr>
          <w:rFonts w:ascii="Times New Roman"/>
          <w:b w:val="false"/>
          <w:i w:val="false"/>
          <w:color w:val="000000"/>
          <w:sz w:val="28"/>
        </w:rPr>
        <w:t>
      2)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3) ресми ақпарат көздерінде және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ХҚКО-ның үй-жайларында орналасқан стенділерде орналастырылады.</w:t>
      </w:r>
      <w:r>
        <w:br/>
      </w:r>
      <w:r>
        <w:rPr>
          <w:rFonts w:ascii="Times New Roman"/>
          <w:b w:val="false"/>
          <w:i w:val="false"/>
          <w:color w:val="000000"/>
          <w:sz w:val="28"/>
        </w:rPr>
        <w:t>
      5. Көрсетілетін мемлекеттік қызмет нәтижесі қағаз жеткізгіште, Қазақстан Республикасы Үкіметінің 2012 жылғы 27 шілдедегі № 981 Қаулысымен бекітілген «Спорт құрылыстарына санаттар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спорт ғимаратына паспорттың үлгілік нысанында санатты беру не болмаса мемлекеттік қызмет көрсетуден бас тарту туралы дәлелді жауап болып табылады.</w:t>
      </w:r>
      <w:r>
        <w:br/>
      </w:r>
      <w:r>
        <w:rPr>
          <w:rFonts w:ascii="Times New Roman"/>
          <w:b w:val="false"/>
          <w:i w:val="false"/>
          <w:color w:val="000000"/>
          <w:sz w:val="28"/>
        </w:rPr>
        <w:t>
      6. Мемлекеттік қызмет Қазақстан Республикасының заңды және жеке тұлғаларына (бұдан әрі - алушылар) көрсетіледі.</w:t>
      </w:r>
      <w:r>
        <w:br/>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1) мемлекеттік қызмет көрсету мерзімі алушы орталыққа жүгінген сәттен бастап 7 жұмыс күнінен аспайды (құжаттарды қабылдау күні және беру күні мемлекеттік қызмет көрсету мерзіміне кірмейді, бұл ретте Басқарма, мемлекеттік қызмет көрсету нәтижесін қызмет көрсету мерзімі аяқталғанға дейін бір күн қалғанда ұсынады);</w:t>
      </w:r>
      <w:r>
        <w:br/>
      </w:r>
      <w:r>
        <w:rPr>
          <w:rFonts w:ascii="Times New Roman"/>
          <w:b w:val="false"/>
          <w:i w:val="false"/>
          <w:color w:val="000000"/>
          <w:sz w:val="28"/>
        </w:rPr>
        <w:t>
      2)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алушыға жүгінген күнінде қызмет көрсетудің жол берілетін ең көп уақыты 20 минуттан аспайды.</w:t>
      </w:r>
      <w:r>
        <w:br/>
      </w:r>
      <w:r>
        <w:rPr>
          <w:rFonts w:ascii="Times New Roman"/>
          <w:b w:val="false"/>
          <w:i w:val="false"/>
          <w:color w:val="000000"/>
          <w:sz w:val="28"/>
        </w:rPr>
        <w:t>
      Қабылдау «электронды» кезек тәртібімен жеделдетілген қызмет көрсетусіз жүзеге асырылады.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алушының тұрғылықты жері бойынша ХҚКО ғимаратында көрсетіледі. Залда анықтамалық бюро, күту үшін арналған орындықтар, толтырылған бланкілердің үлгілері бар анықтамалық стенділер орналасады. Ғимаратта мүмкіндігі шектеулі адамдар үшін жағдайлар (күтуге арналған орындықтар, стенділер) көзделген.</w:t>
      </w:r>
    </w:p>
    <w:bookmarkEnd w:id="30"/>
    <w:bookmarkStart w:name="z38" w:id="31"/>
    <w:p>
      <w:pPr>
        <w:spacing w:after="0"/>
        <w:ind w:left="0"/>
        <w:jc w:val="left"/>
      </w:pPr>
      <w:r>
        <w:rPr>
          <w:rFonts w:ascii="Times New Roman"/>
          <w:b/>
          <w:i w:val="false"/>
          <w:color w:val="000000"/>
        </w:rPr>
        <w:t xml:space="preserve"> 
2. Мемлекеттік қызмет көрсету тәртібі</w:t>
      </w:r>
    </w:p>
    <w:bookmarkEnd w:id="31"/>
    <w:bookmarkStart w:name="z39" w:id="32"/>
    <w:p>
      <w:pPr>
        <w:spacing w:after="0"/>
        <w:ind w:left="0"/>
        <w:jc w:val="both"/>
      </w:pPr>
      <w:r>
        <w:rPr>
          <w:rFonts w:ascii="Times New Roman"/>
          <w:b w:val="false"/>
          <w:i w:val="false"/>
          <w:color w:val="000000"/>
          <w:sz w:val="28"/>
        </w:rPr>
        <w:t>
      10. Алушы мемлекеттік қызметті алу үшiн орталыққа мынадай құжаттар тізбесін ұсынады:</w:t>
      </w:r>
      <w:r>
        <w:br/>
      </w:r>
      <w:r>
        <w:rPr>
          <w:rFonts w:ascii="Times New Roman"/>
          <w:b w:val="false"/>
          <w:i w:val="false"/>
          <w:color w:val="000000"/>
          <w:sz w:val="28"/>
        </w:rPr>
        <w:t>
      1) спорттық құрылысқа санат беру туралы еркін нысандағы өтініш;</w:t>
      </w:r>
      <w:r>
        <w:br/>
      </w:r>
      <w:r>
        <w:rPr>
          <w:rFonts w:ascii="Times New Roman"/>
          <w:b w:val="false"/>
          <w:i w:val="false"/>
          <w:color w:val="000000"/>
          <w:sz w:val="28"/>
        </w:rPr>
        <w:t>
      2) спорт құрылысы паспортының толтырылған үлгілік нысаны;</w:t>
      </w:r>
      <w:r>
        <w:br/>
      </w:r>
      <w:r>
        <w:rPr>
          <w:rFonts w:ascii="Times New Roman"/>
          <w:b w:val="false"/>
          <w:i w:val="false"/>
          <w:color w:val="000000"/>
          <w:sz w:val="28"/>
        </w:rPr>
        <w:t>
      3) спорт құрылысының пайдалануға беріктігі, құрылыс конструкцияларының орнықтылығы және қауіпсіздіктің қажетті дәрежесін қамтамасыз ету бөлігінде техникалық тексеру актісінің көшірмесі.</w:t>
      </w:r>
      <w:r>
        <w:br/>
      </w:r>
      <w:r>
        <w:rPr>
          <w:rFonts w:ascii="Times New Roman"/>
          <w:b w:val="false"/>
          <w:i w:val="false"/>
          <w:color w:val="000000"/>
          <w:sz w:val="28"/>
        </w:rPr>
        <w:t>
      Мемлекеттік электрондық ақпараттық ресурс болып табылатын құжаттардың мәліметтерін Басқарма,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ХҚКО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11. ХҚКО арқылы мемлекеттік қызметті алу үшін өтініштердің бланкілерін толтыру талап етілмейді.</w:t>
      </w:r>
      <w:r>
        <w:br/>
      </w:r>
      <w:r>
        <w:rPr>
          <w:rFonts w:ascii="Times New Roman"/>
          <w:b w:val="false"/>
          <w:i w:val="false"/>
          <w:color w:val="000000"/>
          <w:sz w:val="28"/>
        </w:rPr>
        <w:t>
      12. ХҚКО құжаттар қабылдауды операциялық залда «кедергісіз» қызмет көрсету арқылы ХҚКО қызметкерлері жүзеге асырады.</w:t>
      </w:r>
      <w:r>
        <w:br/>
      </w:r>
      <w:r>
        <w:rPr>
          <w:rFonts w:ascii="Times New Roman"/>
          <w:b w:val="false"/>
          <w:i w:val="false"/>
          <w:color w:val="000000"/>
          <w:sz w:val="28"/>
        </w:rPr>
        <w:t>
      13.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ХҚКО қызметкерінің тегі, аты, әкесінің аты;</w:t>
      </w:r>
      <w:r>
        <w:br/>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14. ХҚКО-да дайын құжаттарды алушыға беруді оның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Егер алушы көрсетілген мерзімде қызметтің нәтижесін алуға келмесе, ХҚКО оның бір ай бойы сақталуын қамтамасыз етеді, содан кейін Басқармаға береді.</w:t>
      </w:r>
      <w:r>
        <w:br/>
      </w:r>
      <w:r>
        <w:rPr>
          <w:rFonts w:ascii="Times New Roman"/>
          <w:b w:val="false"/>
          <w:i w:val="false"/>
          <w:color w:val="000000"/>
          <w:sz w:val="28"/>
        </w:rPr>
        <w:t>
      15. Басқарма аталған мемлекеттік қызмет көрсетуден мынадай негіздемелер бойынша бас тартады:</w:t>
      </w:r>
      <w:r>
        <w:br/>
      </w:r>
      <w:r>
        <w:rPr>
          <w:rFonts w:ascii="Times New Roman"/>
          <w:b w:val="false"/>
          <w:i w:val="false"/>
          <w:color w:val="000000"/>
          <w:sz w:val="28"/>
        </w:rPr>
        <w:t>
      1)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құжаттардың толық тізбесі ұсынылмаса;</w:t>
      </w:r>
      <w:r>
        <w:br/>
      </w:r>
      <w:r>
        <w:rPr>
          <w:rFonts w:ascii="Times New Roman"/>
          <w:b w:val="false"/>
          <w:i w:val="false"/>
          <w:color w:val="000000"/>
          <w:sz w:val="28"/>
        </w:rPr>
        <w:t>
      2) ұсынылған құжаттарда жалған немесе бұрмаланған деректер анықталса.</w:t>
      </w:r>
      <w:r>
        <w:br/>
      </w:r>
      <w:r>
        <w:rPr>
          <w:rFonts w:ascii="Times New Roman"/>
          <w:b w:val="false"/>
          <w:i w:val="false"/>
          <w:color w:val="000000"/>
          <w:sz w:val="28"/>
        </w:rPr>
        <w:t>
      Алушы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тапсырмаған жағдайда, ХҚКО құжаттарды қабылдаудан бас тартады.</w:t>
      </w:r>
      <w:r>
        <w:br/>
      </w:r>
      <w:r>
        <w:rPr>
          <w:rFonts w:ascii="Times New Roman"/>
          <w:b w:val="false"/>
          <w:i w:val="false"/>
          <w:color w:val="000000"/>
          <w:sz w:val="28"/>
        </w:rPr>
        <w:t>
      Құжаттар қабылдаудан бас тартқан кезде ХҚКО қызметкері алушыға жетіспейтін құжаттарды көрсете отырып қолхат береді.</w:t>
      </w:r>
      <w:r>
        <w:br/>
      </w:r>
      <w:r>
        <w:rPr>
          <w:rFonts w:ascii="Times New Roman"/>
          <w:b w:val="false"/>
          <w:i w:val="false"/>
          <w:color w:val="000000"/>
          <w:sz w:val="28"/>
        </w:rPr>
        <w:t>
      Өтінішті қараудан бас тарту туралы дәлелді жауап, құжаттар толық ұсынылмаған не мемлекеттік қызмет көрсету үшін белгіленген мерзімде ұсынылмаған жағдайда алушыға екі күндік мерзімде беріледі.</w:t>
      </w:r>
      <w:r>
        <w:br/>
      </w:r>
      <w:r>
        <w:rPr>
          <w:rFonts w:ascii="Times New Roman"/>
          <w:b w:val="false"/>
          <w:i w:val="false"/>
          <w:color w:val="000000"/>
          <w:sz w:val="28"/>
        </w:rPr>
        <w:t>
      16. Құрылымдық-функционалдық бірліктің (бұдан әрі – ҚФБ) әкімшілік іс-қимылдарының (рәсімдерінің) кезектілігі мен өзара әрекеттілігінің сипаттамасы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-қосымшаларында көрсетілген.</w:t>
      </w:r>
    </w:p>
    <w:bookmarkEnd w:id="32"/>
    <w:bookmarkStart w:name="z40" w:id="33"/>
    <w:p>
      <w:pPr>
        <w:spacing w:after="0"/>
        <w:ind w:left="0"/>
        <w:jc w:val="left"/>
      </w:pPr>
      <w:r>
        <w:rPr>
          <w:rFonts w:ascii="Times New Roman"/>
          <w:b/>
          <w:i w:val="false"/>
          <w:color w:val="000000"/>
        </w:rPr>
        <w:t xml:space="preserve"> 
3. Жұмыс қағидаттары</w:t>
      </w:r>
    </w:p>
    <w:bookmarkEnd w:id="33"/>
    <w:bookmarkStart w:name="z41" w:id="34"/>
    <w:p>
      <w:pPr>
        <w:spacing w:after="0"/>
        <w:ind w:left="0"/>
        <w:jc w:val="both"/>
      </w:pPr>
      <w:r>
        <w:rPr>
          <w:rFonts w:ascii="Times New Roman"/>
          <w:b w:val="false"/>
          <w:i w:val="false"/>
          <w:color w:val="000000"/>
          <w:sz w:val="28"/>
        </w:rPr>
        <w:t>
      17. Басқарманың қызметі мынадай қағидаттарға негізделеді:</w:t>
      </w:r>
      <w:r>
        <w:br/>
      </w:r>
      <w:r>
        <w:rPr>
          <w:rFonts w:ascii="Times New Roman"/>
          <w:b w:val="false"/>
          <w:i w:val="false"/>
          <w:color w:val="000000"/>
          <w:sz w:val="28"/>
        </w:rPr>
        <w:t>
      1) заңдылық;</w:t>
      </w:r>
      <w:r>
        <w:br/>
      </w:r>
      <w:r>
        <w:rPr>
          <w:rFonts w:ascii="Times New Roman"/>
          <w:b w:val="false"/>
          <w:i w:val="false"/>
          <w:color w:val="000000"/>
          <w:sz w:val="28"/>
        </w:rPr>
        <w:t>
      2) адамның және азаматтың конституциялық құқықтары мен бостандықтарын, Қазақстан Республикасының мемлекеттік қызметшілерінің ар-намыс кодексін сақтау;</w:t>
      </w:r>
      <w:r>
        <w:br/>
      </w:r>
      <w:r>
        <w:rPr>
          <w:rFonts w:ascii="Times New Roman"/>
          <w:b w:val="false"/>
          <w:i w:val="false"/>
          <w:color w:val="000000"/>
          <w:sz w:val="28"/>
        </w:rPr>
        <w:t>
      3) сыбайлас жемқорлық көріністеріне қарсы тұру;</w:t>
      </w:r>
      <w:r>
        <w:br/>
      </w:r>
      <w:r>
        <w:rPr>
          <w:rFonts w:ascii="Times New Roman"/>
          <w:b w:val="false"/>
          <w:i w:val="false"/>
          <w:color w:val="000000"/>
          <w:sz w:val="28"/>
        </w:rPr>
        <w:t>
      4) мемлекеттік қызметшілер үшін заңнамада белгіленген тыйымдар мен шектеулерді қатаң сақтау;</w:t>
      </w:r>
      <w:r>
        <w:br/>
      </w:r>
      <w:r>
        <w:rPr>
          <w:rFonts w:ascii="Times New Roman"/>
          <w:b w:val="false"/>
          <w:i w:val="false"/>
          <w:color w:val="000000"/>
          <w:sz w:val="28"/>
        </w:rPr>
        <w:t>
      5) заң мен сот алдында баршаның теңдiгi;</w:t>
      </w:r>
      <w:r>
        <w:br/>
      </w:r>
      <w:r>
        <w:rPr>
          <w:rFonts w:ascii="Times New Roman"/>
          <w:b w:val="false"/>
          <w:i w:val="false"/>
          <w:color w:val="000000"/>
          <w:sz w:val="28"/>
        </w:rPr>
        <w:t>
      6) азаматтардың құқықтары мен бостандықтарының басымдығы;</w:t>
      </w:r>
      <w:r>
        <w:br/>
      </w:r>
      <w:r>
        <w:rPr>
          <w:rFonts w:ascii="Times New Roman"/>
          <w:b w:val="false"/>
          <w:i w:val="false"/>
          <w:color w:val="000000"/>
          <w:sz w:val="28"/>
        </w:rPr>
        <w:t>
      7) сапа және азаматтар мен ұйымдардың өтініштерін қарау кезінде төрешілік пен сөзбұйдалық көріністеріне жол бермеу;</w:t>
      </w:r>
      <w:r>
        <w:br/>
      </w:r>
      <w:r>
        <w:rPr>
          <w:rFonts w:ascii="Times New Roman"/>
          <w:b w:val="false"/>
          <w:i w:val="false"/>
          <w:color w:val="000000"/>
          <w:sz w:val="28"/>
        </w:rPr>
        <w:t>
      8) жеке адамның, қоғам мен мемлекеттің өзара жауапкершілігі мен мүдделерінің теңдігі;</w:t>
      </w:r>
      <w:r>
        <w:br/>
      </w:r>
      <w:r>
        <w:rPr>
          <w:rFonts w:ascii="Times New Roman"/>
          <w:b w:val="false"/>
          <w:i w:val="false"/>
          <w:color w:val="000000"/>
          <w:sz w:val="28"/>
        </w:rPr>
        <w:t>
      9) мемлекеттік құпиялар және заңмен қорғалатын өзге де құпия туралы заңнаманы қатаң сақтай отырып, қоғамдық пiкiр мен жариялылықты ескеру;</w:t>
      </w:r>
      <w:r>
        <w:br/>
      </w:r>
      <w:r>
        <w:rPr>
          <w:rFonts w:ascii="Times New Roman"/>
          <w:b w:val="false"/>
          <w:i w:val="false"/>
          <w:color w:val="000000"/>
          <w:sz w:val="28"/>
        </w:rPr>
        <w:t>
      10) көрсетілетін мемлекеттік қызмет туралы толық ақпарат беру;</w:t>
      </w:r>
      <w:r>
        <w:br/>
      </w:r>
      <w:r>
        <w:rPr>
          <w:rFonts w:ascii="Times New Roman"/>
          <w:b w:val="false"/>
          <w:i w:val="false"/>
          <w:color w:val="000000"/>
          <w:sz w:val="28"/>
        </w:rPr>
        <w:t>
      11) алушы келмеген жағдайда құжаттарды алу үшін оларды сақтау;</w:t>
      </w:r>
      <w:r>
        <w:br/>
      </w:r>
      <w:r>
        <w:rPr>
          <w:rFonts w:ascii="Times New Roman"/>
          <w:b w:val="false"/>
          <w:i w:val="false"/>
          <w:color w:val="000000"/>
          <w:sz w:val="28"/>
        </w:rPr>
        <w:t>
      12) ақпараттың сақталуын және құпиялылығын қамтамасыз ету;</w:t>
      </w:r>
      <w:r>
        <w:br/>
      </w:r>
      <w:r>
        <w:rPr>
          <w:rFonts w:ascii="Times New Roman"/>
          <w:b w:val="false"/>
          <w:i w:val="false"/>
          <w:color w:val="000000"/>
          <w:sz w:val="28"/>
        </w:rPr>
        <w:t>
      13) тиімділік;</w:t>
      </w:r>
      <w:r>
        <w:br/>
      </w:r>
      <w:r>
        <w:rPr>
          <w:rFonts w:ascii="Times New Roman"/>
          <w:b w:val="false"/>
          <w:i w:val="false"/>
          <w:color w:val="000000"/>
          <w:sz w:val="28"/>
        </w:rPr>
        <w:t>
      14) сыпайылық.</w:t>
      </w:r>
    </w:p>
    <w:bookmarkEnd w:id="34"/>
    <w:bookmarkStart w:name="z42" w:id="35"/>
    <w:p>
      <w:pPr>
        <w:spacing w:after="0"/>
        <w:ind w:left="0"/>
        <w:jc w:val="left"/>
      </w:pPr>
      <w:r>
        <w:rPr>
          <w:rFonts w:ascii="Times New Roman"/>
          <w:b/>
          <w:i w:val="false"/>
          <w:color w:val="000000"/>
        </w:rPr>
        <w:t xml:space="preserve"> 
4. Жұмыс нәтижелері</w:t>
      </w:r>
    </w:p>
    <w:bookmarkEnd w:id="35"/>
    <w:bookmarkStart w:name="z43" w:id="36"/>
    <w:p>
      <w:pPr>
        <w:spacing w:after="0"/>
        <w:ind w:left="0"/>
        <w:jc w:val="both"/>
      </w:pPr>
      <w:r>
        <w:rPr>
          <w:rFonts w:ascii="Times New Roman"/>
          <w:b w:val="false"/>
          <w:i w:val="false"/>
          <w:color w:val="000000"/>
          <w:sz w:val="28"/>
        </w:rPr>
        <w:t>
      18. Алушыларға мемлекеттік қызмет көрсету нәтижелері  </w:t>
      </w:r>
      <w:r>
        <w:rPr>
          <w:rFonts w:ascii="Times New Roman"/>
          <w:b w:val="false"/>
          <w:i w:val="false"/>
          <w:color w:val="000000"/>
          <w:sz w:val="28"/>
        </w:rPr>
        <w:t>Стандартта</w:t>
      </w:r>
      <w:r>
        <w:rPr>
          <w:rFonts w:ascii="Times New Roman"/>
          <w:b w:val="false"/>
          <w:i w:val="false"/>
          <w:color w:val="000000"/>
          <w:sz w:val="28"/>
        </w:rPr>
        <w:t xml:space="preserve"> бекітілген сапа және тиімділік қолжетімділік көрсеткіштерімен өлшенеді.</w:t>
      </w:r>
      <w:r>
        <w:br/>
      </w:r>
      <w:r>
        <w:rPr>
          <w:rFonts w:ascii="Times New Roman"/>
          <w:b w:val="false"/>
          <w:i w:val="false"/>
          <w:color w:val="000000"/>
          <w:sz w:val="28"/>
        </w:rPr>
        <w:t>
      19. «Спорт құрылыстарына санаттар беру» мемлекеттік қызметін көрсететін мемлекеттік органның жұмысы бағаланатын осы мемлекеттік қызметтің сапа және тиімділік көрсеткіштерінің нысаналы мәні жыл сайын Басқарманың бұйрықтарымен бекітіледі.</w:t>
      </w:r>
    </w:p>
    <w:bookmarkEnd w:id="36"/>
    <w:bookmarkStart w:name="z44" w:id="37"/>
    <w:p>
      <w:pPr>
        <w:spacing w:after="0"/>
        <w:ind w:left="0"/>
        <w:jc w:val="left"/>
      </w:pPr>
      <w:r>
        <w:rPr>
          <w:rFonts w:ascii="Times New Roman"/>
          <w:b/>
          <w:i w:val="false"/>
          <w:color w:val="000000"/>
        </w:rPr>
        <w:t xml:space="preserve"> 
5. Шағымдану тәртібі</w:t>
      </w:r>
    </w:p>
    <w:bookmarkEnd w:id="37"/>
    <w:bookmarkStart w:name="z45" w:id="38"/>
    <w:p>
      <w:pPr>
        <w:spacing w:after="0"/>
        <w:ind w:left="0"/>
        <w:jc w:val="both"/>
      </w:pPr>
      <w:r>
        <w:rPr>
          <w:rFonts w:ascii="Times New Roman"/>
          <w:b w:val="false"/>
          <w:i w:val="false"/>
          <w:color w:val="000000"/>
          <w:sz w:val="28"/>
        </w:rPr>
        <w:t>
      20. Басқарманың лауазымды тұлғаларының әрекетіне (әрекетсіздігіне) шағымдану тәртібі туралы ақпаратты алу және шағым дайындауға жәрдем көрсету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ХҚКО қызметкерінің әрекетіне (әрекетсіздігіне) шағымдану тәртібі туралы ақпаратты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мен телефондар бойынша алуға болады.</w:t>
      </w:r>
      <w:r>
        <w:br/>
      </w:r>
      <w:r>
        <w:rPr>
          <w:rFonts w:ascii="Times New Roman"/>
          <w:b w:val="false"/>
          <w:i w:val="false"/>
          <w:color w:val="000000"/>
          <w:sz w:val="28"/>
        </w:rPr>
        <w:t>
      ХҚКО қызметкері дұрыс қызмет көрсетпеген жағдайда шағым ХҚКО басшысының атына беріледі.</w:t>
      </w:r>
      <w:r>
        <w:br/>
      </w:r>
      <w:r>
        <w:rPr>
          <w:rFonts w:ascii="Times New Roman"/>
          <w:b w:val="false"/>
          <w:i w:val="false"/>
          <w:color w:val="000000"/>
          <w:sz w:val="28"/>
        </w:rPr>
        <w:t>
      21. Көрсетілген қызмет нәтижелерімен келіспеген жағдайда, алушы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мекенжайлар бойынша жоғары тұрған инстанцияға жүгіне алады.</w:t>
      </w:r>
      <w:r>
        <w:br/>
      </w:r>
      <w:r>
        <w:rPr>
          <w:rFonts w:ascii="Times New Roman"/>
          <w:b w:val="false"/>
          <w:i w:val="false"/>
          <w:color w:val="000000"/>
          <w:sz w:val="28"/>
        </w:rPr>
        <w:t>
      22. Шағымдар ауызша немесе жазбаша нысанда, пошта арқылы немесе қолданыстағы заңнамада көзделген жағдайларда электрондық түрде не жұмыс кестесі мен мекенжайлары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 қосымшаларында көрсетілген Басқарманың, Алматы қаласы әкімдігінің, ХҚКО кеңселерінде қолма-қол қабылданады.</w:t>
      </w:r>
      <w:r>
        <w:br/>
      </w:r>
      <w:r>
        <w:rPr>
          <w:rFonts w:ascii="Times New Roman"/>
          <w:b w:val="false"/>
          <w:i w:val="false"/>
          <w:color w:val="000000"/>
          <w:sz w:val="28"/>
        </w:rPr>
        <w:t>
      23. Басқарманың, Алматы қаласы әкімдігінің, ХҚКО өтініштің қабылданғанын растау кеңсесінде оның тіркелгені (мөртабан,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8"/>
        </w:rPr>
        <w:t>
      Алушыға оның шағымының қабылдағанын растау үшін шағымды қабылдаған адам талон береді, онда нөмірі, күні, байланыс деректері көрсетіле отырып, шағымды қабылдаған адамның тегі көрсетіледі.</w:t>
      </w:r>
      <w:r>
        <w:br/>
      </w:r>
      <w:r>
        <w:rPr>
          <w:rFonts w:ascii="Times New Roman"/>
          <w:b w:val="false"/>
          <w:i w:val="false"/>
          <w:color w:val="000000"/>
          <w:sz w:val="28"/>
        </w:rPr>
        <w:t>
      24.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мерзімдерде жүзеге асырылады.</w:t>
      </w:r>
      <w:r>
        <w:br/>
      </w:r>
      <w:r>
        <w:rPr>
          <w:rFonts w:ascii="Times New Roman"/>
          <w:b w:val="false"/>
          <w:i w:val="false"/>
          <w:color w:val="000000"/>
          <w:sz w:val="28"/>
        </w:rPr>
        <w:t>
      Шағымды қараудың нәтижелері туралы алушыға пошта арқылы жазбаша түрде хабарланады.</w:t>
      </w:r>
      <w:r>
        <w:br/>
      </w:r>
      <w:r>
        <w:rPr>
          <w:rFonts w:ascii="Times New Roman"/>
          <w:b w:val="false"/>
          <w:i w:val="false"/>
          <w:color w:val="000000"/>
          <w:sz w:val="28"/>
        </w:rPr>
        <w:t>
      25. Көрсетілген мемлекеттік қызмет нәтижелерімен келіспеген жағдайда алушы заңнамада белгіленген тәртіппен сотқа жүгінуге құқылы.</w:t>
      </w:r>
    </w:p>
    <w:bookmarkEnd w:id="38"/>
    <w:bookmarkStart w:name="z46" w:id="39"/>
    <w:p>
      <w:pPr>
        <w:spacing w:after="0"/>
        <w:ind w:left="0"/>
        <w:jc w:val="both"/>
      </w:pPr>
      <w:r>
        <w:rPr>
          <w:rFonts w:ascii="Times New Roman"/>
          <w:b w:val="false"/>
          <w:i w:val="false"/>
          <w:color w:val="000000"/>
          <w:sz w:val="28"/>
        </w:rPr>
        <w:t>
«Спорт құрылыстарына</w:t>
      </w:r>
      <w:r>
        <w:br/>
      </w:r>
      <w:r>
        <w:rPr>
          <w:rFonts w:ascii="Times New Roman"/>
          <w:b w:val="false"/>
          <w:i w:val="false"/>
          <w:color w:val="000000"/>
          <w:sz w:val="28"/>
        </w:rPr>
        <w:t>
санаттар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39"/>
    <w:bookmarkStart w:name="z47" w:id="40"/>
    <w:p>
      <w:pPr>
        <w:spacing w:after="0"/>
        <w:ind w:left="0"/>
        <w:jc w:val="left"/>
      </w:pPr>
      <w:r>
        <w:rPr>
          <w:rFonts w:ascii="Times New Roman"/>
          <w:b/>
          <w:i w:val="false"/>
          <w:color w:val="000000"/>
        </w:rPr>
        <w:t xml:space="preserve"> 
Алматы қаласы Дене шынықтыру және спорт басқармасы</w:t>
      </w:r>
      <w:r>
        <w:br/>
      </w:r>
      <w:r>
        <w:rPr>
          <w:rFonts w:ascii="Times New Roman"/>
          <w:b/>
          <w:i w:val="false"/>
          <w:color w:val="000000"/>
        </w:rPr>
        <w:t>
мекенжайы мен жұмыс кестесі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2961"/>
        <w:gridCol w:w="2691"/>
        <w:gridCol w:w="3092"/>
        <w:gridCol w:w="3444"/>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р/с</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атауы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w:t>
            </w:r>
            <w:r>
              <w:br/>
            </w:r>
            <w:r>
              <w:rPr>
                <w:rFonts w:ascii="Times New Roman"/>
                <w:b w:val="false"/>
                <w:i w:val="false"/>
                <w:color w:val="000000"/>
                <w:sz w:val="20"/>
              </w:rPr>
              <w:t xml:space="preserve">
орналасқан жері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Дене шынықтыру және спорт басқармасы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Республика алаңы, 4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267-24-96, 267-24-90, 267-24-95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bl>
    <w:bookmarkStart w:name="z48" w:id="41"/>
    <w:p>
      <w:pPr>
        <w:spacing w:after="0"/>
        <w:ind w:left="0"/>
        <w:jc w:val="both"/>
      </w:pPr>
      <w:r>
        <w:rPr>
          <w:rFonts w:ascii="Times New Roman"/>
          <w:b w:val="false"/>
          <w:i w:val="false"/>
          <w:color w:val="000000"/>
          <w:sz w:val="28"/>
        </w:rPr>
        <w:t>
«Спорт құрылыстарына</w:t>
      </w:r>
      <w:r>
        <w:br/>
      </w:r>
      <w:r>
        <w:rPr>
          <w:rFonts w:ascii="Times New Roman"/>
          <w:b w:val="false"/>
          <w:i w:val="false"/>
          <w:color w:val="000000"/>
          <w:sz w:val="28"/>
        </w:rPr>
        <w:t>
санаттар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41"/>
    <w:bookmarkStart w:name="z49" w:id="42"/>
    <w:p>
      <w:pPr>
        <w:spacing w:after="0"/>
        <w:ind w:left="0"/>
        <w:jc w:val="left"/>
      </w:pPr>
      <w:r>
        <w:rPr>
          <w:rFonts w:ascii="Times New Roman"/>
          <w:b/>
          <w:i w:val="false"/>
          <w:color w:val="000000"/>
        </w:rPr>
        <w:t xml:space="preserve"> 
Алматы қаласы бойынша «Халыққа қызмет көрсету орталықтары»</w:t>
      </w:r>
      <w:r>
        <w:br/>
      </w:r>
      <w:r>
        <w:rPr>
          <w:rFonts w:ascii="Times New Roman"/>
          <w:b/>
          <w:i w:val="false"/>
          <w:color w:val="000000"/>
        </w:rPr>
        <w:t>
Республикалық мемлекеттік кәсіпорындардың мекенжайлары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3391"/>
        <w:gridCol w:w="2865"/>
        <w:gridCol w:w="1956"/>
        <w:gridCol w:w="2563"/>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р/с</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атауы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w:t>
            </w:r>
            <w:r>
              <w:br/>
            </w:r>
            <w:r>
              <w:rPr>
                <w:rFonts w:ascii="Times New Roman"/>
                <w:b w:val="false"/>
                <w:i w:val="false"/>
                <w:color w:val="000000"/>
                <w:sz w:val="20"/>
              </w:rPr>
              <w:t xml:space="preserve">
орналасқан жері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дерек-</w:t>
            </w:r>
            <w:r>
              <w:br/>
            </w:r>
            <w:r>
              <w:rPr>
                <w:rFonts w:ascii="Times New Roman"/>
                <w:b w:val="false"/>
                <w:i w:val="false"/>
                <w:color w:val="000000"/>
                <w:sz w:val="20"/>
              </w:rPr>
              <w:t>
тері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бойынша «Халыққа қызмет көрсету орталығы» республикалық мемлекеттік мекемесі филиалдары мен бөлімдерінің мекенжайлары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303-68-13</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20.00-ге дейін, түскі үзіліссіз, дүйсенбіден сенбіні қоса, демалыс және мереке күндерін қоспағанда</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303-68-25</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аудандық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Бөгенбай батыр көшесі, 221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378-09-10</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аудандық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Шаңырақ-2 шағынаудан, Жанқожа батыр көшесі, 24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Бостандық аудандық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 9а-үй</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44 -үй</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c>
          <w:tcPr>
            <w:tcW w:w="0" w:type="auto"/>
            <w:vMerge/>
            <w:tcBorders>
              <w:top w:val="nil"/>
              <w:left w:val="single" w:color="cfcfcf" w:sz="5"/>
              <w:bottom w:val="single" w:color="cfcfcf" w:sz="5"/>
              <w:right w:val="single" w:color="cfcfcf" w:sz="5"/>
            </w:tcBorders>
          </w:tcPr>
          <w:p/>
        </w:tc>
      </w:tr>
      <w:tr>
        <w:trPr>
          <w:trHeight w:val="24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Түрксіб аудандық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Рихард Зорге көшесі, 9-үй</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234-09-35</w:t>
            </w:r>
          </w:p>
        </w:tc>
        <w:tc>
          <w:tcPr>
            <w:tcW w:w="0" w:type="auto"/>
            <w:vMerge/>
            <w:tcBorders>
              <w:top w:val="nil"/>
              <w:left w:val="single" w:color="cfcfcf" w:sz="5"/>
              <w:bottom w:val="single" w:color="cfcfcf" w:sz="5"/>
              <w:right w:val="single" w:color="cfcfcf" w:sz="5"/>
            </w:tcBorders>
          </w:tcPr>
          <w:p/>
        </w:tc>
      </w:tr>
    </w:tbl>
    <w:bookmarkStart w:name="z50" w:id="43"/>
    <w:p>
      <w:pPr>
        <w:spacing w:after="0"/>
        <w:ind w:left="0"/>
        <w:jc w:val="both"/>
      </w:pPr>
      <w:r>
        <w:rPr>
          <w:rFonts w:ascii="Times New Roman"/>
          <w:b w:val="false"/>
          <w:i w:val="false"/>
          <w:color w:val="000000"/>
          <w:sz w:val="28"/>
        </w:rPr>
        <w:t>
«Спорт құрылыстарына</w:t>
      </w:r>
      <w:r>
        <w:br/>
      </w:r>
      <w:r>
        <w:rPr>
          <w:rFonts w:ascii="Times New Roman"/>
          <w:b w:val="false"/>
          <w:i w:val="false"/>
          <w:color w:val="000000"/>
          <w:sz w:val="28"/>
        </w:rPr>
        <w:t>
санаттар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43"/>
    <w:bookmarkStart w:name="z51" w:id="44"/>
    <w:p>
      <w:pPr>
        <w:spacing w:after="0"/>
        <w:ind w:left="0"/>
        <w:jc w:val="left"/>
      </w:pPr>
      <w:r>
        <w:rPr>
          <w:rFonts w:ascii="Times New Roman"/>
          <w:b/>
          <w:i w:val="false"/>
          <w:color w:val="000000"/>
        </w:rPr>
        <w:t xml:space="preserve"> 
Алматы қаласы әкімдігінің мекенжайы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2849"/>
        <w:gridCol w:w="2453"/>
        <w:gridCol w:w="3246"/>
        <w:gridCol w:w="2850"/>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р/с</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w:t>
            </w:r>
          </w:p>
          <w:p>
            <w:pPr>
              <w:spacing w:after="20"/>
              <w:ind w:left="20"/>
              <w:jc w:val="both"/>
            </w:pPr>
            <w:r>
              <w:rPr>
                <w:rFonts w:ascii="Times New Roman"/>
                <w:b w:val="false"/>
                <w:i w:val="false"/>
                <w:color w:val="000000"/>
                <w:sz w:val="20"/>
              </w:rPr>
              <w:t>орналасқан жері</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w:t>
            </w:r>
            <w:r>
              <w:br/>
            </w:r>
            <w:r>
              <w:rPr>
                <w:rFonts w:ascii="Times New Roman"/>
                <w:b w:val="false"/>
                <w:i w:val="false"/>
                <w:color w:val="000000"/>
                <w:sz w:val="20"/>
              </w:rPr>
              <w:t>
ресурстары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қаласы әкімдігі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271-66-47,</w:t>
            </w:r>
            <w:r>
              <w:br/>
            </w:r>
            <w:r>
              <w:rPr>
                <w:rFonts w:ascii="Times New Roman"/>
                <w:b w:val="false"/>
                <w:i w:val="false"/>
                <w:color w:val="000000"/>
                <w:sz w:val="20"/>
              </w:rPr>
              <w:t>
ф. 271-66-47</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www.almaty.kz</w:t>
            </w:r>
          </w:p>
        </w:tc>
      </w:tr>
    </w:tbl>
    <w:bookmarkStart w:name="z52" w:id="45"/>
    <w:p>
      <w:pPr>
        <w:spacing w:after="0"/>
        <w:ind w:left="0"/>
        <w:jc w:val="both"/>
      </w:pPr>
      <w:r>
        <w:rPr>
          <w:rFonts w:ascii="Times New Roman"/>
          <w:b w:val="false"/>
          <w:i w:val="false"/>
          <w:color w:val="000000"/>
          <w:sz w:val="28"/>
        </w:rPr>
        <w:t>
«Спорт құрылыстарына</w:t>
      </w:r>
      <w:r>
        <w:br/>
      </w:r>
      <w:r>
        <w:rPr>
          <w:rFonts w:ascii="Times New Roman"/>
          <w:b w:val="false"/>
          <w:i w:val="false"/>
          <w:color w:val="000000"/>
          <w:sz w:val="28"/>
        </w:rPr>
        <w:t>
санаттар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45"/>
    <w:bookmarkStart w:name="z53" w:id="46"/>
    <w:p>
      <w:pPr>
        <w:spacing w:after="0"/>
        <w:ind w:left="0"/>
        <w:jc w:val="left"/>
      </w:pPr>
      <w:r>
        <w:rPr>
          <w:rFonts w:ascii="Times New Roman"/>
          <w:b/>
          <w:i w:val="false"/>
          <w:color w:val="000000"/>
        </w:rPr>
        <w:t xml:space="preserve"> 
ҚФБ қолданысының сипаттамасы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1434"/>
        <w:gridCol w:w="1637"/>
        <w:gridCol w:w="1835"/>
        <w:gridCol w:w="1515"/>
        <w:gridCol w:w="1526"/>
        <w:gridCol w:w="1516"/>
        <w:gridCol w:w="1516"/>
        <w:gridCol w:w="151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іс-қимылы (жұмыс ағымының барысы)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w:t>
            </w:r>
            <w:r>
              <w:br/>
            </w:r>
            <w:r>
              <w:rPr>
                <w:rFonts w:ascii="Times New Roman"/>
                <w:b w:val="false"/>
                <w:i w:val="false"/>
                <w:color w:val="000000"/>
                <w:sz w:val="20"/>
              </w:rPr>
              <w:t>
мылдың</w:t>
            </w:r>
            <w:r>
              <w:br/>
            </w:r>
            <w:r>
              <w:rPr>
                <w:rFonts w:ascii="Times New Roman"/>
                <w:b w:val="false"/>
                <w:i w:val="false"/>
                <w:color w:val="000000"/>
                <w:sz w:val="20"/>
              </w:rPr>
              <w:t>
(жұмыс</w:t>
            </w:r>
            <w:r>
              <w:br/>
            </w:r>
            <w:r>
              <w:rPr>
                <w:rFonts w:ascii="Times New Roman"/>
                <w:b w:val="false"/>
                <w:i w:val="false"/>
                <w:color w:val="000000"/>
                <w:sz w:val="20"/>
              </w:rPr>
              <w:t>
ағымының</w:t>
            </w:r>
            <w:r>
              <w:br/>
            </w:r>
            <w:r>
              <w:rPr>
                <w:rFonts w:ascii="Times New Roman"/>
                <w:b w:val="false"/>
                <w:i w:val="false"/>
                <w:color w:val="000000"/>
                <w:sz w:val="20"/>
              </w:rPr>
              <w:t>
барысы-</w:t>
            </w:r>
            <w:r>
              <w:br/>
            </w:r>
            <w:r>
              <w:rPr>
                <w:rFonts w:ascii="Times New Roman"/>
                <w:b w:val="false"/>
                <w:i w:val="false"/>
                <w:color w:val="000000"/>
                <w:sz w:val="20"/>
              </w:rPr>
              <w:t>
ның)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атауы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w:t>
            </w:r>
            <w:r>
              <w:br/>
            </w:r>
            <w:r>
              <w:rPr>
                <w:rFonts w:ascii="Times New Roman"/>
                <w:b w:val="false"/>
                <w:i w:val="false"/>
                <w:color w:val="000000"/>
                <w:sz w:val="20"/>
              </w:rPr>
              <w:t>
ның кеңсе</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w:t>
            </w:r>
            <w:r>
              <w:br/>
            </w:r>
            <w:r>
              <w:rPr>
                <w:rFonts w:ascii="Times New Roman"/>
                <w:b w:val="false"/>
                <w:i w:val="false"/>
                <w:color w:val="000000"/>
                <w:sz w:val="20"/>
              </w:rPr>
              <w:t>
ның</w:t>
            </w:r>
            <w:r>
              <w:br/>
            </w:r>
            <w:r>
              <w:rPr>
                <w:rFonts w:ascii="Times New Roman"/>
                <w:b w:val="false"/>
                <w:i w:val="false"/>
                <w:color w:val="000000"/>
                <w:sz w:val="20"/>
              </w:rPr>
              <w:t>
басшылығы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w:t>
            </w:r>
            <w:r>
              <w:br/>
            </w:r>
            <w:r>
              <w:rPr>
                <w:rFonts w:ascii="Times New Roman"/>
                <w:b w:val="false"/>
                <w:i w:val="false"/>
                <w:color w:val="000000"/>
                <w:sz w:val="20"/>
              </w:rPr>
              <w:t>
ның</w:t>
            </w:r>
            <w:r>
              <w:br/>
            </w:r>
            <w:r>
              <w:rPr>
                <w:rFonts w:ascii="Times New Roman"/>
                <w:b w:val="false"/>
                <w:i w:val="false"/>
                <w:color w:val="000000"/>
                <w:sz w:val="20"/>
              </w:rPr>
              <w:t>
жауапты</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инспек-</w:t>
            </w:r>
            <w:r>
              <w:br/>
            </w:r>
            <w:r>
              <w:rPr>
                <w:rFonts w:ascii="Times New Roman"/>
                <w:b w:val="false"/>
                <w:i w:val="false"/>
                <w:color w:val="000000"/>
                <w:sz w:val="20"/>
              </w:rPr>
              <w:t>
торы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w:t>
            </w:r>
            <w:r>
              <w:br/>
            </w:r>
            <w:r>
              <w:rPr>
                <w:rFonts w:ascii="Times New Roman"/>
                <w:b w:val="false"/>
                <w:i w:val="false"/>
                <w:color w:val="000000"/>
                <w:sz w:val="20"/>
              </w:rPr>
              <w:t>
атауы</w:t>
            </w:r>
            <w:r>
              <w:br/>
            </w:r>
            <w:r>
              <w:rPr>
                <w:rFonts w:ascii="Times New Roman"/>
                <w:b w:val="false"/>
                <w:i w:val="false"/>
                <w:color w:val="000000"/>
                <w:sz w:val="20"/>
              </w:rPr>
              <w:t>
(опера-</w:t>
            </w:r>
            <w:r>
              <w:br/>
            </w:r>
            <w:r>
              <w:rPr>
                <w:rFonts w:ascii="Times New Roman"/>
                <w:b w:val="false"/>
                <w:i w:val="false"/>
                <w:color w:val="000000"/>
                <w:sz w:val="20"/>
              </w:rPr>
              <w:t>
ция</w:t>
            </w:r>
            <w:r>
              <w:br/>
            </w:r>
            <w:r>
              <w:rPr>
                <w:rFonts w:ascii="Times New Roman"/>
                <w:b w:val="false"/>
                <w:i w:val="false"/>
                <w:color w:val="000000"/>
                <w:sz w:val="20"/>
              </w:rPr>
              <w:t>
үдерісі,</w:t>
            </w:r>
            <w:r>
              <w:br/>
            </w:r>
            <w:r>
              <w:rPr>
                <w:rFonts w:ascii="Times New Roman"/>
                <w:b w:val="false"/>
                <w:i w:val="false"/>
                <w:color w:val="000000"/>
                <w:sz w:val="20"/>
              </w:rPr>
              <w:t>
тәртібі)</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ұсынып,</w:t>
            </w:r>
            <w:r>
              <w:br/>
            </w:r>
            <w:r>
              <w:rPr>
                <w:rFonts w:ascii="Times New Roman"/>
                <w:b w:val="false"/>
                <w:i w:val="false"/>
                <w:color w:val="000000"/>
                <w:sz w:val="20"/>
              </w:rPr>
              <w:t>
штрих-код</w:t>
            </w:r>
            <w:r>
              <w:br/>
            </w:r>
            <w:r>
              <w:rPr>
                <w:rFonts w:ascii="Times New Roman"/>
                <w:b w:val="false"/>
                <w:i w:val="false"/>
                <w:color w:val="000000"/>
                <w:sz w:val="20"/>
              </w:rPr>
              <w:t>
берілген</w:t>
            </w:r>
            <w:r>
              <w:br/>
            </w:r>
            <w:r>
              <w:rPr>
                <w:rFonts w:ascii="Times New Roman"/>
                <w:b w:val="false"/>
                <w:i w:val="false"/>
                <w:color w:val="000000"/>
                <w:sz w:val="20"/>
              </w:rPr>
              <w:t>
құжат</w:t>
            </w:r>
            <w:r>
              <w:br/>
            </w:r>
            <w:r>
              <w:rPr>
                <w:rFonts w:ascii="Times New Roman"/>
                <w:b w:val="false"/>
                <w:i w:val="false"/>
                <w:color w:val="000000"/>
                <w:sz w:val="20"/>
              </w:rPr>
              <w:t>
топтамасын</w:t>
            </w:r>
            <w:r>
              <w:br/>
            </w:r>
            <w:r>
              <w:rPr>
                <w:rFonts w:ascii="Times New Roman"/>
                <w:b w:val="false"/>
                <w:i w:val="false"/>
                <w:color w:val="000000"/>
                <w:sz w:val="20"/>
              </w:rPr>
              <w:t>
қабылдау</w:t>
            </w:r>
            <w:r>
              <w:br/>
            </w:r>
            <w:r>
              <w:rPr>
                <w:rFonts w:ascii="Times New Roman"/>
                <w:b w:val="false"/>
                <w:i w:val="false"/>
                <w:color w:val="000000"/>
                <w:sz w:val="20"/>
              </w:rPr>
              <w:t>
және</w:t>
            </w:r>
            <w:r>
              <w:br/>
            </w:r>
            <w:r>
              <w:rPr>
                <w:rFonts w:ascii="Times New Roman"/>
                <w:b w:val="false"/>
                <w:i w:val="false"/>
                <w:color w:val="000000"/>
                <w:sz w:val="20"/>
              </w:rPr>
              <w:t>
тексеру.</w:t>
            </w:r>
            <w:r>
              <w:br/>
            </w:r>
            <w:r>
              <w:rPr>
                <w:rFonts w:ascii="Times New Roman"/>
                <w:b w:val="false"/>
                <w:i w:val="false"/>
                <w:color w:val="000000"/>
                <w:sz w:val="20"/>
              </w:rPr>
              <w:t>
Жүйеде</w:t>
            </w:r>
            <w:r>
              <w:br/>
            </w:r>
            <w:r>
              <w:rPr>
                <w:rFonts w:ascii="Times New Roman"/>
                <w:b w:val="false"/>
                <w:i w:val="false"/>
                <w:color w:val="000000"/>
                <w:sz w:val="20"/>
              </w:rPr>
              <w:t>
тіркеу</w:t>
            </w:r>
            <w:r>
              <w:br/>
            </w:r>
            <w:r>
              <w:rPr>
                <w:rFonts w:ascii="Times New Roman"/>
                <w:b w:val="false"/>
                <w:i w:val="false"/>
                <w:color w:val="000000"/>
                <w:sz w:val="20"/>
              </w:rPr>
              <w:t>
және</w:t>
            </w:r>
            <w:r>
              <w:br/>
            </w:r>
            <w:r>
              <w:rPr>
                <w:rFonts w:ascii="Times New Roman"/>
                <w:b w:val="false"/>
                <w:i w:val="false"/>
                <w:color w:val="000000"/>
                <w:sz w:val="20"/>
              </w:rPr>
              <w:t>
қабылдау</w:t>
            </w:r>
            <w:r>
              <w:br/>
            </w:r>
            <w:r>
              <w:rPr>
                <w:rFonts w:ascii="Times New Roman"/>
                <w:b w:val="false"/>
                <w:i w:val="false"/>
                <w:color w:val="000000"/>
                <w:sz w:val="20"/>
              </w:rPr>
              <w:t>
туралы</w:t>
            </w:r>
            <w:r>
              <w:br/>
            </w:r>
            <w:r>
              <w:rPr>
                <w:rFonts w:ascii="Times New Roman"/>
                <w:b w:val="false"/>
                <w:i w:val="false"/>
                <w:color w:val="000000"/>
                <w:sz w:val="20"/>
              </w:rPr>
              <w:t>
қолхат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Реестрге</w:t>
            </w:r>
            <w:r>
              <w:br/>
            </w:r>
            <w:r>
              <w:rPr>
                <w:rFonts w:ascii="Times New Roman"/>
                <w:b w:val="false"/>
                <w:i w:val="false"/>
                <w:color w:val="000000"/>
                <w:sz w:val="20"/>
              </w:rPr>
              <w:t>
сәйкес, келіп түскен құжаттарды тексеру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w:t>
            </w:r>
            <w:r>
              <w:br/>
            </w:r>
            <w:r>
              <w:rPr>
                <w:rFonts w:ascii="Times New Roman"/>
                <w:b w:val="false"/>
                <w:i w:val="false"/>
                <w:color w:val="000000"/>
                <w:sz w:val="20"/>
              </w:rPr>
              <w:t>
ды тексеру, қабылдау және тіркеу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қарау және қызмет көрсете-</w:t>
            </w:r>
            <w:r>
              <w:br/>
            </w:r>
            <w:r>
              <w:rPr>
                <w:rFonts w:ascii="Times New Roman"/>
                <w:b w:val="false"/>
                <w:i w:val="false"/>
                <w:color w:val="000000"/>
                <w:sz w:val="20"/>
              </w:rPr>
              <w:t>
тін жауапты қызмет-</w:t>
            </w:r>
            <w:r>
              <w:br/>
            </w:r>
            <w:r>
              <w:rPr>
                <w:rFonts w:ascii="Times New Roman"/>
                <w:b w:val="false"/>
                <w:i w:val="false"/>
                <w:color w:val="000000"/>
                <w:sz w:val="20"/>
              </w:rPr>
              <w:t>
керді бекіту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разряд-</w:t>
            </w:r>
            <w:r>
              <w:br/>
            </w:r>
            <w:r>
              <w:rPr>
                <w:rFonts w:ascii="Times New Roman"/>
                <w:b w:val="false"/>
                <w:i w:val="false"/>
                <w:color w:val="000000"/>
                <w:sz w:val="20"/>
              </w:rPr>
              <w:t>
тары мен санатта-</w:t>
            </w:r>
            <w:r>
              <w:br/>
            </w:r>
            <w:r>
              <w:rPr>
                <w:rFonts w:ascii="Times New Roman"/>
                <w:b w:val="false"/>
                <w:i w:val="false"/>
                <w:color w:val="000000"/>
                <w:sz w:val="20"/>
              </w:rPr>
              <w:t>
рын беру туралы немесе беруден бас тарту туралы шешім қабылдай отырып, құжаттар-</w:t>
            </w:r>
            <w:r>
              <w:br/>
            </w:r>
            <w:r>
              <w:rPr>
                <w:rFonts w:ascii="Times New Roman"/>
                <w:b w:val="false"/>
                <w:i w:val="false"/>
                <w:color w:val="000000"/>
                <w:sz w:val="20"/>
              </w:rPr>
              <w:t>
ды дайындау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w:t>
            </w:r>
            <w:r>
              <w:br/>
            </w:r>
            <w:r>
              <w:rPr>
                <w:rFonts w:ascii="Times New Roman"/>
                <w:b w:val="false"/>
                <w:i w:val="false"/>
                <w:color w:val="000000"/>
                <w:sz w:val="20"/>
              </w:rPr>
              <w:t>
дан көрсетіл-</w:t>
            </w:r>
            <w:r>
              <w:br/>
            </w:r>
            <w:r>
              <w:rPr>
                <w:rFonts w:ascii="Times New Roman"/>
                <w:b w:val="false"/>
                <w:i w:val="false"/>
                <w:color w:val="000000"/>
                <w:sz w:val="20"/>
              </w:rPr>
              <w:t>
ген қызмет нәтижесін қабылдап алу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w:t>
            </w:r>
            <w:r>
              <w:br/>
            </w:r>
            <w:r>
              <w:rPr>
                <w:rFonts w:ascii="Times New Roman"/>
                <w:b w:val="false"/>
                <w:i w:val="false"/>
                <w:color w:val="000000"/>
                <w:sz w:val="20"/>
              </w:rPr>
              <w:t>
дың сапасын тексеру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w:t>
            </w:r>
            <w:r>
              <w:br/>
            </w:r>
            <w:r>
              <w:rPr>
                <w:rFonts w:ascii="Times New Roman"/>
                <w:b w:val="false"/>
                <w:i w:val="false"/>
                <w:color w:val="000000"/>
                <w:sz w:val="20"/>
              </w:rPr>
              <w:t>
(мәлі-</w:t>
            </w:r>
            <w:r>
              <w:br/>
            </w:r>
            <w:r>
              <w:rPr>
                <w:rFonts w:ascii="Times New Roman"/>
                <w:b w:val="false"/>
                <w:i w:val="false"/>
                <w:color w:val="000000"/>
                <w:sz w:val="20"/>
              </w:rPr>
              <w:t>
меттер,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тыру-та-</w:t>
            </w:r>
            <w:r>
              <w:br/>
            </w:r>
            <w:r>
              <w:rPr>
                <w:rFonts w:ascii="Times New Roman"/>
                <w:b w:val="false"/>
                <w:i w:val="false"/>
                <w:color w:val="000000"/>
                <w:sz w:val="20"/>
              </w:rPr>
              <w:t>
рату</w:t>
            </w:r>
            <w:r>
              <w:br/>
            </w:r>
            <w:r>
              <w:rPr>
                <w:rFonts w:ascii="Times New Roman"/>
                <w:b w:val="false"/>
                <w:i w:val="false"/>
                <w:color w:val="000000"/>
                <w:sz w:val="20"/>
              </w:rPr>
              <w:t>
шешімі)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Реестрге сәйкес алушы ұсынған құжаттарды ХҚКО жинақтаушы бөліміне жіберу. Құжаттарды курьерлік қызметке тапсыру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барлық құжатты Басқармаға тапсыру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w:t>
            </w:r>
            <w:r>
              <w:br/>
            </w:r>
            <w:r>
              <w:rPr>
                <w:rFonts w:ascii="Times New Roman"/>
                <w:b w:val="false"/>
                <w:i w:val="false"/>
                <w:color w:val="000000"/>
                <w:sz w:val="20"/>
              </w:rPr>
              <w:t>
ды Басқарма басшысына тапсыру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тапсырма-</w:t>
            </w:r>
            <w:r>
              <w:br/>
            </w:r>
            <w:r>
              <w:rPr>
                <w:rFonts w:ascii="Times New Roman"/>
                <w:b w:val="false"/>
                <w:i w:val="false"/>
                <w:color w:val="000000"/>
                <w:sz w:val="20"/>
              </w:rPr>
              <w:t>
сы (резо-</w:t>
            </w:r>
            <w:r>
              <w:br/>
            </w:r>
            <w:r>
              <w:rPr>
                <w:rFonts w:ascii="Times New Roman"/>
                <w:b w:val="false"/>
                <w:i w:val="false"/>
                <w:color w:val="000000"/>
                <w:sz w:val="20"/>
              </w:rPr>
              <w:t>
люция),</w:t>
            </w:r>
            <w:r>
              <w:br/>
            </w:r>
            <w:r>
              <w:rPr>
                <w:rFonts w:ascii="Times New Roman"/>
                <w:b w:val="false"/>
                <w:i w:val="false"/>
                <w:color w:val="000000"/>
                <w:sz w:val="20"/>
              </w:rPr>
              <w:t>
құжаттар Басқарма-</w:t>
            </w:r>
            <w:r>
              <w:br/>
            </w:r>
            <w:r>
              <w:rPr>
                <w:rFonts w:ascii="Times New Roman"/>
                <w:b w:val="false"/>
                <w:i w:val="false"/>
                <w:color w:val="000000"/>
                <w:sz w:val="20"/>
              </w:rPr>
              <w:t>
ның жауапты қызметке-</w:t>
            </w:r>
            <w:r>
              <w:br/>
            </w:r>
            <w:r>
              <w:rPr>
                <w:rFonts w:ascii="Times New Roman"/>
                <w:b w:val="false"/>
                <w:i w:val="false"/>
                <w:color w:val="000000"/>
                <w:sz w:val="20"/>
              </w:rPr>
              <w:t>
ріне жолданады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w:t>
            </w:r>
            <w:r>
              <w:br/>
            </w:r>
            <w:r>
              <w:rPr>
                <w:rFonts w:ascii="Times New Roman"/>
                <w:b w:val="false"/>
                <w:i w:val="false"/>
                <w:color w:val="000000"/>
                <w:sz w:val="20"/>
              </w:rPr>
              <w:t>
ген қызмет нәтижесі курьерге беріледі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w:t>
            </w:r>
            <w:r>
              <w:br/>
            </w:r>
            <w:r>
              <w:rPr>
                <w:rFonts w:ascii="Times New Roman"/>
                <w:b w:val="false"/>
                <w:i w:val="false"/>
                <w:color w:val="000000"/>
                <w:sz w:val="20"/>
              </w:rPr>
              <w:t>
ген қызмет нәтижесін ХҚКО-ға жіберу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w:t>
            </w:r>
            <w:r>
              <w:br/>
            </w:r>
            <w:r>
              <w:rPr>
                <w:rFonts w:ascii="Times New Roman"/>
                <w:b w:val="false"/>
                <w:i w:val="false"/>
                <w:color w:val="000000"/>
                <w:sz w:val="20"/>
              </w:rPr>
              <w:t>
ген қызмет нәтижесі алушыға беру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күні</w:t>
            </w:r>
          </w:p>
        </w:tc>
      </w:tr>
    </w:tbl>
    <w:bookmarkStart w:name="z54" w:id="47"/>
    <w:p>
      <w:pPr>
        <w:spacing w:after="0"/>
        <w:ind w:left="0"/>
        <w:jc w:val="both"/>
      </w:pPr>
      <w:r>
        <w:rPr>
          <w:rFonts w:ascii="Times New Roman"/>
          <w:b w:val="false"/>
          <w:i w:val="false"/>
          <w:color w:val="000000"/>
          <w:sz w:val="28"/>
        </w:rPr>
        <w:t>
«Спорт құрылыстарына</w:t>
      </w:r>
      <w:r>
        <w:br/>
      </w:r>
      <w:r>
        <w:rPr>
          <w:rFonts w:ascii="Times New Roman"/>
          <w:b w:val="false"/>
          <w:i w:val="false"/>
          <w:color w:val="000000"/>
          <w:sz w:val="28"/>
        </w:rPr>
        <w:t>
санаттар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47"/>
    <w:bookmarkStart w:name="z55" w:id="48"/>
    <w:p>
      <w:pPr>
        <w:spacing w:after="0"/>
        <w:ind w:left="0"/>
        <w:jc w:val="left"/>
      </w:pPr>
      <w:r>
        <w:rPr>
          <w:rFonts w:ascii="Times New Roman"/>
          <w:b/>
          <w:i w:val="false"/>
          <w:color w:val="000000"/>
        </w:rPr>
        <w:t xml:space="preserve"> 
Спорт құрылыстарына санаттар берудің функциональды</w:t>
      </w:r>
      <w:r>
        <w:br/>
      </w:r>
      <w:r>
        <w:rPr>
          <w:rFonts w:ascii="Times New Roman"/>
          <w:b/>
          <w:i w:val="false"/>
          <w:color w:val="000000"/>
        </w:rPr>
        <w:t>
өзара іс-қимыл схемасы</w:t>
      </w:r>
    </w:p>
    <w:bookmarkEnd w:id="48"/>
    <w:p>
      <w:pPr>
        <w:spacing w:after="0"/>
        <w:ind w:left="0"/>
        <w:jc w:val="both"/>
      </w:pPr>
      <w:r>
        <w:drawing>
          <wp:inline distT="0" distB="0" distL="0" distR="0">
            <wp:extent cx="9207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207500" cy="3937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