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8d3f" w14:textId="dfe8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XІ сессиясының 2012 жылғы 12 желтоқсандағы "2013-2015 жылдарға арналған Алматы қаласының бюджеті туралы" № 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ХІІІ сессиясының 2013 жылғы 15 ақпандағы № 92 шешімі. Алматы қаласы Әділет департаментінде 2013 жылғы 1 наурызда N 970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 Үкіметінің 2013 жылғы 11 ақпандағы № 113 "Азаматтардың денсаулығын сақтау мәселелері бойынша сектораралық және ведомствоаралық өзара іс-қимылды іске асыруға 2013 жылға арналған қаражатты бөлу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2012 жылғы 12 желтоқсандағы XI сессиясының "2013-2015 жылдарға арналған Алматы қаласының бюджеті туралы"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959 рет санымен тіркелген, 2012 жылғы 29 желтоқсандағы "Алматы ақшамы" газетінің № 157 санында және 2012 жылғы 29 желтоқсандағы "Вечерний Алматы" газетінің № 160-161 санында жарияланған)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"283 095 695" сандары "284 499 115"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"285 499 034" сандары "292 783 139"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 бойынша "1 228 017" сандары "10 827 317"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 бойынша "1 228 017" сандары "10 827 317"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"- 3 542 796" сандары "-19 022 781"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"3 542 796" сандары "19 022 781"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"3 437 665" сандары "3 946 169"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"1 210 980" сандары "1 282 577"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"11 357 085" сандары "13 511 535"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"57 416 263" сандары "57 762 766"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"38 287 190" сандары "38 537 706"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"8 649 701" сандары "8 650 925"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"32 625 340" сандары "34 029 671"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"8 981 968" сандары "9 059 881"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"12 426 580" сандары "12 830 041"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"4 386 729" сандары "4 848 134"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"2 508 176" сандары "2 645 875"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"42 489 118" сандары "43 045 405"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"8 170 364" сандары "18 273 364" сандарымен ауыстырылсын;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хатшысы Т.Т. Мұқашевқа нормативтік құқықтық актіні Алматы қаласы Әділет департаментінде мемлекеттік тіркеуден өткізу жүктелсін.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 және оның қолданысқа енгізілуіне дейін туындаған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XІІІ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Сыныбы              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284 499 115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206 675 030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101 541 476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74 232 254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6 881 750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75 328 103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75 328 103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Бағдарлама   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292 783 139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12 265 060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қауіпсіздігін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57 762 766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32 346 520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жылдарға арналған "Саламатты Қазақстан"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13 232 512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8 650 925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34 029 671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16 794 245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2 180 898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"Инвестор - 2020" бағыты шеңберінде индустриялық-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үй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54 378 851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54 378 851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-19 022 781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19 022 781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 XІІІ 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төрайымы                        А. Мұсабаева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