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d91c" w14:textId="a01d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әкімдігінің 2012 жылғы 26 қарашадағы "Шарбақты ауданы бойынша 2013 жылға қоғамдық жұмыстарды ұйымдастыру туралы" N 385/9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2013 жылғы 18 желтоқсандағы N 435/12 қаулысы. Павлодар облысының Әділет департаментінде 2013 жылғы 30 желтоқсанда N 3652 болып тіркелді. Күші жойылды - қолдану мерзімінің өтуіне байланысты (Павлодар облысы Щарбақты ауданы әкімінің аппарат басшысының 2014 жылғы 03 шілдедегі N 35/01-17/568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Щарбақты ауданы әкімінің аппарат басшысының 03.07.2014 N 35/01-17/568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Қазақстан Республикасы Үкіметінің 2001 жылғы 19 маусымдағы "Қазақстан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шаралары туралы" N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жұмыссыз азаматтарды жұмыспен қамтуға көмек көрсету мақсатында, Шарбақты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Шарбақты ауданы әкімдігінің 2012 жылғы 26 қарашадағы "Шарбақты ауданы бойынша 2013 жылға қоғамдық жұмыстарды ұйымдастыру туралы" (нормативтік-құқықтық актілерді мемлекеттік тіркеу тізілімінде N 3296 болып тіркеуге алынған, 2012 жылғы 27 желтоқсандағы аудандық N 52 "Маралды" және 2012 жылғы 27 желтоқсандағы аудандық N 52 "Трибуна" газеттерінде жарияланған) N 385/9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Бақтылы Қайырбекқызы Қалыбаеваға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Асқаров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Шарбақты 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435/12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Шарбақты 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385/9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жұмыстардың түрлері, көлемі, нақты жағдайы,</w:t>
      </w:r>
      <w:r>
        <w:br/>
      </w:r>
      <w:r>
        <w:rPr>
          <w:rFonts w:ascii="Times New Roman"/>
          <w:b/>
          <w:i w:val="false"/>
          <w:color w:val="000000"/>
        </w:rPr>
        <w:t>
сұраныстар, ұсыныстар және қаржыландыру көздері,</w:t>
      </w:r>
      <w:r>
        <w:br/>
      </w:r>
      <w:r>
        <w:rPr>
          <w:rFonts w:ascii="Times New Roman"/>
          <w:b/>
          <w:i w:val="false"/>
          <w:color w:val="000000"/>
        </w:rPr>
        <w:t>
мекемелердің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2573"/>
        <w:gridCol w:w="4343"/>
        <w:gridCol w:w="1720"/>
        <w:gridCol w:w="1869"/>
        <w:gridCol w:w="1913"/>
      </w:tblGrid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тізбесі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түрлері, көлемі және нақты жағдайы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(қажеттілігі туралы өтініші)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(бекітілді) (адам)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еңбеақы төлемінің көлемі және қаржыландыру көздері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Александровка ауылдық округі әкімінің аппараты" мемлекеттік мекемесі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- 200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көктемде ағаштарды өңдеу – 1200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қарттарға көмек көрсету: ағаш жару - 30 текше метр, қар тазарту – 220 м2, бақша қазу 10 сотка;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қоғамдық науқан өткізуге көмек көрсету (мал санағы) – 440 үй;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ағаштарды әктеу - 600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ағаштарды суару-200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ауылдың ішіндегі жол шұңқырларды жөндеу – 2500 м2.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8 сағаттық жұмыс күні.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мың теңге, аудандық бюджет</w:t>
            </w:r>
          </w:p>
        </w:tc>
      </w:tr>
      <w:tr>
        <w:trPr>
          <w:trHeight w:val="84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Алексеевка ауылдық округі әкімінің аппараты" мемлекеттік мекемесі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аумақтарды санитарлық тазарту – 4000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ауылдың ішіндегі жол шұңқырларды жөндеу – 620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ағаш отырғызу– 60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көктемде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ағаштарды, бұталарды өңдеу – 500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ағаштарды суару – 60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клумбаларды суару-9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ескерткіштер мен құлпытастарды абаттандыру - 600 м2 (2 дана);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қоғамдық науқан өткізуге көмек көрсету (мал санағы) – 346 үй;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бала бақша ғимаратын жөндеуге көмек көрсету (сырлау, әктеу)-195 м2.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8 сағаттық жұмыс күні.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мың теңге, аудандық бюджет</w:t>
            </w:r>
          </w:p>
        </w:tc>
      </w:tr>
      <w:tr>
        <w:trPr>
          <w:trHeight w:val="8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Галкино ауылдық округі әкімінің аппараты" мемлекеттік мекемесі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аумақтарды санитарлық тазарту - 11040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көшет отырғызу - 150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ағаштарды әктеу - 80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ағаштарды суару-150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гүлзарларды бөлу және суару – 200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құжаттарды өндеуге көмек көрсету - 749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қоқысты шығару-100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обьектіні сырлау және әктеу-194 м2.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8 сағаттық жұмыс күні.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мың теңге, аудандық бюджет</w:t>
            </w:r>
          </w:p>
        </w:tc>
      </w:tr>
      <w:tr>
        <w:trPr>
          <w:trHeight w:val="12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Жылыбұлақ ауылдық округі әкімінің аппараты" мемлекеттік мекемесі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гүлзарларды бөлу -100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ауылдың ішіндегі шұңқырларды жөндеу - 40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көктемде ағаштарды өңдеу - 300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күзде ағаштарды өңдеу- 200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аумақтарды санитарлық тазарту - 12000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объектіні әктеу, сырлау - 670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қоқысты шығару – 150 тонна.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8 сағаттық жұмыс күні.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мың теңге, аудандық бюджет</w:t>
            </w:r>
          </w:p>
        </w:tc>
      </w:tr>
      <w:tr>
        <w:trPr>
          <w:trHeight w:val="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Красиловка ауылдық округі әкімінің аппараты" мемлекеттік мекемесі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гүлзарларды бөлу - 81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қоқысты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шығару – 60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көшеттерді өңдеу - 55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гүлзарларды суару - 81м2;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ағаштарды өңдеу - 1000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парктің аумағын және аллеяны тазарту - 5000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жолды жөндеуге көмек көрсету –2,5 километр;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арам шөптерді жұлу - 480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аумақтарды санитарлық тазарту-550 м2.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8 сағаттық жұмыс күні.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Сынтас ауылдық округі әкімінің аппараты" коммуналдық мемлекеттік мекемесі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аумақтарды санитарлық тазарту - 11030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көктемде ағаштарды өңдеу - 75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қоқысты шығару - 30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бұталарды кесу-75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ғимаратты әктеу-136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ауылдың ішіндегі шұңқырларды жөндеу - 20 километр;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шөпті кесу-10 000 м2.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8 сағаттық жұмыс күні.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Орловка ауылдық округі әкімінің аппараты" мемлекеттік мекемесі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аумақтарды санитарлық тазарту - 16000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көктемде ағаштарды, бұталарды өндеу - 250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гүлзарларды бөлу - 160 м2.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8 сағаттық жұмыс күні.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Сосновка ауылдық округі әкімінің аппараты" мемлекеттік мекемесі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ағаштарды әктеу- 150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гүлзарларды бөлу және суару - 150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парктің аумағын және аллеяны санитарлық тазарту - 14300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ағаштарды, бұталарды кесу – 1000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жиектерді және бағаналарды әктеу - 1000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көшет отырғызу және суару - 150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қоршауды парк зоналарын жөндеу – 100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8 сағаттық жұмыс күні.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18 660мың теңге, аудандық бюджет</w:t>
            </w:r>
          </w:p>
        </w:tc>
      </w:tr>
      <w:tr>
        <w:trPr>
          <w:trHeight w:val="15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Татьяновка ауылдық округі әкімінің аппараты" мемлекеттік мекемесі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аумақтарды санитарлық тазарту – 26 998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қоғамдық науқан өткізуге көмек көрсету (мал санағы) – 266 үй;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көктемде ағаштарды өндеу – 50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ағаштарды және бұталарды кесу-50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құжаттарды өндеуге көмек көрсету – 1500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қарттарға көмек көрсету: ағаш жару-10 текше метр, қар тазарту-200 м2, көмір лақтыру-12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қар тазарту – 200 м2.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8 сағаттық жұмыс күні.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Хмельницкий ауылдық округі әкімінің аппараты" мемлекеттік мекемесі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көшет отырғызу - 120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гүлзарларды бөлу және суару–150м2;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қоқысты шығару - 100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көктемде ағаштарды өңдеу-300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аумақты санитарлық тазарту-21000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қар тазарту-1000 м2. Аптасына 5 күн, 8 сағаттық жұмыс күні.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Шегірен ауылдық округі әкімінің аппараты" мемлекеттік мекемесі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қоғамдық науқан өткізуге көмек көрсету (мал санағы) – 342 үй;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ағаштарды және бұталарды кесу – 130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қоқысты шығару –40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ескеркішті аббаттандыру 1 дана - 16 м3;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аумақтарды санитарлық тазарту – 17 километр.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8 сағаттық жұмыс күні.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Шалдай ауылдық округі әкімінің аппараты" мемлекеттік мекемесі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аумақтарды санитарлық тазарту – 9500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гүлзарларды бөлу – 220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көктемде ағаштарды әктеу – 270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гүлзарларды суару - 220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объектіні әктеу, сырлау - 2560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ағаштарды кесу – 100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құжаттарды өндеуге көмек көрсету – 50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ағаштарды әктеу-270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ескерткіш қоршауларын жөндеу -300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8 сағаттық жұмыс күні.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 Шарбақты ауыл әкімінің аппараты" мемлекеттік мекемесі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аумақтарды санитарлық тазарту – 220000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қар тазарту - 50000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көктемде ағаштарды, бұталарды өндеу – 2500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гүлзарларды бөлу –2000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гүлзарларды суару - 2000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қоғамдық науқан өткізуге көмек көрсету (мал санағы) – 2528 үй;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құжаттарды өндеуге көмек көрсету – 2526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объектіні әктеу, сырлау - 2740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қарттарға көмек көрсету: ағаш жару – 40 текше метр, қар тазарту – 440 м2, бақша қазу 30 сотка.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8 сағаттық жұмыс күні.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орталық аудандық ауруханасы" мемлекеттік қазыналық коммуналды кәсіпорны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қабырғаларды сылау, сырлау, әктеу, – 265 м2.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8 сағаттық жұмыс күні.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 мың теңге, аудандық бюджет</w:t>
            </w:r>
          </w:p>
        </w:tc>
      </w:tr>
      <w:tr>
        <w:trPr>
          <w:trHeight w:val="22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"Айгөлек" бала бақшасы" мемлекеттік қазыналық коммуналдық кәсіпорны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терезелерді сырлау, жуу - 717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учаскенің аумағында жұмыс- 404 м2.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8 сағаттық жұмыс күні.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N 3 жалпы орта білім беру мектебі" мемлекеттік мекемесі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ғимаратты жөндеу, әктеу, сырлау - 1857 м2.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8 сағаттық жұмыс күні.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мың теңге, аудандық бюджет</w:t>
            </w:r>
          </w:p>
        </w:tc>
      </w:tr>
      <w:tr>
        <w:trPr>
          <w:trHeight w:val="8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Абай Құнанбаев атындағы жалпы орта білім беру мектебі" мемлекеттік мекемесі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едендерді, терезелерді, есіктерді, дуалдарды сырлау – 6620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төбені, қабырғаларды әктеу, көше жақтан қабырғаларды әктеу – 5740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еденді, терезелерді жуу – 3000 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жиһаздарды кіргізу және шығару – 14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8 сағаттық жұмыс күні.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мың теңге, аудандық бюджет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облысының. қарттар және мүгедектерге арналған жалпы үлгідегі Шарбақты медициналық-әлеуметтік мекемесі" коммуналдық мемлекеттік мекемесі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ғимаратты жөндеу жұмыстары (сырлау, әктеу) -230 м2.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8 сағаттық жұмыс күні.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 мың теңге, аудандық бюджет</w:t>
            </w:r>
          </w:p>
        </w:tc>
      </w:tr>
      <w:tr>
        <w:trPr>
          <w:trHeight w:val="30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