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6ce79" w14:textId="eb6ce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 бойынша 2013 жылы қылмыстық-атқару инспекциясы пробация қызметінің есебінде тұрған адамдар үшін сондай-ақ бас бостандығынан айыру орындарынан босап шыққан тұлғаларға және интернат мекемелерінің кәмелетке толмаған түлектеріне жұмыс орындарын үлестіру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2013 жылғы 06 наурыздағы N 82/2 қаулысы. Павлодар облысының Әділет департаментінде 2013 жылғы 02 сәуірде N 3491 болып тіркелді. Күші жойылды - Павлодар облысы Шарбақты аудандық әкімдігінің 2013 жылғы 11 қыркүйектегі N 319/8 қаулысымен</w:t>
      </w:r>
    </w:p>
    <w:p>
      <w:pPr>
        <w:spacing w:after="0"/>
        <w:ind w:left="0"/>
        <w:jc w:val="both"/>
      </w:pPr>
      <w:r>
        <w:rPr>
          <w:rFonts w:ascii="Times New Roman"/>
          <w:b w:val="false"/>
          <w:i w:val="false"/>
          <w:color w:val="ff0000"/>
          <w:sz w:val="28"/>
        </w:rPr>
        <w:t>      Ескерту. Күші жойылды - Павлодар облысы Шарбақты аудандық әкімдігінің 11.09.2013 N 319/8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21-бабына</w:t>
      </w:r>
      <w:r>
        <w:rPr>
          <w:rFonts w:ascii="Times New Roman"/>
          <w:b w:val="false"/>
          <w:i w:val="false"/>
          <w:color w:val="000000"/>
          <w:sz w:val="28"/>
        </w:rPr>
        <w:t>, Қазақстан Республикасының 2001 жылғы 23 қаңтардағы "Халықты жұмыспен қамту туралы" Заңының 7 бабының </w:t>
      </w:r>
      <w:r>
        <w:rPr>
          <w:rFonts w:ascii="Times New Roman"/>
          <w:b w:val="false"/>
          <w:i w:val="false"/>
          <w:color w:val="000000"/>
          <w:sz w:val="28"/>
        </w:rPr>
        <w:t>5-5)</w:t>
      </w:r>
      <w:r>
        <w:rPr>
          <w:rFonts w:ascii="Times New Roman"/>
          <w:b w:val="false"/>
          <w:i w:val="false"/>
          <w:color w:val="000000"/>
          <w:sz w:val="28"/>
        </w:rPr>
        <w:t>, </w:t>
      </w:r>
      <w:r>
        <w:rPr>
          <w:rFonts w:ascii="Times New Roman"/>
          <w:b w:val="false"/>
          <w:i w:val="false"/>
          <w:color w:val="000000"/>
          <w:sz w:val="28"/>
        </w:rPr>
        <w:t xml:space="preserve">5-6) </w:t>
      </w:r>
      <w:r>
        <w:rPr>
          <w:rFonts w:ascii="Times New Roman"/>
          <w:b w:val="false"/>
          <w:i w:val="false"/>
          <w:color w:val="000000"/>
          <w:sz w:val="28"/>
        </w:rPr>
        <w:t xml:space="preserve">тармақшаларына сәйкес тіркеуде тұрған тұлғалар, сондай-ақ бас бостандығынан айыру орындарынан босап шыққан тұлғаларға және интернат мекемелерінің кәмелетке толмаған түлектерін жұмыспен қамту және жұмысқа қабылдауға көмек көрсету мақсатында, Шарбақты ауданы әкімдігі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Қылмыстық-атқару инспекциясы пробация қызметінің есебінде тұрған адамдарды жұмысқа орналастыру үшін, меншік құрылымына қарамастан, Шарбақты ауданының кәсіпорындарында, мекемелерінде және ұйымдарында жұмыс орындарының жалпы санынан бір пайыз көлемінде жұмыс орындарының үлесі белгіленсін (келісім бойынша).</w:t>
      </w:r>
      <w:r>
        <w:br/>
      </w:r>
      <w:r>
        <w:rPr>
          <w:rFonts w:ascii="Times New Roman"/>
          <w:b w:val="false"/>
          <w:i w:val="false"/>
          <w:color w:val="000000"/>
          <w:sz w:val="28"/>
        </w:rPr>
        <w:t>
</w:t>
      </w:r>
      <w:r>
        <w:rPr>
          <w:rFonts w:ascii="Times New Roman"/>
          <w:b w:val="false"/>
          <w:i w:val="false"/>
          <w:color w:val="000000"/>
          <w:sz w:val="28"/>
        </w:rPr>
        <w:t>
      2. Бас бостандығынан айыру орындарынан босап шыққан адамдарды жұмысқа орналастыру үшін меншік құрылымына қарамастан, Шарбақты ауданының кәсіпорындарында, мекемелерінде және ұйымдарында жұмыс орындарының жалпы санынан бір пайыз көлемінде жұмыс орындарының үлесі белгіленсін (келісім бойынша).</w:t>
      </w:r>
      <w:r>
        <w:br/>
      </w:r>
      <w:r>
        <w:rPr>
          <w:rFonts w:ascii="Times New Roman"/>
          <w:b w:val="false"/>
          <w:i w:val="false"/>
          <w:color w:val="000000"/>
          <w:sz w:val="28"/>
        </w:rPr>
        <w:t>
</w:t>
      </w:r>
      <w:r>
        <w:rPr>
          <w:rFonts w:ascii="Times New Roman"/>
          <w:b w:val="false"/>
          <w:i w:val="false"/>
          <w:color w:val="000000"/>
          <w:sz w:val="28"/>
        </w:rPr>
        <w:t>
      3. Тұлғаларды және интернат мекемелерінің кәмелет жасқа толмаған түлектерін жұмысқа орналастыру үшін, меншік құрылымына қарамастан, Шарбақты ауданының кәсіпорындарында, мекемелерінде және ұйымдарында жұмыс орындарының жалпы санынан бір пайыз көлемінде жұмыс орындары үлесі белгіленсін (келісім бойынша).</w:t>
      </w:r>
      <w:r>
        <w:br/>
      </w:r>
      <w:r>
        <w:rPr>
          <w:rFonts w:ascii="Times New Roman"/>
          <w:b w:val="false"/>
          <w:i w:val="false"/>
          <w:color w:val="000000"/>
          <w:sz w:val="28"/>
        </w:rPr>
        <w:t>
</w:t>
      </w:r>
      <w:r>
        <w:rPr>
          <w:rFonts w:ascii="Times New Roman"/>
          <w:b w:val="false"/>
          <w:i w:val="false"/>
          <w:color w:val="000000"/>
          <w:sz w:val="28"/>
        </w:rPr>
        <w:t>
      4. "Шарбақты ауданының жұмыспен қамту және әлеуметтік бағдарламалар бөлімі" мемлекеттік мекемесі қылмыстық-атқару инспекциясы пробация қызметінің есебінде тұрған адамдар үшін сондай-ақ, бас бостандығынан айыру орындарынан босап шыққан тұлғаларға және интернат мекемелерінің кәмелетке толмаған түлектеріне жұмысқа орналасуға және жұмысты таңдауға көмек көрсетсін.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Бақтылы Қайырбекқызы Қалыбаеваға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рет ресми жарияланған күннен кейін күнтізбелік он күн өткеннен соң қолданысқа енгізіледі.</w:t>
      </w:r>
    </w:p>
    <w:bookmarkEnd w:id="0"/>
    <w:p>
      <w:pPr>
        <w:spacing w:after="0"/>
        <w:ind w:left="0"/>
        <w:jc w:val="both"/>
      </w:pPr>
      <w:r>
        <w:rPr>
          <w:rFonts w:ascii="Times New Roman"/>
          <w:b w:val="false"/>
          <w:i/>
          <w:color w:val="000000"/>
          <w:sz w:val="28"/>
        </w:rPr>
        <w:t>      Аудан әкімі                                Е. Асқаров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