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0a9e" w14:textId="6a90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XI сессиясы) 2012 жылдың 20 желтоқсанындағы "2013 - 2015 жылдарға арналған Успен ауданының бюджеті туралы" N 53/11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2013 жылғы 31 қазандағы N 113/26 шешімі. Павлодар облысының Әділет департаментінде 2013 жылғы 08 қарашада N 3609 болып тіркелді. Күші жойылды - Павлодар облысы Успен аудандық мәслихатының 2014 жылғы 29 шілдедегі N 1-28/1-14/136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Успен аудандық мәслихатының 29.07.2014 N 1-28/1-14/136 хатымен.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облыс әкімдігінің 2013 жылғы 9 қазандағы "Павлодар облысы әкімдігінің 2012 жылғы 14 желтоқсандағы "Павлодар облыстық мәслихатының (V сайланған ХІ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N 356/12 қаулысына өзгерістер мен толықтырулар енгізу туралы" N 360/11 қаулысына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(V сайланған ХІ сессиясы) 2012 жылдың 20 желтоқсандағы "2013 - 2015 жылдарға арналған Успен ауданының бюджеті туралы" (Нормативтік құқықтық актілерді мемлекеттік тіркеу тізілімінде 2012 жылдың 29 желтоқсанында N 3315 болып тіркелген, 2013 жылғы 10 қаңтардағы "Апта айнасы" N 2, "Сельские будни" N 2 газеттерінде жарияланған) N 53/11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"1 695 518" сандары "1 703 539"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"211 841" сандары "216 426"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"2 632" сандары "4 111"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"462" сандары "2029"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"1 480 583" сандары "1 480 973"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"1 706 248" сандары "1 714 269"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"12 560" сандары "25 542"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"15 579" сандары "28 561"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"-37 090" сандары "-50 072"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"37 090" сандары "50 072"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"4 612" сандары "5 002"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"15 579" сандары "28 561"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жүзеге асырылуын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Тауасқанов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Р. Бечелова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(V сайланған,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(кезектен тыс) XХVI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113/26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ХІ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53/11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86"/>
        <w:gridCol w:w="607"/>
        <w:gridCol w:w="8387"/>
        <w:gridCol w:w="226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1 703 539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216 426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1 480 973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1 480 973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1 480 973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07"/>
        <w:gridCol w:w="550"/>
        <w:gridCol w:w="545"/>
        <w:gridCol w:w="7896"/>
        <w:gridCol w:w="23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1 714 269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211 535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185 513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51 185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48 592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</w:p>
        </w:tc>
      </w:tr>
      <w:tr>
        <w:trPr>
          <w:trHeight w:val="4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121 181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116 901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1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</w:t>
            </w:r>
          </w:p>
        </w:tc>
      </w:tr>
      <w:tr>
        <w:trPr>
          <w:trHeight w:val="9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</w:tr>
      <w:tr>
        <w:trPr>
          <w:trHeight w:val="9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12 617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1 036 820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122 637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58 696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58 696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836 398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831 309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806 732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24 577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77 785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72 355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11 328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48 957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102 434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82 429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66 826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37 514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</w:p>
        </w:tc>
      </w:tr>
      <w:tr>
        <w:trPr>
          <w:trHeight w:val="9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20 005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56 447</w:t>
            </w:r>
          </w:p>
        </w:tc>
      </w:tr>
      <w:tr>
        <w:trPr>
          <w:trHeight w:val="1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13 393</w:t>
            </w:r>
          </w:p>
        </w:tc>
      </w:tr>
      <w:tr>
        <w:trPr>
          <w:trHeight w:val="1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1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1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1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35 629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34 711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</w:p>
        </w:tc>
      </w:tr>
      <w:tr>
        <w:trPr>
          <w:trHeight w:val="1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21 736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1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149 715</w:t>
            </w:r>
          </w:p>
        </w:tc>
      </w:tr>
      <w:tr>
        <w:trPr>
          <w:trHeight w:val="2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71 807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70 811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67 964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15 061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37 533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9 379</w:t>
            </w:r>
          </w:p>
        </w:tc>
      </w:tr>
      <w:tr>
        <w:trPr>
          <w:trHeight w:val="2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6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13 800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-50 072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(V сайланған,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(кезектен тыс) XХVI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113/26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ХІ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53/11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бюджетінің аулдық</w:t>
      </w:r>
      <w:r>
        <w:br/>
      </w:r>
      <w:r>
        <w:rPr>
          <w:rFonts w:ascii="Times New Roman"/>
          <w:b/>
          <w:i w:val="false"/>
          <w:color w:val="000000"/>
        </w:rPr>
        <w:t>
округі бойынша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593"/>
        <w:gridCol w:w="422"/>
        <w:gridCol w:w="545"/>
        <w:gridCol w:w="545"/>
        <w:gridCol w:w="545"/>
        <w:gridCol w:w="7576"/>
      </w:tblGrid>
      <w:tr>
        <w:trPr>
          <w:trHeight w:val="30" w:hRule="atLeast"/>
        </w:trPr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0" w:hRule="atLeast"/>
        </w:trPr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селолық округі әкімінің аппаратты ММ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Равнаполь селолық округі әкімінің аппаратты ММ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ауылдық округі әкімінің аппаратты ММ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селолық округі әкімінің аппаратты ММ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Лозовое селолық округі әкімінің аппаратты ММ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селосы әкімінің аппаратты ММ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ауылы әкімінің аппараты ММ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Қоңырөзек селолық округі әкімінің аппаратты ММ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селолық округі әкімінің аппаратты ММ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селолық округі әкімінің аппаратты ММ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селосы әкімінің аппаратты ММ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 ауылдық округі әкімінің аппараты КММ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