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6791" w14:textId="0826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ауыл, ауылдық және селолық округ әкімдерімен ұсынылатын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2013 жылғы 21 қаңтардағы N 40/1 қаулысы. Павлодар облысының Әділет департаментінде 2013 жылғы 21 ақпанда N 3431 болып тіркелді. Күші жойылды - Павлодар облысы Успен аудандық әкімдігінің 2013 жылғы 19 маусымдағы N 199/6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әкімдігінің 19.06.2013 N 199/6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2000 жылғы 27 қарашадағы "Әкімшілік рәсімдер туралы"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мемлекеттік қызмет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Жануарға ветеринарлық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Жеке қосалқы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шаруашылықтың болуы туралы анықтама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Ветеринарлық анықтама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Шалғайдағы 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мекендерде тұратын балаларды жалпы білім беру ұйымдарына және үйлеріне кері тегін тасымалдауды ұсыну үшін құжаттар қабылдау".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күннен кейін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"Жануарға ветеринариялық паспорт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 регламентінің атауы: "Жануарға ветеринариялық паспорт беру" (бұдан әрі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2011 жылғы 29 сәуірдегі "Асыл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464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"Жануарға ветеринариялық паспорт беру" мемлекеттік қызметі "Успен ауданының ветеринария бөлімі" мемлекеттік мекемесінің, ауылдық округтер, кенттер мен ауыл әкімдері аппараттарының (бұдан әрі – уәкілетті орган) ветеринариялық дәрігерімен (бұдан әрі – ветдәрігер), жұмыс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демалыс (сенбі, жексенбі) және мереке күндерін қоспағанда, сағ. 13.00-ден сағ. 14.30-ға дейінгі түскі үзіліспен, сағ. 9.00-ден сағ. 18.30-ге дейін күн сайын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нәтижесі - жануарға ветеринариялық паспортты (ветеринариялық паспорттың телнұсқасын, жануарға ветеринариялық паспорттың үзіндісін) (қағаздағы тасымалдағышта) беру не жазбаша түрдегі мемлекеттік қызмет көрсетуден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ақылы жүзеге асырылады (жануарға ветеринариялық паспорттың бланкісін беру). Төлеудің тәртібі мен нысаны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мынадай мерзімдерде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жануарға ветеринариялық паспорты, (жануарға ветеринариялық паспортынан үзінді беру) мерзімі, жануарға жеке нөмір берген сәттен бастап немесе оны беруден бас тартқанда - 3 (үш)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жануарға ветеринариялық паспорттың телнұсқасын беру, жануар иесі жануарға ветеринариялық паспорттың жоғалғаны туралы өтініш берген күнінен бастап - 10 (он)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қызмет ұсынудың ең жоғары рұқсат етілетін уақыты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алушыға ең жоғары рұқсат етілетін қызмет көрсету уақыты – 40 (қырық) минуттан аспайды.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сипаттамасы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Аталған мемлекеттік қызметті алу үшін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Жануарға ветеринариялық паспорт алу кезінде, тұтынушыға қажетті құжаттар өткізгенін растайтын құжат қажет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Жануарға ветеринариялық паспорттың телнұсқасын (жануарға ветеринариялық паспорттан үзінді) алу үшін жүгінген кезде, тұтынушының өтініші тіркеу журналына тіркеліп, мемлекеттік қызметті тұтынушыға күні мен уақыты, мерзімі және орны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қаралған жағдайда мемлекеттік қызмет көрсетуден бас тартылуы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процесіне қатысатын құрылымдық-функционалдық бірліктер: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ветеринариялық дәрігері.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Әр іс-әрекеттің орындалу мерзiмi көрсетілген, әрбір құрылымдық-функционалдық бірліктердің реттілігінің мәтiндiк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Іс-әрекеттердің логикалық реттілігі мен құрылымдық-функционалдық бірліктердің өзара байланысуын көрсететін кесте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қосымшаларында келтірілген.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қызметтерді көрсететiн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жауапкершiлiгi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 паспорт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"Жануарға ветеринариялық паспорт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қызметін көрсететін ауыл, ауылдық және селолық</w:t>
      </w:r>
      <w:r>
        <w:br/>
      </w:r>
      <w:r>
        <w:rPr>
          <w:rFonts w:ascii="Times New Roman"/>
          <w:b/>
          <w:i w:val="false"/>
          <w:color w:val="000000"/>
        </w:rPr>
        <w:t>
округтер әкiмдерi аппараттарының мекен-жайлары мен телефондары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189"/>
        <w:gridCol w:w="4020"/>
        <w:gridCol w:w="195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ауылдық және селолық округтер әкiмдерi аппараттарының атауы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мекен-жайы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ауданының ветеринария бөлімі"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селосы, 10 лет Независимости көшесі, 30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92193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селолық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селосы, Ленин көшесі, 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Галицк ауылы, Карл Маркс көшесі,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95323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"Надаров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ауылы, Победа көшесі, нөмірсіз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97135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"Қоңырөзек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ауылы, Милевский көшесі, 50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"Таволжан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ауылы, Кооператив көшесі, 21/1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95235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селолық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ауылы Ленин көшесі, 55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93300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 ауылы, Советов көшесі, нөмірсіз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99230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ауылы, Алматы көшесі,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95649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"Қозыкеткен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ауылы, Победа көшесі, 23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98250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"Ковалев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ауылы, Тәуелсіздік көшесі, 35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98818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"Лозов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ауылы, Мир көшесі, 79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96230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"Каратай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ауылы, Ленин көшесі, 70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98640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"Богатырь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ауылы, Советов көшесі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94530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 паспорт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іс-әрекеттерінің сипаттамасы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Тұтынушы жануарға ветеринариялық паспорт</w:t>
      </w:r>
      <w:r>
        <w:br/>
      </w:r>
      <w:r>
        <w:rPr>
          <w:rFonts w:ascii="Times New Roman"/>
          <w:b/>
          <w:i w:val="false"/>
          <w:color w:val="000000"/>
        </w:rPr>
        <w:t>
(жануарға ветеринариялық паспортынан үзiндi) беру туралы</w:t>
      </w:r>
      <w:r>
        <w:br/>
      </w:r>
      <w:r>
        <w:rPr>
          <w:rFonts w:ascii="Times New Roman"/>
          <w:b/>
          <w:i w:val="false"/>
          <w:color w:val="000000"/>
        </w:rPr>
        <w:t>
өтініш берген жағдайда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220"/>
        <w:gridCol w:w="2893"/>
        <w:gridCol w:w="2955"/>
      </w:tblGrid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Әрекеттің (барыстың, жұмыс ағымының) N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бірліктің 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ветдәрігері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ветдәрігері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ветдәрігері</w:t>
            </w:r>
          </w:p>
        </w:tc>
      </w:tr>
      <w:tr>
        <w:trPr>
          <w:trHeight w:val="139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тіркеу, тұтынушы ұсынған құжаттар пакетін тексеру және қабылдау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паспортты (ветеринариялық паспортынан үзiндiні) толтыру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паспорттарды (ветеринариялық паспортынан үзiндiні) беру журналына тiркеу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(мәлiметтер,құжат, ұйымдастыру-өкiмдiк шешiм)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паспортқа (ветеринариялық паспортынан үзiндiге) қол қою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дайын құжатты беру</w:t>
            </w:r>
          </w:p>
        </w:tc>
      </w:tr>
      <w:tr>
        <w:trPr>
          <w:trHeight w:val="18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күнi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минуттан аспайды</w:t>
            </w:r>
          </w:p>
        </w:tc>
      </w:tr>
      <w:tr>
        <w:trPr>
          <w:trHeight w:val="18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 паспорт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  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іс-әрекеттерінің сипаттамасы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Тұтынушы жануарға ветеринариялық паспорттың көшірме</w:t>
      </w:r>
      <w:r>
        <w:br/>
      </w:r>
      <w:r>
        <w:rPr>
          <w:rFonts w:ascii="Times New Roman"/>
          <w:b/>
          <w:i w:val="false"/>
          <w:color w:val="000000"/>
        </w:rPr>
        <w:t>
нұсқасын беру туралы өтiніш берген жағдайда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3220"/>
        <w:gridCol w:w="2889"/>
        <w:gridCol w:w="2952"/>
      </w:tblGrid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Әрекеттің (барыстың, жұмыс ағымының) N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бірліктің 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ветдәрігері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ветдәрігері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ветдәрігері</w:t>
            </w:r>
          </w:p>
        </w:tc>
      </w:tr>
      <w:tr>
        <w:trPr>
          <w:trHeight w:val="129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тіркеу, тұтынушы ұсынған құжаттарды тексеру және қабылдау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Паспорттарды (көшірме нұсқаларды) беру журналында тіркеу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(мәлiметтер,құжат, ұйымдастыру-өкiмдiк шешiм)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қабылдау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талон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паспортының көшірме нұсқасына қол қою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дайын құжатты беру</w:t>
            </w:r>
          </w:p>
        </w:tc>
      </w:tr>
      <w:tr>
        <w:trPr>
          <w:trHeight w:val="18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жұмыс күнi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минуттан аспайды</w:t>
            </w:r>
          </w:p>
        </w:tc>
      </w:tr>
      <w:tr>
        <w:trPr>
          <w:trHeight w:val="18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 паспорт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  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Жануарға ветеринариялық паспорт (ветеринариялық паспортынан</w:t>
      </w:r>
      <w:r>
        <w:br/>
      </w:r>
      <w:r>
        <w:rPr>
          <w:rFonts w:ascii="Times New Roman"/>
          <w:b/>
          <w:i w:val="false"/>
          <w:color w:val="000000"/>
        </w:rPr>
        <w:t>
үзiндiні) беру үшін мемлекеттiк қызметтi көрсетудің 1 сызбасы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6327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 паспорт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    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Уәкілетті органға жануарға ветеринариялық паспортының көшірме</w:t>
      </w:r>
      <w:r>
        <w:br/>
      </w:r>
      <w:r>
        <w:rPr>
          <w:rFonts w:ascii="Times New Roman"/>
          <w:b/>
          <w:i w:val="false"/>
          <w:color w:val="000000"/>
        </w:rPr>
        <w:t>
нұсқасын беру үшін өтініш берген жағдайда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көрсетудің 2 сызбасы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6327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регламентi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қызметтің атауы: "Жеке қосалқы шаруашылықтың болуы туралы анықтама беру" (бұдан әрi – мемлекеттiк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Қазақстан Республикасы Үкiметiнiң 2009 жылғы 31 желтоқсандағы "Жеке қосалқы шаруашылықтың болуы туралы анықтама беру" мемлекеттiк қызмет стандартын бекіту туралы" N 2318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Успен ауданының ауыл, ауылдық және селолық округтер әкiмдерi аппараттарының мемлекеттiк мекемелерiмен (бұдан әрi – уәкілетті орган), жұмыс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демалыс (сенбі, жексенбі) және мереке күндерін қоспағанда, сағ. 13.00-ден сағ. 14.30-ға дейінгі түскі үзіліспен, сағ. 9.00-ден сағ. 18.30-ге дейін күн сайын, сондай-ақ баламалы түрде Успен селосы, 10 лет Независимости көшесі, 30, тел. 8(71834) 91-8-40 мекен-жайында орналасқан Халыққа қызмет көрсету орталығы арқылы (бұдан әрі - Орталық) демалыс (сенбі, жексенбі) және мереке күндерін қоспағанда, сағ. 13.00-ден сағ. 14.30-ға дейінгі түскі үзіліспен, сағ. 9.00-ден сағ. 19.00-ге дейін күн сайын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көрсету нәтижесi жеке қосалқы шаруашылықтың болуы туралы анықтама беру (қағаз тасымалдағышта) немесе мемлекеттiк қызмет көрсетуден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(бұдан әрі – мемлекеттік қызметті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органға өтінген жағдайда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өтiнiш берілген сәттен бастап 2 жұмыс күні ішінде көрсетiледi;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берушi өтінген күнi сол жерде көрсетілетін мемлекеттік қызметті алуға дейін күтудiң ең ұзақ рұқсат етiлген уақыты - 10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алушыға қызмет көрсетудің ең ұзақ рұқсат етілген уақыты - 10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Орталықтарға өтініш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қажетті құжаттарды тапсырған сәттен бастап мемлекеттік қызмет көрсету мерзiмі – 2 (екі)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берушi өтінген күнi сол жерде көрсетілетін мемлекеттік қызметті алуға дейін күтудiң ең ұзақ рұқсат етiлген уақыты –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алушыға қызмет көрсетудің ең ұзақ рұқсат етілген уақыты – 20 (жиырма) минуттан аспайды.</w:t>
      </w:r>
    </w:p>
    <w:bookmarkEnd w:id="24"/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сипаттамасы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Аталған мемлекеттік қызметті алу үшін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алу үшін барлық құжатты тапсырған кезде мемлекеттік қызметті алушыға келесілер көрсетілген тиісті құжаттарды қабылдағаны туралы қолхат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сұраудың нөмірі мен қабылдау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сұратылған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қызметтің нәтижелерін беру күні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қызметкердің тегі, аты, әкесінің аты (болған 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қаралған жағдайда мемлекеттік қызмет көрсетуден бас тартылуы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процесіне қатысатын құрылымдық-функционалдық бірліктер: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 немесе ауылдық округ әкiмi.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Әр іс-әрекеттің орындалу мерзiмi көрсетілген, әрбір құрылымдық-функционалдық бірліктердің реттілігінің мәтiндiк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Іс-әрекеттердің логикалық реттілігі мен құрылымдық-функционалдық бірліктердің өзара байланысуын көрсететін кесте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6"/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қызметтерді көрсететiн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жауапкершiлiгi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қызметін көрсететін ауыл, ауылдық және селолық</w:t>
      </w:r>
      <w:r>
        <w:br/>
      </w:r>
      <w:r>
        <w:rPr>
          <w:rFonts w:ascii="Times New Roman"/>
          <w:b/>
          <w:i w:val="false"/>
          <w:color w:val="000000"/>
        </w:rPr>
        <w:t>
округтер әкiмдерi аппараттарының мекен-жайлары мен телефондары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189"/>
        <w:gridCol w:w="4020"/>
        <w:gridCol w:w="195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ауылдық және селолық округтер әкiмдерi аппараттарының атауы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мекен-жайы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селолық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селосы, Ленин көшесі, 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Галицк ауылы, Карл Маркс көшесі,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95323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"Надаров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ауылы, Победа көшесі, нөмірсіз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97135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"Қоңырөзек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ауылы, Милевский көшесі, 50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"Таволжан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ауылы, Кооператив көшесі, 21/1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95235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селолық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ауылы Ленин көшесі, 55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93300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 ауылы, Советов көшесі, нөмірсіз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99230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ауылы, Алматы көшесі,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95649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"Қозыкеткен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ауылы, Победа көшесі, 23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98250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"Ковалев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ауылы, Тәуелсіздік көшесі, 35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98818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"Лозов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ауылы, Мир көшесі, 79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96230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"Каратай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ауылы, Ленин көшесі, 70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98640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"Богатырь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ауылы, Советов көшесі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94530</w:t>
            </w:r>
          </w:p>
        </w:tc>
      </w:tr>
    </w:tbl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1"/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іс-әрекеттерінің сипаттамасы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817"/>
        <w:gridCol w:w="2861"/>
        <w:gridCol w:w="2903"/>
        <w:gridCol w:w="2821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Процестердің (барыстың, жұмыс ағымының) әрекеттерi
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(барыстың, жұмыс ағымының) N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бiрлiктің атауы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маманы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немесе ауылдық округтiң әкiмi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маманы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Өтiнiштi тiркеу, мәлiметтердi шаруашылық кiтабы бойынша тексеру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немесе мемлекеттік қызметті алушыға мемлекеттiк қызмет көрсетуден бас тарту туралы дәлелдi жауапқа қол қою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хат-хабар журналында тiркеу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ұйымдастырушылық-өкiмдік шешiм)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мемлекеттiк қызмет көрсетуден бас тарту туралы дәлелдi жауап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алушыға анықтаманы немесе мемлекеттiк қызмет көрсетуден бас тарту туралы дәлелдi жауапты беру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мерзiмдерi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iс-әрекеттiң нөмiрi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33"/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іс-әркеттердің логикалық реттілігі арасындағы</w:t>
      </w:r>
      <w:r>
        <w:br/>
      </w:r>
      <w:r>
        <w:rPr>
          <w:rFonts w:ascii="Times New Roman"/>
          <w:b/>
          <w:i w:val="false"/>
          <w:color w:val="000000"/>
        </w:rPr>
        <w:t>
өзара байланысты көрсететін сызба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556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35"/>
    <w:bookmarkStart w:name="z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"Ветеринариялық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регламенті</w:t>
      </w:r>
    </w:p>
    <w:bookmarkEnd w:id="36"/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қызметтің атауы: "Ветеринариялық анықтама беру" (бұдан әрі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Қазақстан Республикасы Үкіметінің 2011 жылғы 29 сәуірдегі "Асыл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464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"Ветеринариялық анықтама беру" мемлекеттік қызмет регламенті "Успен ауданының ветеринария бөлімі" мемлекеттік мекемесінің, ауылдық округтер, кенттер мен ауыл әкімдері аппараттарының (бұдан әрі – уәкілетті орган) ветеринариялық дәрігерімен (бұдан әрі – ветдәрігер), жұмыс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демалыс (сенбі, жексенбі) және мереке күндерін қоспағанда, сағ. 13.00-ден сағ. 14.30-ға дейінгі түскі үзіліспен, сағ. 9.00-ден сағ. 18.30-ге дейін күн сайын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нәтижесі ветеринариялық анықтама (қағаз тасымалдағышта) беру не жазбаша түрдегі мемлекеттік қызмет көрсетуден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–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ақылы көрсетіледі (ветеринариялық анықтаманың бланкілерін беру).Төлеудің тәртібі мен нысаны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мынадай мерзімдерде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жүгінген күннің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алуға дейінгі ең жоғары рұқсат етілетін күту уақыты - 30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қызмет ұсынудың ең жоғары рұқсат етілетін уақыты – 30 (отыз) минуттан аспайды.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сипаттамасы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Аталған мемлекеттік қызметті алу үшін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тұтынушысының өтініші жеке және заңды тұлғалардың өтініштерін тіркеу журналында, тұтынушының мемлекеттік қызметті алатын уақыты көрсетіліп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қаралған жағдайда мемлекеттік қызмет көрсетуден бас тартылуы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процесіне қатысатын құрылымдық-функционалдық бірліктер: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ветеринариялық дәрiгерi.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Әр іс-әрекеттің орындалу мерзiмi көрсетілген, әрбір құрылымдық-функционалдық бірліктердің реттілігінің мәтiндiк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Іс-әрекеттердің логикалық реттілігі мен құрылымдық-функционалдық бірліктердің өзара байланысуын көрсететін кесте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40"/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қызметтерді көрсететiн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жауапкершiлiгi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тартылады.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"Ветеринариялық анықтама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43"/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"Ветеринариялық анықтама беру" мемлекеттiк қызметін көрсететін</w:t>
      </w:r>
      <w:r>
        <w:br/>
      </w:r>
      <w:r>
        <w:rPr>
          <w:rFonts w:ascii="Times New Roman"/>
          <w:b/>
          <w:i w:val="false"/>
          <w:color w:val="000000"/>
        </w:rPr>
        <w:t>
ауыл, ауылдық және селолық округтер әкiмдерi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мекен-жайлары мен телефондары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189"/>
        <w:gridCol w:w="4020"/>
        <w:gridCol w:w="195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ауылдық және селолық округтер әкiмдерi аппараттарының атауы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мекен-жайы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ауданының ветеринария бөлімі"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селосы, 10 лет Независимости көшесі, 30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92193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селолық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селосы, Ленин көшесі, 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Галицк ауылы, Карл Маркс көшесі,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95323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"Надаров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ауылы, Победа көшесі, нөмірсіз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97135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"Қоңырөзек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ауылы, Милевский көшесі, 50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"Таволжан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ауылы, Кооператив көшесі, 21/1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95235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селолық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ауылы Ленин көшесі, 55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93300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 ауылы, Советов көшесі, нөмірсіз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99230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ауылы, Алматы көшесі,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95649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"Қозыкеткен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ауылы, Победа көшесі, 23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98250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"Ковалев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ауылы, Тәуелсіздік көшесі, 35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98818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"Лозов ауылдық округі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ауылы, Мир көшесі, 79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96230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"Каратай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ауылы, Ленин көшесі, 70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98640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"Богатырь ауылы әкімінің аппараты" мемлекеттік мекемесі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ауылы, Советов көшесі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94530</w:t>
            </w:r>
          </w:p>
        </w:tc>
      </w:tr>
    </w:tbl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"Ветеринариялық анықтама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45"/>
    <w:bookmarkStart w:name="z8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іс-әрекеттерінің сипаттамасы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3525"/>
        <w:gridCol w:w="3442"/>
        <w:gridCol w:w="3071"/>
      </w:tblGrid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Әрекеттің (барыстың, жұмыс ағымының) N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бірліктердің атауы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ветдәрігері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ветдәрігері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ветдәрігері</w:t>
            </w:r>
          </w:p>
        </w:tc>
      </w:tr>
      <w:tr>
        <w:trPr>
          <w:trHeight w:val="46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Тұтынушымен, осы регламенттiң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көрсетiлген ұсынған құжаттар пакетiн тексеру және қабылдау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анықтаманы немесе қызмет көрсетуден бас тарту туралы дәлелдi жауапты толтыру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Анықтамалар беру журналына тiркеу. Тұтынушыға ұсынуға дайын құжатты немесе қызмет көрсетуден бас тарту туралы дәлелдi жауапты дайындау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(мәлiметтер,құжат, ұйымдастыру-өкiмдiк шешiм)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анықтамаға немесе қызмет көрсетуден бас тарту туралы дәлелдi жауапқа қол қою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дайын құжатты немесе қызмет көрсетуден бас тарту туралы дәлелдi жауапты беру</w:t>
            </w:r>
          </w:p>
        </w:tc>
      </w:tr>
      <w:tr>
        <w:trPr>
          <w:trHeight w:val="18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 берілген күні ішінде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18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"Ветеринариялық анықтама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47"/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Іс-әрекеттердің логикалық реттілігі мен</w:t>
      </w:r>
      <w:r>
        <w:br/>
      </w:r>
      <w:r>
        <w:rPr>
          <w:rFonts w:ascii="Times New Roman"/>
          <w:b/>
          <w:i w:val="false"/>
          <w:color w:val="000000"/>
        </w:rPr>
        <w:t>
құрылымдық-функционалдық бірліктердің өзара байланысуын</w:t>
      </w:r>
      <w:r>
        <w:br/>
      </w:r>
      <w:r>
        <w:rPr>
          <w:rFonts w:ascii="Times New Roman"/>
          <w:b/>
          <w:i w:val="false"/>
          <w:color w:val="000000"/>
        </w:rPr>
        <w:t>
көрсететін кесте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1120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49"/>
    <w:bookmarkStart w:name="z9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"Шалғайдағы ауылдық елді мекендерде тұратын балаларды жалпы</w:t>
      </w:r>
      <w:r>
        <w:br/>
      </w:r>
      <w:r>
        <w:rPr>
          <w:rFonts w:ascii="Times New Roman"/>
          <w:b/>
          <w:i w:val="false"/>
          <w:color w:val="000000"/>
        </w:rPr>
        <w:t>
білім беру ұйымдарына және үйлеріне кері тегін</w:t>
      </w:r>
      <w:r>
        <w:br/>
      </w:r>
      <w:r>
        <w:rPr>
          <w:rFonts w:ascii="Times New Roman"/>
          <w:b/>
          <w:i w:val="false"/>
          <w:color w:val="000000"/>
        </w:rPr>
        <w:t>
тасымалдауды ұсыну үшін құжаттар қабылдау"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50"/>
    <w:bookmarkStart w:name="z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қызметтің атауы: "Шалғайдағы ауылдық елді мекендерде тұратын балаларды жалпы білім беру ұйымдарына және үйлеріне кері тегін тасымалдауды ұсыну үшін құжаттар қабылдау" (бұдан әрі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Қазақстан Республикасының Үкіметінің 2012 жылғы 31 тамыздағы "Қазақстан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туралы" N 1119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Успен ауданының ауыл, ауылдық және селолық округтер әкiмдерi аппараттарының мемлекеттiк мекемелерiмен (бұдан әрi – уәкілетті орган), жұмыс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демалыс (сенбі, жексенбі) және мереке күндерін қоспағанда, сағ. 13.00-ден сағ. 14.30-ға дейінгі түскі үзіліспен, сағ. 9.00-ден сағ. 18.30-ге дейін күн сайын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қағаз тасымалдағышта жалпы білім беру ұйымдарына және үйлеріне кері тегін тасымалдау туралы анықтама немесе қызмет көрсетуден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(бұдан әрі – мемлекеттік қызметті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жүгіну 5 жұмыс күнін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жүгінген күні сол жерде көрсетілетін мемлекеттік қызметті алуға дейін күтудің рұқсат берілген ең көп уақыты (тіркеу кезінде)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жүгінген күні сол жерде көрсетілетін мемлекеттік қызмет алушыға қызмет көрсетудің рұқсат берілген ең көп уақыты уақыты 30 минуттан аспайды;</w:t>
      </w:r>
    </w:p>
    <w:bookmarkEnd w:id="52"/>
    <w:bookmarkStart w:name="z10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сипаттамасы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Аталған мемлекеттік қызметті алу үшін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алу үшiн барлық қажетті құжаттарды тапсыру кезінде алушыға өтініштің нөмірі мен алу мерзімі, қолхатты берген уәкілетті орган маманының тегі, аты, әкесінің аты, қызметті алу мерзімі көрсетілген қолхат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қаралған жағдайда мемлекеттік қызмет көрсетуден бас тартылуы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Ақпараттық қауiпсiздiк талаптары: алушы құжаттарының мазмұны туралы ақпараттың сақталуын, қорғалуын және құпиялылығын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органға өтінген жағдайда мемлекеттік қызмет көрсету процесіне қатысатын құрылымдық-функционалдық бірліктер: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ауыл, ауылдық және селолық округтің әкiмi;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Құрылымдық-функционалдық бірліктердің іс-әрекеттерінің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Іс-әрекеттердің логикалық реттілігі мен құрылымдық-функционалдық бірліктердің өзара байланысуын көрсететін кесте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4"/>
    <w:bookmarkStart w:name="z10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қызметтер көрсететiн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жауапкершiлiгi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тартылады.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"Шалғайдағы ауылдық елді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мекендерде тұратын балаларды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білім беру ұйымдарына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үйлеріне кері тегін тасымалдауды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ұсыну үшін құжаттар қабылдау"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57"/>
    <w:bookmarkStart w:name="z1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"Шалғайдағы ауылдық елді мекендерде тұратын балаларды жалпы</w:t>
      </w:r>
      <w:r>
        <w:br/>
      </w:r>
      <w:r>
        <w:rPr>
          <w:rFonts w:ascii="Times New Roman"/>
          <w:b/>
          <w:i w:val="false"/>
          <w:color w:val="000000"/>
        </w:rPr>
        <w:t>
білім беру ұйымдарына және үйлеріне кері тегін тасымалдауды</w:t>
      </w:r>
      <w:r>
        <w:br/>
      </w:r>
      <w:r>
        <w:rPr>
          <w:rFonts w:ascii="Times New Roman"/>
          <w:b/>
          <w:i w:val="false"/>
          <w:color w:val="000000"/>
        </w:rPr>
        <w:t>
ұсыну үшін құжаттар қабылдау" мемлекеттік мемлекеттiк қызметін</w:t>
      </w:r>
      <w:r>
        <w:br/>
      </w:r>
      <w:r>
        <w:rPr>
          <w:rFonts w:ascii="Times New Roman"/>
          <w:b/>
          <w:i w:val="false"/>
          <w:color w:val="000000"/>
        </w:rPr>
        <w:t>
көрсететін ауыл, ауылдық және селолық округтер әкiмдерi</w:t>
      </w:r>
      <w:r>
        <w:br/>
      </w:r>
      <w:r>
        <w:rPr>
          <w:rFonts w:ascii="Times New Roman"/>
          <w:b/>
          <w:i w:val="false"/>
          <w:color w:val="000000"/>
        </w:rPr>
        <w:t>
аппараттарының мекен-жайлары мен телефондары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209"/>
        <w:gridCol w:w="3702"/>
        <w:gridCol w:w="2252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ауылдық және селолық округтер әкiмдерi аппараттарының атауы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мекен-жайы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селолық округі әкімінің аппараты" мемлекеттік мекемесі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селосы, Ленин көшесі, 75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92430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"Надаров ауылдық округі әкімінің аппараты" мемлекеттік мекемесі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ауылы, Победа көшесі, нөмірсіз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97135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"Қоңырөзек ауылдық округі әкімінің аппараты" мемлекеттік мекемесі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Қоңырөзек, Милевский көшесі, 50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94430</w:t>
            </w:r>
          </w:p>
        </w:tc>
      </w:tr>
    </w:tbl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"Шалғайдағы ауылдық елді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мекендерде тұратын балаларды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білім беру ұйымдарына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үйлеріне кері тегін тасымалдауды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ұсыну үшін құжаттар қабылдау"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59"/>
    <w:bookmarkStart w:name="z11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іс-әрекеттерінің сипаттамасы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794"/>
        <w:gridCol w:w="2815"/>
        <w:gridCol w:w="2057"/>
        <w:gridCol w:w="2162"/>
        <w:gridCol w:w="2542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(барыстың, жұмыс ағымының) әрекеттерi
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(барыстың, жұмыс ағымының) N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бiрлiктердiң атауы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маманы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маманы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немесе ауылдық округтің әкiмi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маманы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құжаттарды қабылдау және тіркеу, мектеп директоры ұсынған оқушылар тiзiмi бойынша тексеру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қарау, анықтама жобасын немесе қызмет көрсетуден бас тарту туралы дәлелдi жауапты дайындау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жобасын немесе қызмет көрсетуден бас тарту туралы дәлелдi жауапты қарау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құжаттары журналында тiркеу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(мәлiметтер,құжат, ұйымдастыру-өкiмдiк шешiм)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қажеттi құжаттарды алғандығы туралы қолхат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 көрсетуден бас тарту туралы дәлелдi жауаптың жобасы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немесе қызмет көрсетуден бас тарту туралы дәлелдi жауапқа қол қою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қызмет көрсетуден бас тарту туралы дәлелдi жауап беру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"Шалғайдағы ауылдық елді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мекендерде тұратын балаларды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білім беру ұйымдарына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үйлеріне кері тегін тасымалдауды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ұсыну үшін құжаттар қабылдау"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61"/>
    <w:bookmarkStart w:name="z11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іс-әркеттердің логикалық реттілігі арасындағы</w:t>
      </w:r>
      <w:r>
        <w:br/>
      </w:r>
      <w:r>
        <w:rPr>
          <w:rFonts w:ascii="Times New Roman"/>
          <w:b/>
          <w:i w:val="false"/>
          <w:color w:val="000000"/>
        </w:rPr>
        <w:t>
өзара байланысты көрсететін сызба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359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