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de5e" w14:textId="c66d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ауданында 2013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2013 жылғы 17 қаңтардағы N 29/2 қаулысы. Павлодар облысының әділет департаментімен 2013 жылғы 04 ақпанда N 3401 болып тіркелді.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xml:space="preserve"> сәйкес жұмыссыздар үшін коғамдық жұмыстарды ұйымдастыру мақсатында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жылға қоғамдық жұмыстарға сұраныс пен ұсыныс айқындалсын, ұйымдардың </w:t>
      </w:r>
      <w:r>
        <w:rPr>
          <w:rFonts w:ascii="Times New Roman"/>
          <w:b w:val="false"/>
          <w:i w:val="false"/>
          <w:color w:val="000000"/>
          <w:sz w:val="28"/>
        </w:rPr>
        <w:t>тізбелері</w:t>
      </w:r>
      <w:r>
        <w:rPr>
          <w:rFonts w:ascii="Times New Roman"/>
          <w:b w:val="false"/>
          <w:i w:val="false"/>
          <w:color w:val="000000"/>
          <w:sz w:val="28"/>
        </w:rPr>
        <w:t>, түрлері, қоғамдық жұмыстардың көлемі мен нақты жағдайлары, қатысушылардың еңбегіне төленетін ақының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А.Ж. Қасымоваға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Құрманова</w:t>
      </w:r>
    </w:p>
    <w:bookmarkStart w:name="z5"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Лебяжі ауданы әкімдігінің</w:t>
      </w:r>
      <w:r>
        <w:br/>
      </w:r>
      <w:r>
        <w:rPr>
          <w:rFonts w:ascii="Times New Roman"/>
          <w:b w:val="false"/>
          <w:i w:val="false"/>
          <w:color w:val="000000"/>
          <w:sz w:val="28"/>
        </w:rPr>
        <w:t>
2013 жылғы 17 қаңтардағы</w:t>
      </w:r>
      <w:r>
        <w:br/>
      </w:r>
      <w:r>
        <w:rPr>
          <w:rFonts w:ascii="Times New Roman"/>
          <w:b w:val="false"/>
          <w:i w:val="false"/>
          <w:color w:val="000000"/>
          <w:sz w:val="28"/>
        </w:rPr>
        <w:t xml:space="preserve">
№ 29/2 каулысымен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2013 жылы қоғамдық жұмыстарды</w:t>
      </w:r>
      <w:r>
        <w:br/>
      </w:r>
      <w:r>
        <w:rPr>
          <w:rFonts w:ascii="Times New Roman"/>
          <w:b/>
          <w:i w:val="false"/>
          <w:color w:val="000000"/>
        </w:rPr>
        <w:t>
ұйымдастыратын ұйымдардың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306"/>
        <w:gridCol w:w="2264"/>
        <w:gridCol w:w="4061"/>
        <w:gridCol w:w="1076"/>
        <w:gridCol w:w="1327"/>
        <w:gridCol w:w="2474"/>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атаулары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түрлерi</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көлемдерi және нақты шаралары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еңбегiне төленетiн ақының мөлшерi және оларды қаржыландыру көздерi</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түп ағаш отырғызу, 150 түп бұтақ отырғызу, 5000 шаршы.м. аумақты тазалау, ағаштарды әктеу, ағаштарды кесу - 2000 түп, 350 шаршы м. гүлзарлар мен клумбаларды өсiру, 500 шаршы м. ескерткiштер мен обелисктердi, саябақ аумағын ретке келтiру, 60 шаршы м. қоршауды жөндеу, 510 шаршы метр қарды тазалау, 350 шаршы метр 7 дана көлемiнде ауылдық округ зиратын тазарту.</w:t>
            </w:r>
            <w:r>
              <w:br/>
            </w:r>
            <w:r>
              <w:rPr>
                <w:rFonts w:ascii="Times New Roman"/>
                <w:b w:val="false"/>
                <w:i w:val="false"/>
                <w:color w:val="000000"/>
                <w:sz w:val="20"/>
              </w:rPr>
              <w:t>
</w:t>
            </w:r>
            <w:r>
              <w:rPr>
                <w:rFonts w:ascii="Times New Roman"/>
                <w:b w:val="false"/>
                <w:i w:val="false"/>
                <w:color w:val="000000"/>
                <w:sz w:val="20"/>
              </w:rPr>
              <w:t>100 шаршы метр мал жерлейтiн жерлердi ретке келтiру, 3 елдi мекеннiң 8 сағаттан 3000 шаршы метр шығыс жолдарын қоқыстан тазалау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Саябақ пен егiлген ағаштарды малдардан қорғау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1 айдың iшiнде 352 сағат 8 сағаттан 2 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түп ағаш отырғызу, 6000 шаршы метр аумақты тазалау, 700 түп ағашты кесу, 510 куб. метр қарды тазалау, 1200 түп ағашты әктеу, 150 тiрек бағанларын әктеу, 70 шаршы метр қоршауды жөндеу күнiне 8 сағаттан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ауланы аулалы және басқадай тексерiстен өткiзу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Саябақ пен егiлген ағаштарды малдардан қорғау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3 ай iшiнде 8 сағаттан 1584 сағат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түп ағаш отырғызу, 2500 шаршы метр аумақты қоқыстан тазалау, 300 куб.метр қарды тазалау, 550 түп ағаш әктеу мен кесу, 50 тiрек бағандарын әктеу, 100 шаршы метр қоршауды жөндеу, күнiне 8 сағаттан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ауланы аулалы және басқадай тексерiстен өткiзу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20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түп ағаш отырғызу, 5000 шаршы метр аумақты тазалау, 1000 түп ағаштарды кесу, 1000 түп ағаштарды әктеу, 300 куб метр қарды тазалау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түп ағаш отырғызу, 420,0 шаршы метр аумақты тазалау, 610 куб. метр қарды тазалау, 1700 түп ағашты әктеу, кесу, 170 тiрек бағаналарын әктеу, 80 шаршы метр қоршауды куүнiне 8 сағаттан жөндеу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ауланы аулалы және басқадай тексерiстен өткiзу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Саябақ пен егiлген ағаштарды малдардан қорғау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3 ай iшiнде 8 сағаттан 1056 сағат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175"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"Лебяжi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 шаршы метр ауылды көгалдандыру мен санитарлық тазалау, 1000 куб. метр қарды тазалау, 1000 түп ағаш отырғызу және суару, 1000 түп ағаш әктеу, 200 тiрек бағаналарын күнiне 8 сағаттан әктеу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ауланы аулалы және басқадай тексерiстен өткiзу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түп ағаш отырғызу, 5000 шаршы метр аумақты тазалау, 800 куб. метр қарды тазалау, 1500 түп ағашты әктеу, кесу, 110 тiрек бағаналарын әктеу, 60 шаршы метр қоршауды жөндеу, күнiне 8 сағаттан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ауланы аулалы және басқадай тексерiстен өткiзу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 аумақты қардан тазалау, жастар бағын көгалдандыру: 60 м2 сырлау, 150 м2 әктеу; 200 түп ағаш әктеу, 36 м2 автобустық аялдаманы әктеу, 1000 м2 жол бордюрлерi мен қоршауларды әктеу, 600 м2 гүлзарларды отырғызу, 1000 м2 гүлзарлар мен ағаш бұтақтарын күту, 3000 м2 балалар алаңы, орталық алаңды тазалу және көгалдандыру, алаң, ескерткiштер, фонтан мен спорттық жабдықтардың қоршауылдарын сырлау, 100 түп ағашты көктемгi дайындаудан өткiзу, 4 дана кепкен ағаштардан нысан кесу, 720 м2 шағын хоккей кортын құрастыруға орын күнiне 8 сағаттан дайындау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түп ағаштарды отырғызу, 4000 шаршы метр аумақты тазалау, 310 куб.метр қарды тазалау, 1000 түп ағаштарды әктеу, 800 түп ағаштарды кесу, 100 тiрек бағаналарды әктеу, 66 шаршы метр қоршауды жөндеу күнiне 8 сағаттан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ауланы аулалы және басқадай тексерiстен өткiзу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түп ағаштарды отырғызу, 10000 шаршы метр аумақты тазалау, 750 куб.метр қарды тазалау, 1600 түп ағаштарды әктеу, 1600 түп ағаштарды кесу, 150 тiрек бағаналарды әктеу, 60 шаршы метр қоршауды жөндеу күнiне 8 сағаттан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ауланы аулалы және басқадай тексерiстен өткiзу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ауылдық округi әкiмiнiң аппараты" мемлекеттiк мекемесi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мекендердi көркейту, көгалдандыру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түп ағаш отырғызу, 1000 түп ағаш кесу, 1500 шаршы метр қарды тазалау, 9000 шаршы метр аумақты қоқыстан тазалау, 25 км трассаны тазалау, 200 тiрек бағаналарды әктеу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Учаскелiк комиссияларға көмек көрсету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3 ай iшiнде 8 сағаттан 140 құжаттама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Саябақ пен егiлген ағаштарды малдардан қорғау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күндерiн есепке алғанда 3 ай iшiнде 8 сағаттан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      Ескерту: Барлық жұмыс түрлерi уақытша сипатты, арнайы мамандығы жоқ тұлғаларға уақытша жұмысқа орналасуға мүмкiндiк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