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87c8" w14:textId="a708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ауданының 2014 - 2016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2013 жылғы 25 желтоқсандағы N 115-26-5 шешімі. Павлодар облысының Әділет департаментінде 2014 жылғы 10 қаңтарда N 3662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75-бабының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Ертіс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Ертіс ауданының 2014 - 2016 жылдарға арналған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2014 жылға арналған мына көлемдерге сәйкес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3 794 475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363 177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– 25 503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3 404 811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3 838 892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- 32 450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- 36 114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- 3 664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-76 867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76 867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1-тармаққа өзгерістер енгізілді - Павлодар облысы Ертіс аудандық мәслихатының 23.01.2014 </w:t>
      </w:r>
      <w:r>
        <w:rPr>
          <w:rFonts w:ascii="Times New Roman"/>
          <w:b w:val="false"/>
          <w:i w:val="false"/>
          <w:color w:val="000000"/>
          <w:sz w:val="28"/>
        </w:rPr>
        <w:t>N 120-27-5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30.04.2014 </w:t>
      </w:r>
      <w:r>
        <w:rPr>
          <w:rFonts w:ascii="Times New Roman"/>
          <w:b w:val="false"/>
          <w:i w:val="false"/>
          <w:color w:val="000000"/>
          <w:sz w:val="28"/>
        </w:rPr>
        <w:t>N 133-30-5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30.07.2014 </w:t>
      </w:r>
      <w:r>
        <w:rPr>
          <w:rFonts w:ascii="Times New Roman"/>
          <w:b w:val="false"/>
          <w:i w:val="false"/>
          <w:color w:val="000000"/>
          <w:sz w:val="28"/>
        </w:rPr>
        <w:t>N 137-31-5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03.11.2014 </w:t>
      </w:r>
      <w:r>
        <w:rPr>
          <w:rFonts w:ascii="Times New Roman"/>
          <w:b w:val="false"/>
          <w:i w:val="false"/>
          <w:color w:val="000000"/>
          <w:sz w:val="28"/>
        </w:rPr>
        <w:t>N 171-32-5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24.12.2014 </w:t>
      </w:r>
      <w:r>
        <w:rPr>
          <w:rFonts w:ascii="Times New Roman"/>
          <w:b w:val="false"/>
          <w:i w:val="false"/>
          <w:color w:val="000000"/>
          <w:sz w:val="28"/>
        </w:rPr>
        <w:t>N 182-33-5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бюджеттен берілген 2 032 846 мың теңге сомасында субвенция көлемін Ертіс ауданының 2014 жылға арналған бюджеттен қарастырылсын.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2014 жылға арналған ауданның жергілікті атқарушы орган қорынан 3 018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3-тармаққа өзгерістер енгізілді - Павлодар облысы Ертіс аудандық мәслихатының 30.04.2014 </w:t>
      </w:r>
      <w:r>
        <w:rPr>
          <w:rFonts w:ascii="Times New Roman"/>
          <w:b w:val="false"/>
          <w:i w:val="false"/>
          <w:color w:val="000000"/>
          <w:sz w:val="28"/>
        </w:rPr>
        <w:t>N 133-30-5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03.11.2014 </w:t>
      </w:r>
      <w:r>
        <w:rPr>
          <w:rFonts w:ascii="Times New Roman"/>
          <w:b w:val="false"/>
          <w:i w:val="false"/>
          <w:color w:val="000000"/>
          <w:sz w:val="28"/>
        </w:rPr>
        <w:t>N 171-32-5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Азаматтық қызметші болып табылатын және ауылдық елді мекендерде жұмыс істейтін әлеуметтік қамсыздандыру, білім беру, мәдениет және спорт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ставкаларымен салыстырғанда 2014 жылға жиырма бес пайызға жоғарылатылған айлықақылар мен тарифтік ставкалар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4-тармақ жаңа редакцияда - Павлодар облысы Ертіс аудандық мәслихатының 23.01.2014 </w:t>
      </w:r>
      <w:r>
        <w:rPr>
          <w:rFonts w:ascii="Times New Roman"/>
          <w:b w:val="false"/>
          <w:i w:val="false"/>
          <w:color w:val="000000"/>
          <w:sz w:val="28"/>
        </w:rPr>
        <w:t>N 120-27-5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2014 жылға арналған жергілікті бюджеттің атқарылу үдерісінде секвестрге жатпайтын жергілікті бюджеттік бағдарламалардың тізбесі осы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2014 жылы Ертіс ауданы бюджетінен қаржыландырылатын ауыл және ауылдық округтері жергілікті бюджеттік бағдарламаларының (бағдарламашалар) тізбесі осы шешімнің 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шешімнің орындалуын бақылау Ертіс аудандық мәслихатының экономика, бюджет және әлеуметтік саясат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 2014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Беспаев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Беспаев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сайланған, XXVI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115-26-5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Ертіс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
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1-қосымша жаңа редакцияда - Павлодар облысы Ертіс аудандық мәслихатының 24.12.2014 </w:t>
      </w:r>
      <w:r>
        <w:rPr>
          <w:rFonts w:ascii="Times New Roman"/>
          <w:b w:val="false"/>
          <w:i w:val="false"/>
          <w:color w:val="ff0000"/>
          <w:sz w:val="28"/>
        </w:rPr>
        <w:t>N 182-33-5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626"/>
        <w:gridCol w:w="844"/>
        <w:gridCol w:w="11"/>
        <w:gridCol w:w="1162"/>
        <w:gridCol w:w="1139"/>
        <w:gridCol w:w="22"/>
        <w:gridCol w:w="4957"/>
        <w:gridCol w:w="269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жылға арналған сома (мың теңге)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3 794 475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363 177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88 360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47 866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3 404 811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3 404 811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3 404 811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жылға арналған 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3 838 892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1 445 547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1 442 499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1 394 441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уәкілетті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«Жұмыспен қамтудың жол картасы - 2020»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«Жұмыспен қамтудың жол картасы - 2020» бағдарламасы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«Жұмыспен қамтудың жол картасы - 2020» бағдарламаның екінші бағыты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көшелеріндегі автомобиль жолдарын күрделі және орташа жөндеу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сайланған, XXVI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115-26-5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ауданының 2015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432"/>
        <w:gridCol w:w="873"/>
        <w:gridCol w:w="944"/>
        <w:gridCol w:w="561"/>
        <w:gridCol w:w="880"/>
        <w:gridCol w:w="318"/>
        <w:gridCol w:w="4684"/>
        <w:gridCol w:w="272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жылға арналған 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 бойынша сыйақылар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жылға арналған сома (мың теңге)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2424429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273813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1582777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1371396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1368340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1322031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өнеркәсіп саласындағы мемлекеттік саясатты іске асыру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-3664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сайланған, XXVI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115-26-5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3-қосымша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ауданының 2016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2"/>
        <w:gridCol w:w="938"/>
        <w:gridCol w:w="1274"/>
        <w:gridCol w:w="622"/>
        <w:gridCol w:w="652"/>
        <w:gridCol w:w="4977"/>
        <w:gridCol w:w="289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арналған 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 бойынша сыйақылар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арналған сома (мың теңге)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2473270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1613204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өнеркәсіп саласындағы мемлекеттік саясатты іске асыру жөніндегі қызметтер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сайланған, XXVI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115-26-5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4-қосымша</w:t>
            </w:r>
          </w:p>
          <w:bookmarkEnd w:id="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жергілікті бюджетті орындалу процесінде секвесторға</w:t>
      </w:r>
      <w:r>
        <w:br/>
      </w:r>
      <w:r>
        <w:rPr>
          <w:rFonts w:ascii="Times New Roman"/>
          <w:b/>
          <w:i w:val="false"/>
          <w:color w:val="000000"/>
        </w:rPr>
        <w:t>
жатпайтын жергілікті бюджеттік бағдарламалардың тізімі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1080"/>
        <w:gridCol w:w="2278"/>
        <w:gridCol w:w="2278"/>
        <w:gridCol w:w="49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сайланған, XXVI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115-26-5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5-қосымша</w:t>
            </w:r>
          </w:p>
          <w:bookmarkEnd w:id="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жылда аудандық бюджеттен қаржыландырылатын</w:t>
      </w:r>
      <w:r>
        <w:br/>
      </w:r>
      <w:r>
        <w:rPr>
          <w:rFonts w:ascii="Times New Roman"/>
          <w:b/>
          <w:i w:val="false"/>
          <w:color w:val="000000"/>
        </w:rPr>
        <w:t>
ауыл мен ауылдық округтердің жергілікті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(бағдарламашалар) тізімі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1242"/>
        <w:gridCol w:w="5567"/>
        <w:gridCol w:w="4321"/>
      </w:tblGrid>
      <w:tr>
        <w:trPr>
          <w:trHeight w:val="30" w:hRule="atLeast"/>
        </w:trPr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Бағдарламаның әкiмшiсi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сыныптаманың коды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Голубовка ауыл әкімінің аппараты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1 123 001 015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4 123 004 015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5 123 002 000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6 123 003 015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7 123 008 000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8 123 006 000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12 123 013 000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Ағашорын ауылдық округі әкімінің аппараты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1 123 001 015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4 123 005 000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5 123 002 000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7 123 008 000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8 123 006 000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12 123 013 000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 әкімінің аппараты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1 123 001 015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5 123 002 000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7 123 008 000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8 123 006 000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12 123 013 000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Байзақов ауылдық округі әкімінің аппараты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1 123 001 015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5 123 002 000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6 123 003 015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7 123 008 000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8 123 006 000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12 123 013 000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Қарақұдық ауылдық округі әкімінің аппараты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1 123 001 015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4 123 005 000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5 123 002 000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6 123 003 015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7 123 008 000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8 123 006 000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12 123 013 000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Қосағаш ауыл әкімінің аппараты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1 123 001 015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4 123 005 000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5 123 002 000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7 123 008 000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8 123 006 000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12 123 013 000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Қоскөл ауылдық округі әкімінің аппараты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1 123 001 015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5 123 002 000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7 123 008 000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8 123 006 000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12 123 013 000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 әкімінің аппараты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1 123 001 015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4 123 004 015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5 123 002 000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6 123 003 015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7 123 008 000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8 123 006 000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12 123 013 000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ауыл әкімінің аппараты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1 123 001 015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5 123 002 000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7 123 008 000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8 123 006 000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12 123 013 000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 ауылдық округі әкімінің аппараты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1 123 001 015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4 123 005 000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5 123 002 000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6 123 003 015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7 123 008 000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8 123 006 000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12 123 013 000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Майқоңыр ауыл әкімінің аппараты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1 123 001 015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5 123 002 000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7 123 008 000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8 123 006 000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12 123 013 000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ауылдық округі әкімінің аппараты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1 123 001 015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5 123 002 000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7 123 008 000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8 123 006 000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12 123 013 000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ауыл әкімінің аппараты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1 123 001 015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4 123 004 015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6 123 003 015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7 123 008 000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12 123 013 000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ауылдық округі әкімінің аппараты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1 123 001 015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5 123 002 000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6 123 003 015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7 123 008 000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8 123 006 000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12 123 013 000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ауылдық округі әкімінің аппараты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1 123 001 015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4 123 005 000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5 123 002 000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7 123 008 000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8 123 006 000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12 123 013 000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Ұзынсу ауылдық округі әкімінің аппараты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1 123 001 015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5 123 002 000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6 123 003 015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7 123 008 000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8 123 006 000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12 123 013 000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