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397ea" w14:textId="cd397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мәслихаттың 2012 жылғы 20 желтоқсандағы N 74-5/10 "Железинка ауданының 2013 - 2015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мәслихатының 2013 жылғы 05 ақпандағы N 80-5/11 шешімі. Павлодар облысының Әділет департаментінде 2013 жылғы 25 ақпанда N 3439 болып тіркелді. Мерзімі өткендіктен қолданыс тоқтатылды</w:t>
      </w:r>
    </w:p>
    <w:p>
      <w:pPr>
        <w:spacing w:after="0"/>
        <w:ind w:left="0"/>
        <w:jc w:val="both"/>
      </w:pPr>
      <w:r>
        <w:rPr>
          <w:rFonts w:ascii="Times New Roman"/>
          <w:b w:val="false"/>
          <w:i w:val="false"/>
          <w:color w:val="ff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Павлодар облыстық мәслихатының (V сайланған, XIV сессиясы) 2013 жылғы 28 қаңтардағы N 129/14 "Облыстық мәслихаттың (V сайланған, XI сессиясы) 2012 жылғы 6 желтоқсандағы "2013 - 2015 жылдарға арналған облыстық бюджет туралы" N 116/11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сәйкес Железинка аудандық мәслихат </w:t>
      </w:r>
      <w:r>
        <w:rPr>
          <w:rFonts w:ascii="Times New Roman"/>
          <w:b/>
          <w:i w:val="false"/>
          <w:color w:val="000000"/>
          <w:sz w:val="28"/>
        </w:rPr>
        <w:t>ШЕШІМ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мәслихаттың (V сайланған, X сессиясы) 2012 жылғы 20 желтоқсандағы N 74-5/10 "Железинка ауданының 2013 - 2015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2012 жылғы 27 желтоқсанда N 3301 тіркелген, 2013 жылғы 12 қаңтарда "Родные просторы" газетінің N 2, 2013 жылғы 12 қаңтарда "Туған өлке" газетінің N 2 жарияланған)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"2118261" деген сандар "2274174" деген сандармен ауыстырылсын;</w:t>
      </w:r>
    </w:p>
    <w:p>
      <w:pPr>
        <w:spacing w:after="0"/>
        <w:ind w:left="0"/>
        <w:jc w:val="both"/>
      </w:pPr>
      <w:r>
        <w:rPr>
          <w:rFonts w:ascii="Times New Roman"/>
          <w:b w:val="false"/>
          <w:i w:val="false"/>
          <w:color w:val="000000"/>
          <w:sz w:val="28"/>
        </w:rPr>
        <w:t>
      "1710962" деген сандар "1866875" деген сандармен ауыстырылсын;</w:t>
      </w:r>
    </w:p>
    <w:p>
      <w:pPr>
        <w:spacing w:after="0"/>
        <w:ind w:left="0"/>
        <w:jc w:val="both"/>
      </w:pPr>
      <w:r>
        <w:rPr>
          <w:rFonts w:ascii="Times New Roman"/>
          <w:b w:val="false"/>
          <w:i w:val="false"/>
          <w:color w:val="000000"/>
          <w:sz w:val="28"/>
        </w:rPr>
        <w:t>
      2) тармақшада: "2118261" деген сандар "2271802" деген сандармен ауыстырылсын;</w:t>
      </w:r>
    </w:p>
    <w:p>
      <w:pPr>
        <w:spacing w:after="0"/>
        <w:ind w:left="0"/>
        <w:jc w:val="both"/>
      </w:pPr>
      <w:r>
        <w:rPr>
          <w:rFonts w:ascii="Times New Roman"/>
          <w:b w:val="false"/>
          <w:i w:val="false"/>
          <w:color w:val="000000"/>
          <w:sz w:val="28"/>
        </w:rPr>
        <w:t>
      3) тармақшада: "-5036" деген сандар "20929" деген сандармен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"бюджеттік кредиттеу - 25965 мың теңге;";</w:t>
      </w:r>
    </w:p>
    <w:p>
      <w:pPr>
        <w:spacing w:after="0"/>
        <w:ind w:left="0"/>
        <w:jc w:val="both"/>
      </w:pPr>
      <w:r>
        <w:rPr>
          <w:rFonts w:ascii="Times New Roman"/>
          <w:b w:val="false"/>
          <w:i w:val="false"/>
          <w:color w:val="000000"/>
          <w:sz w:val="28"/>
        </w:rPr>
        <w:t>
      4) тармақшада "нөлге тең" деген сөздер "19300 мың теңге, оның ішінде:" сөздерімен ауыстырылсын;</w:t>
      </w:r>
    </w:p>
    <w:p>
      <w:pPr>
        <w:spacing w:after="0"/>
        <w:ind w:left="0"/>
        <w:jc w:val="both"/>
      </w:pPr>
      <w:r>
        <w:rPr>
          <w:rFonts w:ascii="Times New Roman"/>
          <w:b w:val="false"/>
          <w:i w:val="false"/>
          <w:color w:val="000000"/>
          <w:sz w:val="28"/>
        </w:rPr>
        <w:t>
      келесі мазмұндағы абзацпен толықтырылсын:</w:t>
      </w:r>
    </w:p>
    <w:p>
      <w:pPr>
        <w:spacing w:after="0"/>
        <w:ind w:left="0"/>
        <w:jc w:val="both"/>
      </w:pPr>
      <w:r>
        <w:rPr>
          <w:rFonts w:ascii="Times New Roman"/>
          <w:b w:val="false"/>
          <w:i w:val="false"/>
          <w:color w:val="000000"/>
          <w:sz w:val="28"/>
        </w:rPr>
        <w:t>
      "қаржы активтерін сатып алу - 19300 мың теңге;";</w:t>
      </w:r>
    </w:p>
    <w:p>
      <w:pPr>
        <w:spacing w:after="0"/>
        <w:ind w:left="0"/>
        <w:jc w:val="both"/>
      </w:pPr>
      <w:r>
        <w:rPr>
          <w:rFonts w:ascii="Times New Roman"/>
          <w:b w:val="false"/>
          <w:i w:val="false"/>
          <w:color w:val="000000"/>
          <w:sz w:val="28"/>
        </w:rPr>
        <w:t>
      5) тармақша келесі редакцияда жазылсын:</w:t>
      </w:r>
    </w:p>
    <w:p>
      <w:pPr>
        <w:spacing w:after="0"/>
        <w:ind w:left="0"/>
        <w:jc w:val="both"/>
      </w:pPr>
      <w:r>
        <w:rPr>
          <w:rFonts w:ascii="Times New Roman"/>
          <w:b w:val="false"/>
          <w:i w:val="false"/>
          <w:color w:val="000000"/>
          <w:sz w:val="28"/>
        </w:rPr>
        <w:t>
      "5) бюджет тапшылығы - -37857 мың теңге;";</w:t>
      </w:r>
    </w:p>
    <w:p>
      <w:pPr>
        <w:spacing w:after="0"/>
        <w:ind w:left="0"/>
        <w:jc w:val="both"/>
      </w:pPr>
      <w:r>
        <w:rPr>
          <w:rFonts w:ascii="Times New Roman"/>
          <w:b w:val="false"/>
          <w:i w:val="false"/>
          <w:color w:val="000000"/>
          <w:sz w:val="28"/>
        </w:rPr>
        <w:t>
      6) тармақша келесі редакцияда жазылсын:</w:t>
      </w:r>
    </w:p>
    <w:p>
      <w:pPr>
        <w:spacing w:after="0"/>
        <w:ind w:left="0"/>
        <w:jc w:val="both"/>
      </w:pPr>
      <w:r>
        <w:rPr>
          <w:rFonts w:ascii="Times New Roman"/>
          <w:b w:val="false"/>
          <w:i w:val="false"/>
          <w:color w:val="000000"/>
          <w:sz w:val="28"/>
        </w:rPr>
        <w:t>
      "6) бюджет тапшылығын қаржыландыру – 37857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қосымшалары осы шешімінің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2013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 мәслихатының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Оспанова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Железинка аудандық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мәслихатының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Крутиков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кезектен тыс XI сессиясы)</w:t>
            </w:r>
            <w:r>
              <w:br/>
            </w:r>
            <w:r>
              <w:rPr>
                <w:rFonts w:ascii="Times New Roman"/>
                <w:b w:val="false"/>
                <w:i w:val="false"/>
                <w:color w:val="000000"/>
                <w:sz w:val="20"/>
              </w:rPr>
              <w:t>2013 жылғы 5 ақпандағы</w:t>
            </w:r>
            <w:r>
              <w:br/>
            </w:r>
            <w:r>
              <w:rPr>
                <w:rFonts w:ascii="Times New Roman"/>
                <w:b w:val="false"/>
                <w:i w:val="false"/>
                <w:color w:val="000000"/>
                <w:sz w:val="20"/>
              </w:rPr>
              <w:t>N 80-5/11 шешіміне</w:t>
            </w:r>
            <w:r>
              <w:br/>
            </w:r>
            <w:r>
              <w:rPr>
                <w:rFonts w:ascii="Times New Roman"/>
                <w:b w:val="false"/>
                <w:i w:val="false"/>
                <w:color w:val="000000"/>
                <w:sz w:val="20"/>
              </w:rPr>
              <w:t>1 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2013 жылға арналған аудандық бюджет (өзгерістермен)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2274174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2271802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262511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бюджетті орындау және коммуналдық меншікті басқару (облыстық маңызы бар қала)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 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(селолық)округтік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бузу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жүйесінің қызмет етуі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 арқылы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Телерадиохабарларын тарату арқылы мемлекеттік ақпараттық саясатты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өнеркәсіп және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мекендердің әлеуметтік саласының мамандарын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Қаржылық активтердің операциялық қалдығы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шаруашылық,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дефициті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дефицитін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кезектен тыс XI сессиясы)</w:t>
            </w:r>
            <w:r>
              <w:br/>
            </w:r>
            <w:r>
              <w:rPr>
                <w:rFonts w:ascii="Times New Roman"/>
                <w:b w:val="false"/>
                <w:i w:val="false"/>
                <w:color w:val="000000"/>
                <w:sz w:val="20"/>
              </w:rPr>
              <w:t>2013 жылғы 5 ақпандағы</w:t>
            </w:r>
            <w:r>
              <w:br/>
            </w:r>
            <w:r>
              <w:rPr>
                <w:rFonts w:ascii="Times New Roman"/>
                <w:b w:val="false"/>
                <w:i w:val="false"/>
                <w:color w:val="000000"/>
                <w:sz w:val="20"/>
              </w:rPr>
              <w:t>N 80-5/11 шешіміне</w:t>
            </w:r>
            <w:r>
              <w:br/>
            </w:r>
            <w:r>
              <w:rPr>
                <w:rFonts w:ascii="Times New Roman"/>
                <w:b w:val="false"/>
                <w:i w:val="false"/>
                <w:color w:val="000000"/>
                <w:sz w:val="20"/>
              </w:rPr>
              <w:t>2 қосымша</w:t>
            </w:r>
            <w:r>
              <w:br/>
            </w:r>
            <w:r>
              <w:rPr>
                <w:rFonts w:ascii="Times New Roman"/>
                <w:b w:val="false"/>
                <w:i w:val="false"/>
                <w:color w:val="000000"/>
                <w:sz w:val="20"/>
              </w:rPr>
              <w:t>Железинка аудандық мәслихатының</w:t>
            </w:r>
            <w:r>
              <w:br/>
            </w:r>
            <w:r>
              <w:rPr>
                <w:rFonts w:ascii="Times New Roman"/>
                <w:b w:val="false"/>
                <w:i w:val="false"/>
                <w:color w:val="000000"/>
                <w:sz w:val="20"/>
              </w:rPr>
              <w:t>(V сайланған (кезекті) X сессиясы)</w:t>
            </w:r>
            <w:r>
              <w:br/>
            </w:r>
            <w:r>
              <w:rPr>
                <w:rFonts w:ascii="Times New Roman"/>
                <w:b w:val="false"/>
                <w:i w:val="false"/>
                <w:color w:val="000000"/>
                <w:sz w:val="20"/>
              </w:rPr>
              <w:t>2012 жылғы 20 желтоқсандағы</w:t>
            </w:r>
            <w:r>
              <w:br/>
            </w:r>
            <w:r>
              <w:rPr>
                <w:rFonts w:ascii="Times New Roman"/>
                <w:b w:val="false"/>
                <w:i w:val="false"/>
                <w:color w:val="000000"/>
                <w:sz w:val="20"/>
              </w:rPr>
              <w:t>N 74-5/10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2013 жылға арналған ауданның селолық</w:t>
      </w:r>
      <w:r>
        <w:br/>
      </w:r>
      <w:r>
        <w:rPr>
          <w:rFonts w:ascii="Times New Roman"/>
          <w:b/>
          <w:i w:val="false"/>
          <w:color w:val="000000"/>
        </w:rPr>
        <w:t>округтерінің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Ақтау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Алакөл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Башмашын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Уалихан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Веселороща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Железин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кенттік, ауылдық (селоның), ауылдық (селолық) округтік мемлекеттік тұрғын үй қорының сақталуын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Енбекші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Лесной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Михайловка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Новомир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Озерный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Приертіс селолық округі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қызметін қамтамасыз ету жөніндегі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күтіп-ұстау және туысы жоқ адамдарды жерлеу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