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7289" w14:textId="1ce7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Ақтоғай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24 желтоқсандағы N 99/25 шешімі. Павлодар облысының Әділет департаментінде 2014 жылғы 10 қаңтарда N 3665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2013 жылғы 13 желтоқсандағы "2014 - 2016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2014 - 2016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қосымшаларға, соның ішінде 2014 жылға арналған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2351794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2079564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2369862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47026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8534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– (-65094)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65094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1-тармаққа өзгерістер енгізілді - Павлодар облысы Ақтоғай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30.04.2014 </w:t>
      </w:r>
      <w:r>
        <w:rPr>
          <w:rFonts w:ascii="Times New Roman"/>
          <w:b w:val="false"/>
          <w:i w:val="false"/>
          <w:color w:val="000000"/>
          <w:sz w:val="28"/>
        </w:rPr>
        <w:t>N 115/30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25.07.2014 </w:t>
      </w:r>
      <w:r>
        <w:rPr>
          <w:rFonts w:ascii="Times New Roman"/>
          <w:b w:val="false"/>
          <w:i w:val="false"/>
          <w:color w:val="000000"/>
          <w:sz w:val="28"/>
        </w:rPr>
        <w:t>N 136/33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28.10.2014 </w:t>
      </w:r>
      <w:r>
        <w:rPr>
          <w:rFonts w:ascii="Times New Roman"/>
          <w:b w:val="false"/>
          <w:i w:val="false"/>
          <w:color w:val="000000"/>
          <w:sz w:val="28"/>
        </w:rPr>
        <w:t>N 156/37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24.12.2014 </w:t>
      </w:r>
      <w:r>
        <w:rPr>
          <w:rFonts w:ascii="Times New Roman"/>
          <w:b w:val="false"/>
          <w:i w:val="false"/>
          <w:color w:val="000000"/>
          <w:sz w:val="28"/>
        </w:rPr>
        <w:t>N 165/39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Облыстық бюджеттен мақсатты ағымдағы трансферттер 2014 жылға арналған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4665 мың теңге - санитарлық сойылымға жіберілетін бруцеллезбен ауыратын ауыл шаруашылық жануарларының құнын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90781 мың теңге - аудандық маңызы бар автомобиль жолдарын және елді-мекендердің көшелерін күрделі және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31285 мың теңге- білім беру жұмысшыларына еңбек ақы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2-тармаққа өзгерістер енгізілді - Павлодар облысы Ақтоғай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30.04.2014 </w:t>
      </w:r>
      <w:r>
        <w:rPr>
          <w:rFonts w:ascii="Times New Roman"/>
          <w:b w:val="false"/>
          <w:i w:val="false"/>
          <w:color w:val="000000"/>
          <w:sz w:val="28"/>
        </w:rPr>
        <w:t>N 115/30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25.07.2014 </w:t>
      </w:r>
      <w:r>
        <w:rPr>
          <w:rFonts w:ascii="Times New Roman"/>
          <w:b w:val="false"/>
          <w:i w:val="false"/>
          <w:color w:val="000000"/>
          <w:sz w:val="28"/>
        </w:rPr>
        <w:t>N 136/33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28.10.2014 </w:t>
      </w:r>
      <w:r>
        <w:rPr>
          <w:rFonts w:ascii="Times New Roman"/>
          <w:b w:val="false"/>
          <w:i w:val="false"/>
          <w:color w:val="000000"/>
          <w:sz w:val="28"/>
        </w:rPr>
        <w:t>N 156/37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Республикалық бюджеттен мақсатты ағымдағы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32487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8055 мың теңге – үш деңгейдегі құрам бойынша білімдігін арттырған мұғалімдердің еңбек ақысын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2222 мың теңге - 18 жасқа дейінгі балаларға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66202 мың теңге - жергілікті бюджеттен қаржыландырылатын мемлекеттік кәсіпорындардың жұмысшылардың, мемлекеттік қызметші емес жұмысшылардың лаузымдық еңбек ауысына, ерекше еңбек жағдайына айсайынғы қосымша төлемге.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 2-1 тармақпен толықтырылды - Павлодар облысы Ақтоғай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шешімімен; өзгерістер енгізілді - Павлодар облысы Ақтоғай аудандық мәслихатының 30.04.2014 </w:t>
      </w:r>
      <w:r>
        <w:rPr>
          <w:rFonts w:ascii="Times New Roman"/>
          <w:b w:val="false"/>
          <w:i w:val="false"/>
          <w:color w:val="000000"/>
          <w:sz w:val="28"/>
        </w:rPr>
        <w:t>N 115/30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24.12.2014 </w:t>
      </w:r>
      <w:r>
        <w:rPr>
          <w:rFonts w:ascii="Times New Roman"/>
          <w:b w:val="false"/>
          <w:i w:val="false"/>
          <w:color w:val="000000"/>
          <w:sz w:val="28"/>
        </w:rPr>
        <w:t>N 165/39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Республикалық бюджеттен бюджеттік несие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55560 мың теңге – мамандарға әлеуметтік қолдау көрсету шараларын іске асыру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 2-2 тармақпен толықтырылды - Павлодар облысы Ақтоғай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Облыстық бюджеттен мақсатты нысаналы даму трансферттер 2014 жылға 54720 мың теңге ауылдық елді мекендерде сумен жабдықтау жүйесін дамытуға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3-тармаққа өзгерістер енгізілді - Павлодар облысы Ақтоғай аудандық мәслихатының 23.01.2014 </w:t>
      </w:r>
      <w:r>
        <w:rPr>
          <w:rFonts w:ascii="Times New Roman"/>
          <w:b w:val="false"/>
          <w:i w:val="false"/>
          <w:color w:val="000000"/>
          <w:sz w:val="28"/>
        </w:rPr>
        <w:t>N 102/26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25.07.2014 </w:t>
      </w:r>
      <w:r>
        <w:rPr>
          <w:rFonts w:ascii="Times New Roman"/>
          <w:b w:val="false"/>
          <w:i w:val="false"/>
          <w:color w:val="000000"/>
          <w:sz w:val="28"/>
        </w:rPr>
        <w:t>N 136/33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2014 жылға арналған жергілікті бюджеттің атқарылу үдерісінде секвестрге жатпайтын жергілікті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Ауданның селолық округтер бойынша бюджеттік бағдармалар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</w:t>
      </w:r>
      <w:r>
        <w:rPr>
          <w:rFonts w:ascii="Times New Roman"/>
          <w:b w:val="false"/>
          <w:i w:val="false"/>
          <w:color w:val="000000"/>
          <w:sz w:val="28"/>
        </w:rPr>
        <w:t>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Ауданның жергілікті атқарушы органының 2014 жылға арналған резерві 1000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6-тармаққа өзгерістер енгізілді - Павлодар облысы Ақтоғай аудандық мәслихатының 28.10.2014 </w:t>
      </w:r>
      <w:r>
        <w:rPr>
          <w:rFonts w:ascii="Times New Roman"/>
          <w:b w:val="false"/>
          <w:i w:val="false"/>
          <w:color w:val="000000"/>
          <w:sz w:val="28"/>
        </w:rPr>
        <w:t>N 156/37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7-тармақ жаңа редакцияда - Павлодар облысы Ақтоғай аудандық мәслихатының 27.03.2014 </w:t>
      </w:r>
      <w:r>
        <w:rPr>
          <w:rFonts w:ascii="Times New Roman"/>
          <w:b w:val="false"/>
          <w:i w:val="false"/>
          <w:color w:val="000000"/>
          <w:sz w:val="28"/>
        </w:rPr>
        <w:t>N 111/28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бастап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енеді және мәслихаттың келесі жоспарлы кезеңге арналған аудандық бюджет туралы шешімі қолданысқа енгізілгеннен кейін күшін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Жантемиров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жаңа редакцияда - Павлодар облысы Ақтоғай аудандық мәслихатының 24.12.2014 </w:t>
      </w:r>
      <w:r>
        <w:rPr>
          <w:rFonts w:ascii="Times New Roman"/>
          <w:b w:val="false"/>
          <w:i w:val="false"/>
          <w:color w:val="ff0000"/>
          <w:sz w:val="28"/>
        </w:rPr>
        <w:t>N 165/39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954"/>
        <w:gridCol w:w="1297"/>
        <w:gridCol w:w="1297"/>
        <w:gridCol w:w="5137"/>
        <w:gridCol w:w="26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 бойынша жұмысты ұйымдастыру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 әдістемелік кешендерді сатып алу және жеткізу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кызмет етуін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органының резерві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ауыл шаруашылығы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жоғарыдағы бюджеттің алдында қарызын өтеуі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"/>
        <w:gridCol w:w="904"/>
        <w:gridCol w:w="285"/>
        <w:gridCol w:w="1216"/>
        <w:gridCol w:w="12"/>
        <w:gridCol w:w="1350"/>
        <w:gridCol w:w="2622"/>
        <w:gridCol w:w="2483"/>
        <w:gridCol w:w="252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(мың. теңге)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1202214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438"/>
        <w:gridCol w:w="887"/>
        <w:gridCol w:w="959"/>
        <w:gridCol w:w="570"/>
        <w:gridCol w:w="894"/>
        <w:gridCol w:w="323"/>
        <w:gridCol w:w="4828"/>
        <w:gridCol w:w="2"/>
        <w:gridCol w:w="250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бюджеттерді атқару</w:t>
      </w:r>
      <w:r>
        <w:br/>
      </w:r>
      <w:r>
        <w:rPr>
          <w:rFonts w:ascii="Times New Roman"/>
          <w:b/>
          <w:i w:val="false"/>
          <w:color w:val="000000"/>
        </w:rPr>
        <w:t>
үдерісінде секвестрге жатпайтын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бағдармалардың әкімшісі Атауы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 бағдарламалары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1"/>
        <w:gridCol w:w="74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Харьковка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Разумовка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