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6711" w14:textId="41e6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Ақтоғай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2013 жылғы 28 ақпандағы N 40 қаулысы. Павлодар облысының Әділет департаментінде 2013 жылғы 14 наурызда N 3483 болып тіркелді. Күші жойылды - Павлодар облысы Ақтоғай аудандық әкімдігінің 2013 жылғы 23 қазандағы N 260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23.10.2013 N 260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7 - бабының </w:t>
      </w:r>
      <w:r>
        <w:rPr>
          <w:rFonts w:ascii="Times New Roman"/>
          <w:b w:val="false"/>
          <w:i w:val="false"/>
          <w:color w:val="000000"/>
          <w:sz w:val="28"/>
        </w:rPr>
        <w:t>5)-тармақшасына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ережесінің </w:t>
      </w:r>
      <w:r>
        <w:rPr>
          <w:rFonts w:ascii="Times New Roman"/>
          <w:b w:val="false"/>
          <w:i w:val="false"/>
          <w:color w:val="000000"/>
          <w:sz w:val="28"/>
        </w:rPr>
        <w:t>8-тармағына</w:t>
      </w:r>
      <w:r>
        <w:rPr>
          <w:rFonts w:ascii="Times New Roman"/>
          <w:b w:val="false"/>
          <w:i w:val="false"/>
          <w:color w:val="000000"/>
          <w:sz w:val="28"/>
        </w:rPr>
        <w:t xml:space="preserve"> сәйкес, жұмыссыз азаматтарды жұмысқа орналастыруда қолдау көрсетуді қамтамасыз ету мақсатында Ақтоғай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жүргізілетін ұйымдар тізбесі, қоғамдық жұмыстардың түрлерi, көлемi, нақты жағдайлары, қатысушылардың еңбегiне төленетiн ақының мөлшерi және оларды қаржыландыру көздерi, қоғамдық жұмыстарға сұраныс пен ұсыныс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әкiмiнiң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алғашкы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Ж. Қожанов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Ақтоғай ауданы әкiмдiгiнiң</w:t>
      </w:r>
      <w:r>
        <w:br/>
      </w:r>
      <w:r>
        <w:rPr>
          <w:rFonts w:ascii="Times New Roman"/>
          <w:b w:val="false"/>
          <w:i w:val="false"/>
          <w:color w:val="000000"/>
          <w:sz w:val="28"/>
        </w:rPr>
        <w:t xml:space="preserve">
2013 жылғы 28 ақпан   </w:t>
      </w:r>
      <w:r>
        <w:br/>
      </w:r>
      <w:r>
        <w:rPr>
          <w:rFonts w:ascii="Times New Roman"/>
          <w:b w:val="false"/>
          <w:i w:val="false"/>
          <w:color w:val="000000"/>
          <w:sz w:val="28"/>
        </w:rPr>
        <w:t xml:space="preserve">
N 40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Қоғамдық жұмыстар жүргізілетін ұйымдар тізбесі, қоғамдық</w:t>
      </w:r>
      <w:r>
        <w:br/>
      </w:r>
      <w:r>
        <w:rPr>
          <w:rFonts w:ascii="Times New Roman"/>
          <w:b/>
          <w:i w:val="false"/>
          <w:color w:val="000000"/>
        </w:rPr>
        <w:t>
жұмыстардың түрлерi, көлемi, нақты жағдайлары, қатысушылардың</w:t>
      </w:r>
      <w:r>
        <w:br/>
      </w:r>
      <w:r>
        <w:rPr>
          <w:rFonts w:ascii="Times New Roman"/>
          <w:b/>
          <w:i w:val="false"/>
          <w:color w:val="000000"/>
        </w:rPr>
        <w:t>
еңбегiне төленетiн ақының мөлшерi және оларды қаржыландыру</w:t>
      </w:r>
      <w:r>
        <w:br/>
      </w:r>
      <w:r>
        <w:rPr>
          <w:rFonts w:ascii="Times New Roman"/>
          <w:b/>
          <w:i w:val="false"/>
          <w:color w:val="000000"/>
        </w:rPr>
        <w:t>
көздерi,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092"/>
        <w:gridCol w:w="4349"/>
        <w:gridCol w:w="1876"/>
        <w:gridCol w:w="1811"/>
        <w:gridCol w:w="1594"/>
        <w:gridCol w:w="1552"/>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атауы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түрлерi, көлемі мен нақты жағдайлары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белгіленген қажеттілік (адам)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 адам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 мөлшері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ағаштар отырғызу, гүлзарларды орнату, көше тазалығын келтіру, ескерткіш маңатына тазалық жұмыстарын жүргізу, көріктендіру, көгалдандыру, коммуналдық меншiктегi нысандарды күзету жұмыстары, ескі құрылыстарды бұзу, аумақты абаттандыру, қоқыстарды шығару, ағаштарды көктемгі өңдеу жұмыстарын жүргізу, құжаттармен жұмыс істеу,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Әуелбек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ескі құрылыстарды бұзу, ескерткіш маңатына тазалық жұмыстарын жүргізу, тарихи-сәулет ескерткіштерді қалпына келтіру, ағаштарды көктемгі өңдеу жұмыстарын жүргізу,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Мүткенов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тарихи-сәулет ескерткіштерді қалпына келтіру, ағаштарды көктемгі өңдеу жұмыстарын жүргізу, ескі құрылыстарды бұзу, коммуналдық меншiктегi нысандарды күзету жұмыстары, қоқыстарды шығару,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Барлыбай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ескерткіш маңатына тазалық жұмыстарын жүргізу, ағаштарды көктемгі өңдеу жұмыстарын жүргізу, коммуналдық меншiктегi нысандарды күзету,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Басқамыс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ағаштарды көктемгі өңдеу жұмыстарын жүргізу,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Жалаулы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ағаштарды көктемгі өңдеу жұмыстарын жүргізу,көшеттер отырғызу,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Қараоба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қоқыстарды шығару, ескерткіш маңатына тазалық жұмыстарын жүргізу, тарихи-сәулет ескерткіштерді қалпына келтіру, ағаштарды көктемгі өңдеу жұмыстарын жүргізу,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Разумов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ағаштарды көктемгі өңдеу жұмыстарын жүргізу,ескі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Приречен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гүлзарларды орнату, көріктендіру, көгалдандыру, ескерткіш маңатына тазалық жұмыстарын жүргізу, коммуналдық меншiктегi нысандарды күзету жұмыстары, қоқыстарды шығару, ағаштарды көктемгі өңдеу жұмыстарын жүргізу, тарихи-сәулет ескерткіштерді қалпына келтіру,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Шолақсор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көгалдандыру, ескерткіш маңатына тазалық жұмыстарын жүргізу, ескі құрылыстарды бұзу, ағаштарды көктемгі өңдеу жұмыстарын жүргізу,көшеттер отырғызу,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Харьков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көріктендіру, ескерткіш маңатына тазалық жұмыстарын жүргізу, көгалдандыру, тарихи-сәулет ескерткіштерді қалпына келтіру, ағаштарды көктемгі өңдеу жұмыстарын жүргізу,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Қожамжар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 ағаштар отырғызу, көріктендіру, ескерткіш маңатына тазалық жұмыстарын жүргізу, көгалдандыру, коммуналдық меншiктегi нысандарды күзету жұмыстары, тарихи-сәулет ескерткіштерді қалпына келтіру, ағаштарды көктемгі өңдеу жұмыстарын жүргізу,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Жолболды ауылдық округі әкімі аппараты" мемлекеттік мекемесі</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аумағын тазарту,.көріктендіру, көгалдандыру, ағаштарды көктемгі өңдеу жұмыстарын жүргізу, ескі құрылыстарды бұзу, жалғызбасты қарт адамдарға көмек көрсету.</w:t>
            </w:r>
            <w:r>
              <w:br/>
            </w:r>
            <w:r>
              <w:rPr>
                <w:rFonts w:ascii="Times New Roman"/>
                <w:b w:val="false"/>
                <w:i w:val="false"/>
                <w:color w:val="000000"/>
                <w:sz w:val="20"/>
              </w:rPr>
              <w:t>
8-сағаттық жұмыс күні, 5-күндік жұмыс аптасы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