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26a0f" w14:textId="ce26a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 құндылықтарды уақытша әкету құқығына куәлік беру"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2013 жылғы 26 наурыздағы N 87/3 қаулысы. Павлодар облысының Әділет департаментінде 2013 жылғы 17 сәуірде N 3502 болып тіркелді. Күші жойылды - Павлодар облыстық әкімдігінің 2014 жылғы 10 сәуірдегі N 102/4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10.04.2014 </w:t>
      </w:r>
      <w:r>
        <w:rPr>
          <w:rFonts w:ascii="Times New Roman"/>
          <w:b w:val="false"/>
          <w:i w:val="false"/>
          <w:color w:val="ff0000"/>
          <w:sz w:val="28"/>
        </w:rPr>
        <w:t>N 102/4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 Үкіметінің 2010 жылғы 20 шілдедегі N 745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2010 жылғы 26 қазандағы N 1116 "Электрондық мемлекеттік қызметтің үлгі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Қазақстан Республикасының Үкіметінің 2012 жылғы 17 қаңтардағы N 83 "Мәдениет саласындағы мемлекеттік қызмет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N 745 </w:t>
      </w:r>
      <w:r>
        <w:rPr>
          <w:rFonts w:ascii="Times New Roman"/>
          <w:b w:val="false"/>
          <w:i w:val="false"/>
          <w:color w:val="000000"/>
          <w:sz w:val="28"/>
        </w:rPr>
        <w:t>қаулысына</w:t>
      </w:r>
      <w:r>
        <w:rPr>
          <w:rFonts w:ascii="Times New Roman"/>
          <w:b w:val="false"/>
          <w:i w:val="false"/>
          <w:color w:val="000000"/>
          <w:sz w:val="28"/>
        </w:rPr>
        <w:t xml:space="preserve"> толықтырулар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"Мәдени құндылықтарды уақытша шығаруға құқылы куәлігін беру" мемлекеттік қызмет көрсетудің ұсынылып отырған электрондық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бақылауды облыс әкімінің орынбасары А.А. Өрсариевке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Облыс әкімі                                Е. Арын</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көлік және коммуникация министрі           А. Жұмағалиев</w:t>
      </w:r>
      <w:r>
        <w:br/>
      </w:r>
      <w:r>
        <w:rPr>
          <w:rFonts w:ascii="Times New Roman"/>
          <w:b w:val="false"/>
          <w:i w:val="false"/>
          <w:color w:val="000000"/>
          <w:sz w:val="28"/>
        </w:rPr>
        <w:t>
</w:t>
      </w:r>
      <w:r>
        <w:rPr>
          <w:rFonts w:ascii="Times New Roman"/>
          <w:b w:val="false"/>
          <w:i/>
          <w:color w:val="000000"/>
          <w:sz w:val="28"/>
        </w:rPr>
        <w:t>      2013 жылғы 26 наурыз</w:t>
      </w:r>
    </w:p>
    <w:bookmarkStart w:name="z5" w:id="1"/>
    <w:p>
      <w:pPr>
        <w:spacing w:after="0"/>
        <w:ind w:left="0"/>
        <w:jc w:val="both"/>
      </w:pPr>
      <w:r>
        <w:rPr>
          <w:rFonts w:ascii="Times New Roman"/>
          <w:b w:val="false"/>
          <w:i w:val="false"/>
          <w:color w:val="000000"/>
          <w:sz w:val="28"/>
        </w:rPr>
        <w:t>
Павлодар облысы әкімдігінің</w:t>
      </w:r>
      <w:r>
        <w:br/>
      </w:r>
      <w:r>
        <w:rPr>
          <w:rFonts w:ascii="Times New Roman"/>
          <w:b w:val="false"/>
          <w:i w:val="false"/>
          <w:color w:val="000000"/>
          <w:sz w:val="28"/>
        </w:rPr>
        <w:t xml:space="preserve">
2013 жылғы 26 наурыздағы  </w:t>
      </w:r>
      <w:r>
        <w:br/>
      </w:r>
      <w:r>
        <w:rPr>
          <w:rFonts w:ascii="Times New Roman"/>
          <w:b w:val="false"/>
          <w:i w:val="false"/>
          <w:color w:val="000000"/>
          <w:sz w:val="28"/>
        </w:rPr>
        <w:t xml:space="preserve">
N 87/3 қаулысымен      </w:t>
      </w:r>
      <w:r>
        <w:br/>
      </w:r>
      <w:r>
        <w:rPr>
          <w:rFonts w:ascii="Times New Roman"/>
          <w:b w:val="false"/>
          <w:i w:val="false"/>
          <w:color w:val="000000"/>
          <w:sz w:val="28"/>
        </w:rPr>
        <w:t xml:space="preserve">
бекітілді           </w:t>
      </w:r>
    </w:p>
    <w:bookmarkEnd w:id="1"/>
    <w:bookmarkStart w:name="z6" w:id="2"/>
    <w:p>
      <w:pPr>
        <w:spacing w:after="0"/>
        <w:ind w:left="0"/>
        <w:jc w:val="left"/>
      </w:pPr>
      <w:r>
        <w:rPr>
          <w:rFonts w:ascii="Times New Roman"/>
          <w:b/>
          <w:i w:val="false"/>
          <w:color w:val="000000"/>
        </w:rPr>
        <w:t xml:space="preserve"> 
"Мәдени құндылықтарды уақытша әкету құқығына куәлік беру"</w:t>
      </w:r>
      <w:r>
        <w:br/>
      </w:r>
      <w:r>
        <w:rPr>
          <w:rFonts w:ascii="Times New Roman"/>
          <w:b/>
          <w:i w:val="false"/>
          <w:color w:val="000000"/>
        </w:rPr>
        <w:t>
электрондық мемлекеттік қызмет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Электрондық мемлекеттік қызметті Қазақстан Республикасы, Павлодар облысы, 140000, Павлодар қаласы, Академик Марғұлан көшесі, 115-үй мекенжайы бойынша орналасқан "Павлодар облысының мәдениет басқармасы" мемлекеттік мекемесі (бұдан әрі – қызмет беруші) көрсетеді, сондай-ақ мемлекеттік қызметті алушыда электрондық цифрлық қолтаңба (бұдан әрі – ЭЦҚ) болған жағдайда "электрондық үкімет" веб-порталы www.e.gov.kz немесе "Е-лицензиялау" веб-порталы: www.elicense.kz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"Мәдениет саласындағы мемлекеттік қызмет стандарттарын бекіту және "Жеке және заңды тұлғаларға көрсетілетін мемлекеттік қызметтердің тізілімін бекіту және Қазақстан Республикасы Үкіметінің кейбір шешімдерінің күші жойылды деп тану туралы" Қазақстан Республикасы Үкіметінің 2010 жылғы 20 шілдедегі N 745 </w:t>
      </w:r>
      <w:r>
        <w:rPr>
          <w:rFonts w:ascii="Times New Roman"/>
          <w:b w:val="false"/>
          <w:i w:val="false"/>
          <w:color w:val="000000"/>
          <w:sz w:val="28"/>
        </w:rPr>
        <w:t>қаулысына</w:t>
      </w:r>
      <w:r>
        <w:rPr>
          <w:rFonts w:ascii="Times New Roman"/>
          <w:b w:val="false"/>
          <w:i w:val="false"/>
          <w:color w:val="000000"/>
          <w:sz w:val="28"/>
        </w:rPr>
        <w:t xml:space="preserve"> толықтырулар енгізу туралы" Қазақстан Республикасы Үкіметінің 2012 жылғы 17 қаңтардағы N 83 </w:t>
      </w:r>
      <w:r>
        <w:rPr>
          <w:rFonts w:ascii="Times New Roman"/>
          <w:b w:val="false"/>
          <w:i w:val="false"/>
          <w:color w:val="000000"/>
          <w:sz w:val="28"/>
        </w:rPr>
        <w:t>қаулысына</w:t>
      </w:r>
      <w:r>
        <w:rPr>
          <w:rFonts w:ascii="Times New Roman"/>
          <w:b w:val="false"/>
          <w:i w:val="false"/>
          <w:color w:val="000000"/>
          <w:sz w:val="28"/>
        </w:rPr>
        <w:t xml:space="preserve"> өзгерістер мен толықтырулар енгізу туралы" Қазақстан Республикасы Үкіметінің 2012 жылғы 19 желтоқсандағы N 1614 </w:t>
      </w:r>
      <w:r>
        <w:rPr>
          <w:rFonts w:ascii="Times New Roman"/>
          <w:b w:val="false"/>
          <w:i w:val="false"/>
          <w:color w:val="000000"/>
          <w:sz w:val="28"/>
        </w:rPr>
        <w:t>қаулысымен</w:t>
      </w:r>
      <w:r>
        <w:rPr>
          <w:rFonts w:ascii="Times New Roman"/>
          <w:b w:val="false"/>
          <w:i w:val="false"/>
          <w:color w:val="000000"/>
          <w:sz w:val="28"/>
        </w:rPr>
        <w:t xml:space="preserve"> бекітілген "Мәдени құндылықтарды уақытша әкету құқығына куәлік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мемлекеттiк қызметтi автоматтандыру дәрежесi: iшiнара автоматтандырылған.</w:t>
      </w:r>
      <w:r>
        <w:br/>
      </w:r>
      <w:r>
        <w:rPr>
          <w:rFonts w:ascii="Times New Roman"/>
          <w:b w:val="false"/>
          <w:i w:val="false"/>
          <w:color w:val="000000"/>
          <w:sz w:val="28"/>
        </w:rPr>
        <w:t>
</w:t>
      </w:r>
      <w:r>
        <w:rPr>
          <w:rFonts w:ascii="Times New Roman"/>
          <w:b w:val="false"/>
          <w:i w:val="false"/>
          <w:color w:val="000000"/>
          <w:sz w:val="28"/>
        </w:rPr>
        <w:t>
      4. Электрондық мемлекеттiк қызмет көрсетудiң түрi: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1) ақпараттық жүйе - аппараттық-бағдарламалық кешендi қолданумен ақпаратты сақтау, өңдеу, iздеу, тарату, тапсыру және беру үшiн арналған жүйе (бұдан әрi - АЖ);</w:t>
      </w:r>
      <w:r>
        <w:br/>
      </w:r>
      <w:r>
        <w:rPr>
          <w:rFonts w:ascii="Times New Roman"/>
          <w:b w:val="false"/>
          <w:i w:val="false"/>
          <w:color w:val="000000"/>
          <w:sz w:val="28"/>
        </w:rPr>
        <w:t>
      2) бизнес-сәйкестендiру нөмiрi - бiрлескен кәсiпкерлiк түрiнде қызметтердi жүзеге асыратын заңды тұлға (филиал және өкiлдiк) және жеке кәсiпкер үшiн қалыптастырылатын бiрегей нөмiр (бұдан әрi – БСН);</w:t>
      </w:r>
      <w:r>
        <w:br/>
      </w:r>
      <w:r>
        <w:rPr>
          <w:rFonts w:ascii="Times New Roman"/>
          <w:b w:val="false"/>
          <w:i w:val="false"/>
          <w:color w:val="000000"/>
          <w:sz w:val="28"/>
        </w:rPr>
        <w:t>
      3) "Е-лицензиялау" веб-порталы (бұдан әрі – "Е-лицензиялау") берілген, қайта ресімделген, тоқтатылған, жаңартылған, күшін және әрекет етуін тоқтатқан лицензиялар, сондай-ақ лицензиаттың лицензияланған қызмет түрін (кіші түрін) іске асыратын филиалдары, өкілдіктері (объектілері, пунктері, учаскелері) туралы мәліметтерді қамтитын, лицензиялар беретін лицензиялардың сәйкестендіру нөмірін бір жерден қалыптастыратын ақпараттық жүйе (МДБ АЖ);</w:t>
      </w:r>
      <w:r>
        <w:br/>
      </w:r>
      <w:r>
        <w:rPr>
          <w:rFonts w:ascii="Times New Roman"/>
          <w:b w:val="false"/>
          <w:i w:val="false"/>
          <w:color w:val="000000"/>
          <w:sz w:val="28"/>
        </w:rPr>
        <w:t>
      4) жеке сәйкестендiру нөмiрi - жеке тұлға, оның iшiнде жеке кәсiпкерлiк түрiнде қызметiн жүзеге асыратын жеке кәсiпкер үшiн қалыптастырылатын бiрегей нөмiр (бұдан әрi - ЖСН);</w:t>
      </w:r>
      <w:r>
        <w:br/>
      </w:r>
      <w:r>
        <w:rPr>
          <w:rFonts w:ascii="Times New Roman"/>
          <w:b w:val="false"/>
          <w:i w:val="false"/>
          <w:color w:val="000000"/>
          <w:sz w:val="28"/>
        </w:rPr>
        <w:t>
      5) "Заңды тұлғалар" мемлекеттік деректер базасы - Қазақстан Республикасында заңды тұлғаларды бірыңғай сәйкестендіруді қолданысқа енгізу мақсатында ақпаратты автоматты түрде жинауға, сақтау мен өңдеуге, бизнес-сәйкестендіру нөмірлерінің ұлттық тізбесін жасауға, өкілеттіліктері шегінде және Қазақстан Республикасының заңнамасына сәйкес мемлекеттік басқару органдары мен басқа субъектілерге олар туралы өзекті және нақты мәліметтер ұсынуға арналған ақпараттық жүйе (бұдан әрі – ЗТ МДБ);</w:t>
      </w:r>
      <w:r>
        <w:br/>
      </w:r>
      <w:r>
        <w:rPr>
          <w:rFonts w:ascii="Times New Roman"/>
          <w:b w:val="false"/>
          <w:i w:val="false"/>
          <w:color w:val="000000"/>
          <w:sz w:val="28"/>
        </w:rPr>
        <w:t>
      6) интерактивтi қызмет - өзара ақпарат алмасуды талап ететiн, пайдаланушыларға олардың сұраулары бойынша және тараптардың келiсiмi бойынша электрондық ақпараттық ресурстарды беру жөнiндегi қызмет;</w:t>
      </w:r>
      <w:r>
        <w:br/>
      </w:r>
      <w:r>
        <w:rPr>
          <w:rFonts w:ascii="Times New Roman"/>
          <w:b w:val="false"/>
          <w:i w:val="false"/>
          <w:color w:val="000000"/>
          <w:sz w:val="28"/>
        </w:rPr>
        <w:t>
      7) құрылымдық–функционалдық бірліктер - мемлекеттік органдардың, мекемелердің немесе басқа ұйымдардың қызмет көрсету үдерісіне қатысатын құрылымдық бөлімшелерінің тізімі (бұдан әрі - ҚФБ);</w:t>
      </w:r>
      <w:r>
        <w:br/>
      </w:r>
      <w:r>
        <w:rPr>
          <w:rFonts w:ascii="Times New Roman"/>
          <w:b w:val="false"/>
          <w:i w:val="false"/>
          <w:color w:val="000000"/>
          <w:sz w:val="28"/>
        </w:rPr>
        <w:t>
      8) медиа-алшақтық - құжаттарды электрондық нысаннан қағаз немесе керісiнше нысанға өзгерту қажет кезiнде қызметтердi көрсету үдерiсiнде қағаз және электрондық құжат айналымының кезектесуi;</w:t>
      </w:r>
      <w:r>
        <w:br/>
      </w:r>
      <w:r>
        <w:rPr>
          <w:rFonts w:ascii="Times New Roman"/>
          <w:b w:val="false"/>
          <w:i w:val="false"/>
          <w:color w:val="000000"/>
          <w:sz w:val="28"/>
        </w:rPr>
        <w:t>
      9) электрондық мемлекеттiк қызметтер - ақпараттық технологияларды пайдаланумен электрондық нысанда көрсетiлетiн мемлекеттiк қызметтер;</w:t>
      </w:r>
      <w:r>
        <w:br/>
      </w:r>
      <w:r>
        <w:rPr>
          <w:rFonts w:ascii="Times New Roman"/>
          <w:b w:val="false"/>
          <w:i w:val="false"/>
          <w:color w:val="000000"/>
          <w:sz w:val="28"/>
        </w:rPr>
        <w:t>
      10) пайдаланушы (тұтынушы) - оған қажеттi электрондық ақпараттық ресурстарды алу үшiн ақпараттық жүйеге жүгiнетiн және оларды пайдаланатын субъекті;</w:t>
      </w:r>
      <w:r>
        <w:br/>
      </w:r>
      <w:r>
        <w:rPr>
          <w:rFonts w:ascii="Times New Roman"/>
          <w:b w:val="false"/>
          <w:i w:val="false"/>
          <w:color w:val="000000"/>
          <w:sz w:val="28"/>
        </w:rPr>
        <w:t>
      11) салық төлеушiнiң тiркеу нөмiрi - салықтардың және бюджетке төленетiн басқа да мiндеттi төлемдердiң барлық түрлерi бойынша бiрегей нөмiр, ол салық төлеушi ретiнде оны мемлекеттiк тiркеу және Қазақстан Республикасы Салық төлеушiлерiнiң мемлекеттiк тiзiлiмiне ол туралы мәлiметтердi енгiзу кезiнде салық төлеушiге берiледi (бұдан әрi - СТН);</w:t>
      </w:r>
      <w:r>
        <w:br/>
      </w:r>
      <w:r>
        <w:rPr>
          <w:rFonts w:ascii="Times New Roman"/>
          <w:b w:val="false"/>
          <w:i w:val="false"/>
          <w:color w:val="000000"/>
          <w:sz w:val="28"/>
        </w:rPr>
        <w:t>
      12) транзакциялық қызмет - электрондық цифрлық қолтаңбаны қолданумен өзара ақпарат алмасуды талап ететiн, пайдаланушыларға электрондық ақпараттық ресурстарды беру жөнiндегi қызмет;</w:t>
      </w:r>
      <w:r>
        <w:br/>
      </w:r>
      <w:r>
        <w:rPr>
          <w:rFonts w:ascii="Times New Roman"/>
          <w:b w:val="false"/>
          <w:i w:val="false"/>
          <w:color w:val="000000"/>
          <w:sz w:val="28"/>
        </w:rPr>
        <w:t>
      13) "электрондық үкiметтiң" веб-порталы - нормативтiк құқықтық базаны қоса алғанда, барлық шоғырландырылған үкiметтiк ақпаратқа және электрондық мемлекеттiк қызметтерге қолжетiмдiлiктiң бiрыңғай терезесiн бiлдiретiн ақпараттық жүйе (бұдан әрi - ЭҮП);</w:t>
      </w:r>
      <w:r>
        <w:br/>
      </w:r>
      <w:r>
        <w:rPr>
          <w:rFonts w:ascii="Times New Roman"/>
          <w:b w:val="false"/>
          <w:i w:val="false"/>
          <w:color w:val="000000"/>
          <w:sz w:val="28"/>
        </w:rPr>
        <w:t>
      14) электрондық құжат - ақпарат электрондық-цифрлық нысанда берiлген және электрондық цифрлық қолтаңба арқылы куәландырылған құжат;</w:t>
      </w:r>
      <w:r>
        <w:br/>
      </w:r>
      <w:r>
        <w:rPr>
          <w:rFonts w:ascii="Times New Roman"/>
          <w:b w:val="false"/>
          <w:i w:val="false"/>
          <w:color w:val="000000"/>
          <w:sz w:val="28"/>
        </w:rPr>
        <w:t>
      15) "Электрондық үкіметтің" шлюзі - электрондық қызметтерді жүзеге асыру шеңберінде "электрондық үкіметтің" ақпараттық жүйелерін шоғырландыруға арналған ақпараттық жүйе (бұдан әрі - ЭҮШ);</w:t>
      </w:r>
      <w:r>
        <w:br/>
      </w:r>
      <w:r>
        <w:rPr>
          <w:rFonts w:ascii="Times New Roman"/>
          <w:b w:val="false"/>
          <w:i w:val="false"/>
          <w:color w:val="000000"/>
          <w:sz w:val="28"/>
        </w:rPr>
        <w:t>
      16) электрондық цифрлық қолтаңба - электрондық цифрлық қолтаңбаның құралдарымен құрылған және электрондық құжаттың дұрыстығын, оның тиесiлілiгiн және мазмұнның тұрақтылығын растайтын электрондық цифрлық қолтаңбалардың жиынтығы (бұдан әрi - ЭЦҚ).</w:t>
      </w:r>
    </w:p>
    <w:bookmarkEnd w:id="4"/>
    <w:bookmarkStart w:name="z13" w:id="5"/>
    <w:p>
      <w:pPr>
        <w:spacing w:after="0"/>
        <w:ind w:left="0"/>
        <w:jc w:val="left"/>
      </w:pPr>
      <w:r>
        <w:rPr>
          <w:rFonts w:ascii="Times New Roman"/>
          <w:b/>
          <w:i w:val="false"/>
          <w:color w:val="000000"/>
        </w:rPr>
        <w:t xml:space="preserve"> 
2. Электрондық мемлекеттiк қызметтi көрсету</w:t>
      </w:r>
      <w:r>
        <w:br/>
      </w:r>
      <w:r>
        <w:rPr>
          <w:rFonts w:ascii="Times New Roman"/>
          <w:b/>
          <w:i w:val="false"/>
          <w:color w:val="000000"/>
        </w:rPr>
        <w:t>
жөнiнде қызмет берушi әрекетiнiң тәртiбi</w:t>
      </w:r>
    </w:p>
    <w:bookmarkEnd w:id="5"/>
    <w:bookmarkStart w:name="z14" w:id="6"/>
    <w:p>
      <w:pPr>
        <w:spacing w:after="0"/>
        <w:ind w:left="0"/>
        <w:jc w:val="both"/>
      </w:pPr>
      <w:r>
        <w:rPr>
          <w:rFonts w:ascii="Times New Roman"/>
          <w:b w:val="false"/>
          <w:i w:val="false"/>
          <w:color w:val="000000"/>
          <w:sz w:val="28"/>
        </w:rPr>
        <w:t>
      6. Қызмет берушінің ЭҮП арқылы адымдық әрекеттерi мен шешiмдерi (электрондық қызметтердi көрсету кезiнде функционалдық iс-қимылының </w:t>
      </w:r>
      <w:r>
        <w:rPr>
          <w:rFonts w:ascii="Times New Roman"/>
          <w:b w:val="false"/>
          <w:i w:val="false"/>
          <w:color w:val="000000"/>
          <w:sz w:val="28"/>
        </w:rPr>
        <w:t>N 1 диаграммасы)</w:t>
      </w:r>
      <w:r>
        <w:rPr>
          <w:rFonts w:ascii="Times New Roman"/>
          <w:b w:val="false"/>
          <w:i w:val="false"/>
          <w:color w:val="000000"/>
          <w:sz w:val="28"/>
        </w:rPr>
        <w:t xml:space="preserve">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1) тұтынушы пайдаланушының компьютеріндегі интернет-браузерінде сақталатын өзінің ЭЦҚ электрондық куәлігінің көмегiмен ЭҮП-да тiркеуді жүзеге асырады (ЭҮП-де тiркелмеген пайдаланушылар үшiн жүзеге асырылады);</w:t>
      </w:r>
      <w:r>
        <w:br/>
      </w:r>
      <w:r>
        <w:rPr>
          <w:rFonts w:ascii="Times New Roman"/>
          <w:b w:val="false"/>
          <w:i w:val="false"/>
          <w:color w:val="000000"/>
          <w:sz w:val="28"/>
        </w:rPr>
        <w:t>
      2) 1-үдерiс – пайдаланушының ЭЦҚ электрондық куәлігін компьютердің интернет-браузеріне бекіту, мемлекеттік қызметті алу үшін пайдаланушының ЭҮП-де пароль енгізу үдерісі (авторландыру үдерісі);</w:t>
      </w:r>
      <w:r>
        <w:br/>
      </w:r>
      <w:r>
        <w:rPr>
          <w:rFonts w:ascii="Times New Roman"/>
          <w:b w:val="false"/>
          <w:i w:val="false"/>
          <w:color w:val="000000"/>
          <w:sz w:val="28"/>
        </w:rPr>
        <w:t>
      3) 1-шарт - логин (БСН/ЖСН) және пароль арқылы тіркелген пайдаланушы туралы мәліметтердің түпнұсқалығын ЭҮП–да тексеру;</w:t>
      </w:r>
      <w:r>
        <w:br/>
      </w:r>
      <w:r>
        <w:rPr>
          <w:rFonts w:ascii="Times New Roman"/>
          <w:b w:val="false"/>
          <w:i w:val="false"/>
          <w:color w:val="000000"/>
          <w:sz w:val="28"/>
        </w:rPr>
        <w:t>
      4) 2-үдеріс - пайдаланушының деректерiнде бұзушылықтардың болуына байланысты ЭҮП-да авторландырудан бас тарту туралы хабарламасын қалыптастыру;</w:t>
      </w:r>
      <w:r>
        <w:br/>
      </w:r>
      <w:r>
        <w:rPr>
          <w:rFonts w:ascii="Times New Roman"/>
          <w:b w:val="false"/>
          <w:i w:val="false"/>
          <w:color w:val="000000"/>
          <w:sz w:val="28"/>
        </w:rPr>
        <w:t>
      5) 3-үдерiс - пайдаланушының осы Регламентте көрсетiлген қызметтi таңдауы, қызметтi көрсетуге арналған сұрау салу нысанын экранға шығару және оның құрылымы мен форматтық талаптарын ескере отырып, пайдаланушының нысанды толтыруы (деректердi енгiзуі), сұрау салу нысанына қажетті құжаттарды электрондық түрде қоса беруі;</w:t>
      </w:r>
      <w:r>
        <w:br/>
      </w:r>
      <w:r>
        <w:rPr>
          <w:rFonts w:ascii="Times New Roman"/>
          <w:b w:val="false"/>
          <w:i w:val="false"/>
          <w:color w:val="000000"/>
          <w:sz w:val="28"/>
        </w:rPr>
        <w:t>
      6) 4-үдерiс – пайдаланушының сұрауды куәландыру (қол қою) үшін ЭЦҚ тіркеу куәлігін таңдауы;</w:t>
      </w:r>
      <w:r>
        <w:br/>
      </w:r>
      <w:r>
        <w:rPr>
          <w:rFonts w:ascii="Times New Roman"/>
          <w:b w:val="false"/>
          <w:i w:val="false"/>
          <w:color w:val="000000"/>
          <w:sz w:val="28"/>
        </w:rPr>
        <w:t>
      7) 2-шарт - ЭҮП-да ЭЦҚ тiркеу куәлiгiнiң қолданылу мерзiмiн және қайтарылып алынған (күші жойылған) тіркеу куәліктерінің тізімде болмауын, сондай-ақ сауалда және ЭЦК тіркеу куәлігінде көрсетілген ЖСН/БСН арасындағы сәйкестендірме деректерге сәйкес келуін тексеру;</w:t>
      </w:r>
      <w:r>
        <w:br/>
      </w:r>
      <w:r>
        <w:rPr>
          <w:rFonts w:ascii="Times New Roman"/>
          <w:b w:val="false"/>
          <w:i w:val="false"/>
          <w:color w:val="000000"/>
          <w:sz w:val="28"/>
        </w:rPr>
        <w:t>
      8) 5-үдеріс – пайдаланушының ЭЦҚ түпнұсқалығының расталмауымен байланысты сұрау салынған электрондық мемлекеттік қызметтен бас тарту туралы хабарламаны құрастыру;</w:t>
      </w:r>
      <w:r>
        <w:br/>
      </w:r>
      <w:r>
        <w:rPr>
          <w:rFonts w:ascii="Times New Roman"/>
          <w:b w:val="false"/>
          <w:i w:val="false"/>
          <w:color w:val="000000"/>
          <w:sz w:val="28"/>
        </w:rPr>
        <w:t>
      9) 6-үдеріс – ЭЦҚ арқылы сауалдың толтырылған нысанын (енгізілген деректерді) қызмет көрсету үшін куәландыруы (қол қоюы);</w:t>
      </w:r>
      <w:r>
        <w:br/>
      </w:r>
      <w:r>
        <w:rPr>
          <w:rFonts w:ascii="Times New Roman"/>
          <w:b w:val="false"/>
          <w:i w:val="false"/>
          <w:color w:val="000000"/>
          <w:sz w:val="28"/>
        </w:rPr>
        <w:t>
      10) 7-үдеріс - "Е-лицензиялау" МДҚ АЖ-да электрондық құжатты (пайдаланушының сауалын) тіркеу және "Е-лицензиялау" МДҚ АЖ-да сауалды өңдеу;</w:t>
      </w:r>
      <w:r>
        <w:br/>
      </w:r>
      <w:r>
        <w:rPr>
          <w:rFonts w:ascii="Times New Roman"/>
          <w:b w:val="false"/>
          <w:i w:val="false"/>
          <w:color w:val="000000"/>
          <w:sz w:val="28"/>
        </w:rPr>
        <w:t>
      11) 3-шарт – рұқсат беру үшін пайдаланушының біліктілік талаптарына және негіздеріне сәйкестігін қызмет берушінің тексеруі;</w:t>
      </w:r>
      <w:r>
        <w:br/>
      </w:r>
      <w:r>
        <w:rPr>
          <w:rFonts w:ascii="Times New Roman"/>
          <w:b w:val="false"/>
          <w:i w:val="false"/>
          <w:color w:val="000000"/>
          <w:sz w:val="28"/>
        </w:rPr>
        <w:t>
      12) 8-үдеріс - "Е-лицензиялау" МДҚ АЖ-да тұтынушының деректерінде бұзушылықтардың болуымен байланысты сұрау салынған қызметтен бас тарту туралы хабарламаны құрастыру;</w:t>
      </w:r>
      <w:r>
        <w:br/>
      </w:r>
      <w:r>
        <w:rPr>
          <w:rFonts w:ascii="Times New Roman"/>
          <w:b w:val="false"/>
          <w:i w:val="false"/>
          <w:color w:val="000000"/>
          <w:sz w:val="28"/>
        </w:rPr>
        <w:t>
      13) 9-үдеріс – пайдаланушының "Е-лицензиялау" МДҚ АЖ-да қалыптастырылған қызмет нәтижесін (порталда мәдени құндылықтарды уақытша әкету құқығына куәлік беру) алуы. Электрондық құжат қызмет берушінің уәкілетті тұлғасының ЭЦҚ-сын пайдаланумен құрастырылады.</w:t>
      </w:r>
      <w:r>
        <w:br/>
      </w:r>
      <w:r>
        <w:rPr>
          <w:rFonts w:ascii="Times New Roman"/>
          <w:b w:val="false"/>
          <w:i w:val="false"/>
          <w:color w:val="000000"/>
          <w:sz w:val="28"/>
        </w:rPr>
        <w:t>
</w:t>
      </w:r>
      <w:r>
        <w:rPr>
          <w:rFonts w:ascii="Times New Roman"/>
          <w:b w:val="false"/>
          <w:i w:val="false"/>
          <w:color w:val="000000"/>
          <w:sz w:val="28"/>
        </w:rPr>
        <w:t>
      7. Қызмет беруші арқылы адымдық әрекеттер мен шешімдер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көрсетiлген (электрондық қызметтердi көрсету кезiнде функционалдық iс-қимылының </w:t>
      </w:r>
      <w:r>
        <w:rPr>
          <w:rFonts w:ascii="Times New Roman"/>
          <w:b w:val="false"/>
          <w:i w:val="false"/>
          <w:color w:val="000000"/>
          <w:sz w:val="28"/>
        </w:rPr>
        <w:t>N 2 диаграммасы</w:t>
      </w:r>
      <w:r>
        <w:rPr>
          <w:rFonts w:ascii="Times New Roman"/>
          <w:b w:val="false"/>
          <w:i w:val="false"/>
          <w:color w:val="000000"/>
          <w:sz w:val="28"/>
        </w:rPr>
        <w:t>):</w:t>
      </w:r>
      <w:r>
        <w:br/>
      </w:r>
      <w:r>
        <w:rPr>
          <w:rFonts w:ascii="Times New Roman"/>
          <w:b w:val="false"/>
          <w:i w:val="false"/>
          <w:color w:val="000000"/>
          <w:sz w:val="28"/>
        </w:rPr>
        <w:t>
      1) 1-үдеріс – мемлекеттік қызметті көрсету үшін қызмет беруші қызметкерінің "Е-лицензиялау" МДБ АЖ-да логин мен парольді енгізуі (авторландыру үдерісі);</w:t>
      </w:r>
      <w:r>
        <w:br/>
      </w:r>
      <w:r>
        <w:rPr>
          <w:rFonts w:ascii="Times New Roman"/>
          <w:b w:val="false"/>
          <w:i w:val="false"/>
          <w:color w:val="000000"/>
          <w:sz w:val="28"/>
        </w:rPr>
        <w:t>
      2) 1–шарт – пароль мен логин арқылы "Е-лицензиялау" МДБ АЖ-да қызмет берушінің тіркелген қызметкері туралы деректердiң түпнұсқалығын дұрыстығын тексеру;</w:t>
      </w:r>
      <w:r>
        <w:br/>
      </w:r>
      <w:r>
        <w:rPr>
          <w:rFonts w:ascii="Times New Roman"/>
          <w:b w:val="false"/>
          <w:i w:val="false"/>
          <w:color w:val="000000"/>
          <w:sz w:val="28"/>
        </w:rPr>
        <w:t>
      3) 2-үдеріс – қызмет беруші қызметкерінің деректерінде бұзушылықтардың болуына байланысты авторлаудан бас тарту туралы хабарламаны "Е-лицензиялау" МДБ АЖ-да қалыптастыру;</w:t>
      </w:r>
      <w:r>
        <w:br/>
      </w:r>
      <w:r>
        <w:rPr>
          <w:rFonts w:ascii="Times New Roman"/>
          <w:b w:val="false"/>
          <w:i w:val="false"/>
          <w:color w:val="000000"/>
          <w:sz w:val="28"/>
        </w:rPr>
        <w:t>
      4) 3–үдеріс - қызмет беруші қызметкерінің осы регламентте көрсетілген қызметті таңдауы, қызмет көрсету үшiн сұрау салу нысанын экранға шығаруы және қызмет беруші қызметкерінің қызмет алушының деректерін енгізуі;</w:t>
      </w:r>
      <w:r>
        <w:br/>
      </w:r>
      <w:r>
        <w:rPr>
          <w:rFonts w:ascii="Times New Roman"/>
          <w:b w:val="false"/>
          <w:i w:val="false"/>
          <w:color w:val="000000"/>
          <w:sz w:val="28"/>
        </w:rPr>
        <w:t>
      5) 4-үдеріс – ЭҮШ арқылы ЖТ МДБ/ЗТ МДБ–ға қызмет алушының деректері туралы сұрау жіберу;</w:t>
      </w:r>
      <w:r>
        <w:br/>
      </w:r>
      <w:r>
        <w:rPr>
          <w:rFonts w:ascii="Times New Roman"/>
          <w:b w:val="false"/>
          <w:i w:val="false"/>
          <w:color w:val="000000"/>
          <w:sz w:val="28"/>
        </w:rPr>
        <w:t>
      6) 2-шарт – ЖТ МДБ/ЗТ МДБ-да пайдаланушы деректерінің болуын тексеру;</w:t>
      </w:r>
      <w:r>
        <w:br/>
      </w:r>
      <w:r>
        <w:rPr>
          <w:rFonts w:ascii="Times New Roman"/>
          <w:b w:val="false"/>
          <w:i w:val="false"/>
          <w:color w:val="000000"/>
          <w:sz w:val="28"/>
        </w:rPr>
        <w:t>
      7) 5-үдеріс - ЖТ МДБ/ЗТ МДБ-да пайдаланушы деректерінің болмауына байланысты деректерді алуға мүмкіндік болмау туралы хабарламаны қалыптастыру;</w:t>
      </w:r>
      <w:r>
        <w:br/>
      </w:r>
      <w:r>
        <w:rPr>
          <w:rFonts w:ascii="Times New Roman"/>
          <w:b w:val="false"/>
          <w:i w:val="false"/>
          <w:color w:val="000000"/>
          <w:sz w:val="28"/>
        </w:rPr>
        <w:t>
      8) 6-үдеріс – қызмет беруші қызметкерінің қағаз нысанындағы құжаттардың болуы туралы белгі қою бөлігінде сұрау салу нысанын толтыруы және қызмет алушы ұсынған қажетті құжаттарды сканерден өткізуі және оларды сұрау салу нысанына бекітуі;</w:t>
      </w:r>
      <w:r>
        <w:br/>
      </w:r>
      <w:r>
        <w:rPr>
          <w:rFonts w:ascii="Times New Roman"/>
          <w:b w:val="false"/>
          <w:i w:val="false"/>
          <w:color w:val="000000"/>
          <w:sz w:val="28"/>
        </w:rPr>
        <w:t>
      9) 7-үдеріс – сұрау салуды "Е-лицензиялау" МДБ АЖ-да тіркеу және қызметті "Е-лицензиялау" МДБ АЖ-да өңдеу;</w:t>
      </w:r>
      <w:r>
        <w:br/>
      </w:r>
      <w:r>
        <w:rPr>
          <w:rFonts w:ascii="Times New Roman"/>
          <w:b w:val="false"/>
          <w:i w:val="false"/>
          <w:color w:val="000000"/>
          <w:sz w:val="28"/>
        </w:rPr>
        <w:t>
      10) 3-шарт – куәлік беру үшін пайдаланушының біліктілік талаптарына және негіздеріне сәйкестігін қызмет берушінің тексеруі;</w:t>
      </w:r>
      <w:r>
        <w:br/>
      </w:r>
      <w:r>
        <w:rPr>
          <w:rFonts w:ascii="Times New Roman"/>
          <w:b w:val="false"/>
          <w:i w:val="false"/>
          <w:color w:val="000000"/>
          <w:sz w:val="28"/>
        </w:rPr>
        <w:t>
      11) 8-үдеріс – "Е-лицензиялау" МДБ АЖ-да пайдаланушының деректерінде бұзушылықтардың болуына байланысты сұрау салынған электрондық қызметтен бас тарту туралы хабарламаны қалыптастыру;</w:t>
      </w:r>
      <w:r>
        <w:br/>
      </w:r>
      <w:r>
        <w:rPr>
          <w:rFonts w:ascii="Times New Roman"/>
          <w:b w:val="false"/>
          <w:i w:val="false"/>
          <w:color w:val="000000"/>
          <w:sz w:val="28"/>
        </w:rPr>
        <w:t>
      12) 9–үдеріс - пайдаланушының "Е-лицензиялау" МДБ АЖ-да қалыптастырылған қызмет нәтижесін (порталда мәдени құндылықтарды уақытша әкету құқығына куәлік беру) алуы. Электрондық құжат электрондық қызмет берушінің уәкілетті тұлғасының ЭЦҚ-сын пайдаланумен қалыптастырылады.</w:t>
      </w:r>
      <w:r>
        <w:br/>
      </w:r>
      <w:r>
        <w:rPr>
          <w:rFonts w:ascii="Times New Roman"/>
          <w:b w:val="false"/>
          <w:i w:val="false"/>
          <w:color w:val="000000"/>
          <w:sz w:val="28"/>
        </w:rPr>
        <w:t>
</w:t>
      </w:r>
      <w:r>
        <w:rPr>
          <w:rFonts w:ascii="Times New Roman"/>
          <w:b w:val="false"/>
          <w:i w:val="false"/>
          <w:color w:val="000000"/>
          <w:sz w:val="28"/>
        </w:rPr>
        <w:t>
      8. Сұрау алуды толтыру және қызметке жауап беру нысаны "Е-лицензиялау" веб-порталында www.elicense.kz. мекен-жайы бойынша көрсетілген.</w:t>
      </w:r>
      <w:r>
        <w:br/>
      </w:r>
      <w:r>
        <w:rPr>
          <w:rFonts w:ascii="Times New Roman"/>
          <w:b w:val="false"/>
          <w:i w:val="false"/>
          <w:color w:val="000000"/>
          <w:sz w:val="28"/>
        </w:rPr>
        <w:t>
</w:t>
      </w:r>
      <w:r>
        <w:rPr>
          <w:rFonts w:ascii="Times New Roman"/>
          <w:b w:val="false"/>
          <w:i w:val="false"/>
          <w:color w:val="000000"/>
          <w:sz w:val="28"/>
        </w:rPr>
        <w:t>
      9. Қызмет алушының электрондық мемлекеттiк қызмет бойынша сұрау салуының орындалу мәртебесiн тексеру тәсiлi: "электрондық үкімет" порталындағы "Қызметтерді алу тарихы" бөлігі көрсетілген, сондай-ақ уәкілетті органға жүгіну арқылы алуға болады.</w:t>
      </w:r>
      <w:r>
        <w:br/>
      </w:r>
      <w:r>
        <w:rPr>
          <w:rFonts w:ascii="Times New Roman"/>
          <w:b w:val="false"/>
          <w:i w:val="false"/>
          <w:color w:val="000000"/>
          <w:sz w:val="28"/>
        </w:rPr>
        <w:t>
</w:t>
      </w:r>
      <w:r>
        <w:rPr>
          <w:rFonts w:ascii="Times New Roman"/>
          <w:b w:val="false"/>
          <w:i w:val="false"/>
          <w:color w:val="000000"/>
          <w:sz w:val="28"/>
        </w:rPr>
        <w:t>
      10. Электрондық мемлекеттiк қызмет көрсету бойынша ақпаратты және кеңесті call-орталығының (1414) телефоны арқылы алуға болады.</w:t>
      </w:r>
    </w:p>
    <w:bookmarkEnd w:id="6"/>
    <w:bookmarkStart w:name="z19" w:id="7"/>
    <w:p>
      <w:pPr>
        <w:spacing w:after="0"/>
        <w:ind w:left="0"/>
        <w:jc w:val="left"/>
      </w:pPr>
      <w:r>
        <w:rPr>
          <w:rFonts w:ascii="Times New Roman"/>
          <w:b/>
          <w:i w:val="false"/>
          <w:color w:val="000000"/>
        </w:rPr>
        <w:t xml:space="preserve"> 
3. Электрондық мемлекеттiк қызмет көрсету</w:t>
      </w:r>
      <w:r>
        <w:br/>
      </w:r>
      <w:r>
        <w:rPr>
          <w:rFonts w:ascii="Times New Roman"/>
          <w:b/>
          <w:i w:val="false"/>
          <w:color w:val="000000"/>
        </w:rPr>
        <w:t>
үдерiсiндегi өзара iс-қимыл тәртiбiн сипаттау</w:t>
      </w:r>
    </w:p>
    <w:bookmarkEnd w:id="7"/>
    <w:bookmarkStart w:name="z20" w:id="8"/>
    <w:p>
      <w:pPr>
        <w:spacing w:after="0"/>
        <w:ind w:left="0"/>
        <w:jc w:val="both"/>
      </w:pPr>
      <w:r>
        <w:rPr>
          <w:rFonts w:ascii="Times New Roman"/>
          <w:b w:val="false"/>
          <w:i w:val="false"/>
          <w:color w:val="000000"/>
          <w:sz w:val="28"/>
        </w:rPr>
        <w:t>
      11. Электрондық мемлекеттiк қызметтi көрсету үдерiсiне қатысатын ҚФБ - қызмет берушінің қызметкері.</w:t>
      </w:r>
      <w:r>
        <w:br/>
      </w:r>
      <w:r>
        <w:rPr>
          <w:rFonts w:ascii="Times New Roman"/>
          <w:b w:val="false"/>
          <w:i w:val="false"/>
          <w:color w:val="000000"/>
          <w:sz w:val="28"/>
        </w:rPr>
        <w:t>
</w:t>
      </w:r>
      <w:r>
        <w:rPr>
          <w:rFonts w:ascii="Times New Roman"/>
          <w:b w:val="false"/>
          <w:i w:val="false"/>
          <w:color w:val="000000"/>
          <w:sz w:val="28"/>
        </w:rPr>
        <w:t>
      12. Әрбiр iс-қимылдың орындалу мерзiмiн көрсетумен іс-қимыл (функциялар, рәсiмдер, операциялар) реттілігінің мәтiндiк кестелiк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13. Іс-қимылдардың арасындағы өзара байланысты көрсететiн диаграмма (электрондық мемлекеттік қызмет көрсету үдерісінде) олардың сипаттамасына сәйкес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Тұтынушыларға қызметтi көрсету нәтижелерi осы Регламенттiң </w:t>
      </w:r>
      <w:r>
        <w:rPr>
          <w:rFonts w:ascii="Times New Roman"/>
          <w:b w:val="false"/>
          <w:i w:val="false"/>
          <w:color w:val="000000"/>
          <w:sz w:val="28"/>
        </w:rPr>
        <w:t>3-қосымшасына</w:t>
      </w:r>
      <w:r>
        <w:rPr>
          <w:rFonts w:ascii="Times New Roman"/>
          <w:b w:val="false"/>
          <w:i w:val="false"/>
          <w:color w:val="000000"/>
          <w:sz w:val="28"/>
        </w:rPr>
        <w:t xml:space="preserve"> сәйкес сапамен және қолжетімділік көрсеткiштерiмен өлшенедi.</w:t>
      </w:r>
      <w:r>
        <w:br/>
      </w:r>
      <w:r>
        <w:rPr>
          <w:rFonts w:ascii="Times New Roman"/>
          <w:b w:val="false"/>
          <w:i w:val="false"/>
          <w:color w:val="000000"/>
          <w:sz w:val="28"/>
        </w:rPr>
        <w:t>
</w:t>
      </w:r>
      <w:r>
        <w:rPr>
          <w:rFonts w:ascii="Times New Roman"/>
          <w:b w:val="false"/>
          <w:i w:val="false"/>
          <w:color w:val="000000"/>
          <w:sz w:val="28"/>
        </w:rPr>
        <w:t>
      15. Тұтынушыларға электрондық мемлекеттiк қызметтi көрсету үдерiсiне қойылатын талаптар:</w:t>
      </w:r>
      <w:r>
        <w:br/>
      </w:r>
      <w:r>
        <w:rPr>
          <w:rFonts w:ascii="Times New Roman"/>
          <w:b w:val="false"/>
          <w:i w:val="false"/>
          <w:color w:val="000000"/>
          <w:sz w:val="28"/>
        </w:rPr>
        <w:t>
      1) адамның конституциялық құқықтарын және бостандықтарын сақтау;</w:t>
      </w:r>
      <w:r>
        <w:br/>
      </w:r>
      <w:r>
        <w:rPr>
          <w:rFonts w:ascii="Times New Roman"/>
          <w:b w:val="false"/>
          <w:i w:val="false"/>
          <w:color w:val="000000"/>
          <w:sz w:val="28"/>
        </w:rPr>
        <w:t>
      2) қызметтік борышын атқару кезінде заңдылықты сақтау;</w:t>
      </w:r>
      <w:r>
        <w:br/>
      </w:r>
      <w:r>
        <w:rPr>
          <w:rFonts w:ascii="Times New Roman"/>
          <w:b w:val="false"/>
          <w:i w:val="false"/>
          <w:color w:val="000000"/>
          <w:sz w:val="28"/>
        </w:rPr>
        <w:t>
      3) мемлекеттік қызметті алушы тұтынушылармен жұмыс жасау кезінде сыпайылық таныту;</w:t>
      </w:r>
      <w:r>
        <w:br/>
      </w:r>
      <w:r>
        <w:rPr>
          <w:rFonts w:ascii="Times New Roman"/>
          <w:b w:val="false"/>
          <w:i w:val="false"/>
          <w:color w:val="000000"/>
          <w:sz w:val="28"/>
        </w:rPr>
        <w:t>
      4) көрсетілетін мемлекеттік қызмет туралы толыққанды ақпарат беру;</w:t>
      </w:r>
      <w:r>
        <w:br/>
      </w:r>
      <w:r>
        <w:rPr>
          <w:rFonts w:ascii="Times New Roman"/>
          <w:b w:val="false"/>
          <w:i w:val="false"/>
          <w:color w:val="000000"/>
          <w:sz w:val="28"/>
        </w:rPr>
        <w:t>
      5) өтініштерді қарау кезінде лауазымды тұлғалар қызметінің ашықтығы;</w:t>
      </w:r>
      <w:r>
        <w:br/>
      </w:r>
      <w:r>
        <w:rPr>
          <w:rFonts w:ascii="Times New Roman"/>
          <w:b w:val="false"/>
          <w:i w:val="false"/>
          <w:color w:val="000000"/>
          <w:sz w:val="28"/>
        </w:rPr>
        <w:t>
      6) мемлекеттік қызметті алушы құжаттарының сақталуын қамтамасыз ету;</w:t>
      </w:r>
      <w:r>
        <w:br/>
      </w:r>
      <w:r>
        <w:rPr>
          <w:rFonts w:ascii="Times New Roman"/>
          <w:b w:val="false"/>
          <w:i w:val="false"/>
          <w:color w:val="000000"/>
          <w:sz w:val="28"/>
        </w:rPr>
        <w:t>
      7) мемлекеттік қызметті алушы құжаттарының мазмұны туралы ақпараттың қорғалуы және құпиялылығы.</w:t>
      </w:r>
      <w:r>
        <w:br/>
      </w:r>
      <w:r>
        <w:rPr>
          <w:rFonts w:ascii="Times New Roman"/>
          <w:b w:val="false"/>
          <w:i w:val="false"/>
          <w:color w:val="000000"/>
          <w:sz w:val="28"/>
        </w:rPr>
        <w:t>
</w:t>
      </w:r>
      <w:r>
        <w:rPr>
          <w:rFonts w:ascii="Times New Roman"/>
          <w:b w:val="false"/>
          <w:i w:val="false"/>
          <w:color w:val="000000"/>
          <w:sz w:val="28"/>
        </w:rPr>
        <w:t>
      16. Мемлекеттiк қызметтердi көрсетудiң техникалық шарттары:</w:t>
      </w:r>
      <w:r>
        <w:br/>
      </w:r>
      <w:r>
        <w:rPr>
          <w:rFonts w:ascii="Times New Roman"/>
          <w:b w:val="false"/>
          <w:i w:val="false"/>
          <w:color w:val="000000"/>
          <w:sz w:val="28"/>
        </w:rPr>
        <w:t>
      1) Интернетке шығу;</w:t>
      </w:r>
      <w:r>
        <w:br/>
      </w:r>
      <w:r>
        <w:rPr>
          <w:rFonts w:ascii="Times New Roman"/>
          <w:b w:val="false"/>
          <w:i w:val="false"/>
          <w:color w:val="000000"/>
          <w:sz w:val="28"/>
        </w:rPr>
        <w:t>
      2) куәлік берілетін тұлғада БСН, ЖСН болуы;</w:t>
      </w:r>
      <w:r>
        <w:br/>
      </w:r>
      <w:r>
        <w:rPr>
          <w:rFonts w:ascii="Times New Roman"/>
          <w:b w:val="false"/>
          <w:i w:val="false"/>
          <w:color w:val="000000"/>
          <w:sz w:val="28"/>
        </w:rPr>
        <w:t>
      3) ЭҮП авторландыру;</w:t>
      </w:r>
      <w:r>
        <w:br/>
      </w:r>
      <w:r>
        <w:rPr>
          <w:rFonts w:ascii="Times New Roman"/>
          <w:b w:val="false"/>
          <w:i w:val="false"/>
          <w:color w:val="000000"/>
          <w:sz w:val="28"/>
        </w:rPr>
        <w:t>
      4) пайдаланушыда ЭЦҚ-ның болуы.</w:t>
      </w:r>
    </w:p>
    <w:bookmarkEnd w:id="8"/>
    <w:bookmarkStart w:name="z26" w:id="9"/>
    <w:p>
      <w:pPr>
        <w:spacing w:after="0"/>
        <w:ind w:left="0"/>
        <w:jc w:val="both"/>
      </w:pPr>
      <w:r>
        <w:rPr>
          <w:rFonts w:ascii="Times New Roman"/>
          <w:b w:val="false"/>
          <w:i w:val="false"/>
          <w:color w:val="000000"/>
          <w:sz w:val="28"/>
        </w:rPr>
        <w:t xml:space="preserve">
"Мәдени құндылықтарды уақытша </w:t>
      </w:r>
      <w:r>
        <w:br/>
      </w:r>
      <w:r>
        <w:rPr>
          <w:rFonts w:ascii="Times New Roman"/>
          <w:b w:val="false"/>
          <w:i w:val="false"/>
          <w:color w:val="000000"/>
          <w:sz w:val="28"/>
        </w:rPr>
        <w:t xml:space="preserve">
әкету құқығына куәлік беру"  </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1-қосымша             </w:t>
      </w:r>
    </w:p>
    <w:bookmarkEnd w:id="9"/>
    <w:bookmarkStart w:name="z27" w:id="10"/>
    <w:p>
      <w:pPr>
        <w:spacing w:after="0"/>
        <w:ind w:left="0"/>
        <w:jc w:val="left"/>
      </w:pPr>
      <w:r>
        <w:rPr>
          <w:rFonts w:ascii="Times New Roman"/>
          <w:b/>
          <w:i w:val="false"/>
          <w:color w:val="000000"/>
        </w:rPr>
        <w:t xml:space="preserve"> 
1-кесте. ЭҮП арқылы ҚФБ іс-қимылының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2"/>
        <w:gridCol w:w="2354"/>
        <w:gridCol w:w="2242"/>
        <w:gridCol w:w="2466"/>
        <w:gridCol w:w="1683"/>
      </w:tblGrid>
      <w:tr>
        <w:trPr>
          <w:trHeight w:val="45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Іс-қимылдың (жұмыс барысының, ағынының) N</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r>
      <w:tr>
        <w:trPr>
          <w:trHeight w:val="51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(үдерістің, рәсімнің, операцияның) атауы және сипаттамасы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компьютеріндегі интернет-браузеріне ЭЦҚ электрондық куәлігін бекіту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алушының деректерінде бұзушылық болуына байланысты бас тарту туралы хабарламаны қалыптастырады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электрондық түрде қажетті құжаттарды бекіту арқылы сұрау салу деректерін қалыптастырады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куәландыру (қол қою) үшін ЭЦҚ таңдау</w:t>
            </w:r>
          </w:p>
        </w:tc>
      </w:tr>
      <w:tr>
        <w:trPr>
          <w:trHeight w:val="111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мерзімі (деректер, құжат ұйымдастырушылық басқару шешімі)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сәтті құрылғандығы туралы хабарламаны бейнелеп көрсету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хабарламаны қалыптастыру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сәтті құрылғандығы туралы хабарламаны бейнелеп көрсету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маршрутталуы</w:t>
            </w:r>
          </w:p>
        </w:tc>
      </w:tr>
      <w:tr>
        <w:trPr>
          <w:trHeight w:val="195"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r>
      <w:tr>
        <w:trPr>
          <w:trHeight w:val="54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 қимылдың нөмірі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қызмет алушының деректерінде бұзушылықтар бар болса; 3 - егер авторластыру сәтті өтсе</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ЭЦҚ-да қате болса, 6 – егер ЭЦҚ қатесіз болса</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0"/>
        <w:gridCol w:w="2108"/>
        <w:gridCol w:w="2331"/>
        <w:gridCol w:w="2220"/>
        <w:gridCol w:w="1998"/>
      </w:tblGrid>
      <w:tr>
        <w:trPr>
          <w:trHeight w:val="45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51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ЭЦҚ түпнұсқасының расталмағанына байланысты бас тарту туралы хабарламаны қалыптастырады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арқылы сұрау салуды растау (қол қоюды) куәландыру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құжатты өтінішті "Е-лицензиялау" АЖ-да тіркеу және сұрау салуды "Е-лицензиялау" АЖ-да өңдеу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АЖ-да пайдаланушының деректерінде орын алған бұзушылықтарға байланысты бас тарту туралы хабарламасын қалыптастыру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(куәлік беру)</w:t>
            </w:r>
          </w:p>
        </w:tc>
      </w:tr>
      <w:tr>
        <w:trPr>
          <w:trHeight w:val="111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хабарламаны қалыптастыру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маршрутталуы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отыра, жүйеде сұрау салуды тіркеу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хабарламаны қалыптастыру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Порталда мәдени құндылықтарды уақытша әкету құқығына куәлік беру</w:t>
            </w:r>
          </w:p>
        </w:tc>
      </w:tr>
      <w:tr>
        <w:trPr>
          <w:trHeight w:val="195"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r>
      <w:tr>
        <w:trPr>
          <w:trHeight w:val="54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 бұзушылықтар болса, 9 – егер тіркеу сәтті өтсе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8" w:id="11"/>
    <w:p>
      <w:pPr>
        <w:spacing w:after="0"/>
        <w:ind w:left="0"/>
        <w:jc w:val="left"/>
      </w:pPr>
      <w:r>
        <w:rPr>
          <w:rFonts w:ascii="Times New Roman"/>
          <w:b/>
          <w:i w:val="false"/>
          <w:color w:val="000000"/>
        </w:rPr>
        <w:t xml:space="preserve"> 
2-кесте. Қызмет беруші арқылы ҚФБ іс-қимылының сипаттамасы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2108"/>
        <w:gridCol w:w="2108"/>
        <w:gridCol w:w="2109"/>
        <w:gridCol w:w="2109"/>
      </w:tblGrid>
      <w:tr>
        <w:trPr>
          <w:trHeight w:val="675"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Іс-қимылдың (жұмыс барысының, ағынының) N</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МДБ</w:t>
            </w:r>
          </w:p>
        </w:tc>
      </w:tr>
      <w:tr>
        <w:trPr>
          <w:trHeight w:val="795"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(үдерістің, рәсімнің, операцияның) атауы және сипаттамасы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ЖК–да авторластырады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бұзушылықтардың болуына байланысты бас тарту туралы хабарламаны қалыптастыру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қызметкерінің қызмет таңдауы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МДБ-да пайдаланушы деректерін тексеруге сұрау салуды жіберу</w:t>
            </w:r>
          </w:p>
        </w:tc>
      </w:tr>
      <w:tr>
        <w:trPr>
          <w:trHeight w:val="2025"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ұйымдастырушылық-өкімдік шешім)</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сәтті құрылғандығы туралы хабарламаны бейнелеп көрсету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хабарламаны қалыптастыру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сәтті құрылғандығы туралы хабарламаны бейнелеп көрсету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маршрутталуы</w:t>
            </w:r>
          </w:p>
        </w:tc>
      </w:tr>
      <w:tr>
        <w:trPr>
          <w:trHeight w:val="30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30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"Е-лицензиялау" МДБ АЖ–да қызмет беруші қызметкерінің логины мен паролі деректерінің түпнұсқалығын тексеру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пайдаланушының деректерінде бұзушылықтар болса; 6 - егер авторластыру сәтті өтсе</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0"/>
        <w:gridCol w:w="2441"/>
        <w:gridCol w:w="2219"/>
        <w:gridCol w:w="2331"/>
        <w:gridCol w:w="1666"/>
      </w:tblGrid>
      <w:tr>
        <w:trPr>
          <w:trHeight w:val="675"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r>
      <w:tr>
        <w:trPr>
          <w:trHeight w:val="795"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бұзушылықтардың болуына байланысты сұрау салудан бас тарту туралы хабарламаны қалыптастыру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бекітумен сұрау салу нысанын толтыру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құжатты "Е-лицензиялау" АЖ-да тіркеу және қызметті "Е-лицензиялау" МДБ АЖ-да өңдеу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тұтынушы деректерінде бұзушылықтардың болуына байланысты сұрау салудан бас тарту туралы хабарламаны қалыптастыру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(куәлік беру)</w:t>
            </w:r>
          </w:p>
        </w:tc>
      </w:tr>
      <w:tr>
        <w:trPr>
          <w:trHeight w:val="2025"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 мемлекеттік қызметтен бас тарту туралы хабарламаны қалыптастыру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сәтті құрылғандығы туралы хабарламаны бейнелеп көрсету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отыра, жүйеде сұрау салуды тіркеу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электрондық мемлекеттік қызметтен бас тарту туралы хабарламаны қалыптастыру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Порталда мәдени құндылықтарды уақытша әкету құқығына куәлік беру</w:t>
            </w:r>
          </w:p>
        </w:tc>
      </w:tr>
      <w:tr>
        <w:trPr>
          <w:trHeight w:val="30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r>
      <w:tr>
        <w:trPr>
          <w:trHeight w:val="30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 "Е-лицензиялау" МДБ АЖ-да сұрау салу бойынша деректер болмаса; 9 - егер сұрау салу бойынша деректер табылса</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9" w:id="12"/>
    <w:p>
      <w:pPr>
        <w:spacing w:after="0"/>
        <w:ind w:left="0"/>
        <w:jc w:val="both"/>
      </w:pPr>
      <w:r>
        <w:rPr>
          <w:rFonts w:ascii="Times New Roman"/>
          <w:b w:val="false"/>
          <w:i w:val="false"/>
          <w:color w:val="000000"/>
          <w:sz w:val="28"/>
        </w:rPr>
        <w:t xml:space="preserve">
"Мәдени құндылықтарды уақытша </w:t>
      </w:r>
      <w:r>
        <w:br/>
      </w:r>
      <w:r>
        <w:rPr>
          <w:rFonts w:ascii="Times New Roman"/>
          <w:b w:val="false"/>
          <w:i w:val="false"/>
          <w:color w:val="000000"/>
          <w:sz w:val="28"/>
        </w:rPr>
        <w:t xml:space="preserve">
әкету құқығына куәлік беру"  </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2-қосымша             </w:t>
      </w:r>
    </w:p>
    <w:bookmarkEnd w:id="12"/>
    <w:bookmarkStart w:name="z30" w:id="13"/>
    <w:p>
      <w:pPr>
        <w:spacing w:after="0"/>
        <w:ind w:left="0"/>
        <w:jc w:val="left"/>
      </w:pPr>
      <w:r>
        <w:rPr>
          <w:rFonts w:ascii="Times New Roman"/>
          <w:b/>
          <w:i w:val="false"/>
          <w:color w:val="000000"/>
        </w:rPr>
        <w:t xml:space="preserve"> 
ЭҮП арқылы электрондық қызмет көрсету кезінде</w:t>
      </w:r>
      <w:r>
        <w:br/>
      </w:r>
      <w:r>
        <w:rPr>
          <w:rFonts w:ascii="Times New Roman"/>
          <w:b/>
          <w:i w:val="false"/>
          <w:color w:val="000000"/>
        </w:rPr>
        <w:t>
функционалдық өзара іс-қимыл жасаудың N 1 диаграммасы</w:t>
      </w:r>
    </w:p>
    <w:bookmarkEnd w:id="13"/>
    <w:p>
      <w:pPr>
        <w:spacing w:after="0"/>
        <w:ind w:left="0"/>
        <w:jc w:val="both"/>
      </w:pPr>
      <w:r>
        <w:drawing>
          <wp:inline distT="0" distB="0" distL="0" distR="0">
            <wp:extent cx="11455400" cy="567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455400" cy="5676900"/>
                    </a:xfrm>
                    <a:prstGeom prst="rect">
                      <a:avLst/>
                    </a:prstGeom>
                  </pic:spPr>
                </pic:pic>
              </a:graphicData>
            </a:graphic>
          </wp:inline>
        </w:drawing>
      </w:r>
    </w:p>
    <w:bookmarkStart w:name="z31" w:id="14"/>
    <w:p>
      <w:pPr>
        <w:spacing w:after="0"/>
        <w:ind w:left="0"/>
        <w:jc w:val="left"/>
      </w:pPr>
      <w:r>
        <w:rPr>
          <w:rFonts w:ascii="Times New Roman"/>
          <w:b/>
          <w:i w:val="false"/>
          <w:color w:val="000000"/>
        </w:rPr>
        <w:t xml:space="preserve"> 
Қызмет беруші арқылы электрондық қызмет көрсету кезінде</w:t>
      </w:r>
      <w:r>
        <w:br/>
      </w:r>
      <w:r>
        <w:rPr>
          <w:rFonts w:ascii="Times New Roman"/>
          <w:b/>
          <w:i w:val="false"/>
          <w:color w:val="000000"/>
        </w:rPr>
        <w:t>
функционалдық өзара іс-қимыл жасаудың N 2 диаграммасы</w:t>
      </w:r>
    </w:p>
    <w:bookmarkEnd w:id="14"/>
    <w:p>
      <w:pPr>
        <w:spacing w:after="0"/>
        <w:ind w:left="0"/>
        <w:jc w:val="both"/>
      </w:pPr>
      <w:r>
        <w:drawing>
          <wp:inline distT="0" distB="0" distL="0" distR="0">
            <wp:extent cx="11277600" cy="642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277600" cy="6426200"/>
                    </a:xfrm>
                    <a:prstGeom prst="rect">
                      <a:avLst/>
                    </a:prstGeom>
                  </pic:spPr>
                </pic:pic>
              </a:graphicData>
            </a:graphic>
          </wp:inline>
        </w:drawing>
      </w:r>
    </w:p>
    <w:bookmarkStart w:name="z32" w:id="15"/>
    <w:p>
      <w:pPr>
        <w:spacing w:after="0"/>
        <w:ind w:left="0"/>
        <w:jc w:val="left"/>
      </w:pPr>
      <w:r>
        <w:rPr>
          <w:rFonts w:ascii="Times New Roman"/>
          <w:b/>
          <w:i w:val="false"/>
          <w:color w:val="000000"/>
        </w:rPr>
        <w:t xml:space="preserve"> 
Шартты белгілер</w:t>
      </w:r>
    </w:p>
    <w:bookmarkEnd w:id="15"/>
    <w:p>
      <w:pPr>
        <w:spacing w:after="0"/>
        <w:ind w:left="0"/>
        <w:jc w:val="both"/>
      </w:pPr>
      <w:r>
        <w:drawing>
          <wp:inline distT="0" distB="0" distL="0" distR="0">
            <wp:extent cx="6451600" cy="689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451600" cy="6896100"/>
                    </a:xfrm>
                    <a:prstGeom prst="rect">
                      <a:avLst/>
                    </a:prstGeom>
                  </pic:spPr>
                </pic:pic>
              </a:graphicData>
            </a:graphic>
          </wp:inline>
        </w:drawing>
      </w:r>
    </w:p>
    <w:bookmarkStart w:name="z33" w:id="16"/>
    <w:p>
      <w:pPr>
        <w:spacing w:after="0"/>
        <w:ind w:left="0"/>
        <w:jc w:val="both"/>
      </w:pPr>
      <w:r>
        <w:rPr>
          <w:rFonts w:ascii="Times New Roman"/>
          <w:b w:val="false"/>
          <w:i w:val="false"/>
          <w:color w:val="000000"/>
          <w:sz w:val="28"/>
        </w:rPr>
        <w:t xml:space="preserve">
"Мәдени құндылықтарды уақытша </w:t>
      </w:r>
      <w:r>
        <w:br/>
      </w:r>
      <w:r>
        <w:rPr>
          <w:rFonts w:ascii="Times New Roman"/>
          <w:b w:val="false"/>
          <w:i w:val="false"/>
          <w:color w:val="000000"/>
          <w:sz w:val="28"/>
        </w:rPr>
        <w:t xml:space="preserve">
әкету құқығына куәлік беру"  </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3-қосымша             </w:t>
      </w:r>
    </w:p>
    <w:bookmarkEnd w:id="16"/>
    <w:bookmarkStart w:name="z34" w:id="17"/>
    <w:p>
      <w:pPr>
        <w:spacing w:after="0"/>
        <w:ind w:left="0"/>
        <w:jc w:val="left"/>
      </w:pPr>
      <w:r>
        <w:rPr>
          <w:rFonts w:ascii="Times New Roman"/>
          <w:b/>
          <w:i w:val="false"/>
          <w:color w:val="000000"/>
        </w:rPr>
        <w:t xml:space="preserve"> 
Шығу құжатының нысаны (құрамдастырылған жауап)</w:t>
      </w:r>
    </w:p>
    <w:bookmarkEnd w:id="17"/>
    <w:p>
      <w:pPr>
        <w:spacing w:after="0"/>
        <w:ind w:left="0"/>
        <w:jc w:val="left"/>
      </w:pPr>
      <w:r>
        <w:rPr>
          <w:rFonts w:ascii="Times New Roman"/>
          <w:b/>
          <w:i w:val="false"/>
          <w:color w:val="000000"/>
        </w:rPr>
        <w:t xml:space="preserve"> Мәдениет басқармасы</w:t>
      </w:r>
      <w:r>
        <w:br/>
      </w:r>
      <w:r>
        <w:rPr>
          <w:rFonts w:ascii="Times New Roman"/>
          <w:b/>
          <w:i w:val="false"/>
          <w:color w:val="000000"/>
        </w:rPr>
        <w:t>
(облыстың, республикалық маңызы бар қаланың, астананың жергілікті атқарушы органы) Мәдени құндылықтарды уақытша әкету құқығына</w:t>
      </w:r>
      <w:r>
        <w:br/>
      </w:r>
      <w:r>
        <w:rPr>
          <w:rFonts w:ascii="Times New Roman"/>
          <w:b/>
          <w:i w:val="false"/>
          <w:color w:val="000000"/>
        </w:rPr>
        <w:t>
КУӘЛІК</w:t>
      </w:r>
    </w:p>
    <w:p>
      <w:pPr>
        <w:spacing w:after="0"/>
        <w:ind w:left="0"/>
        <w:jc w:val="both"/>
      </w:pPr>
      <w:r>
        <w:rPr>
          <w:rFonts w:ascii="Times New Roman"/>
          <w:b w:val="false"/>
          <w:i w:val="false"/>
          <w:color w:val="000000"/>
          <w:sz w:val="28"/>
        </w:rPr>
        <w:t>__________ қаласы                           "___" _______ 20___ ж.</w:t>
      </w:r>
      <w:r>
        <w:br/>
      </w:r>
      <w:r>
        <w:rPr>
          <w:rFonts w:ascii="Times New Roman"/>
          <w:b w:val="false"/>
          <w:i w:val="false"/>
          <w:color w:val="000000"/>
          <w:sz w:val="28"/>
        </w:rPr>
        <w:t>
      1. Өтініш беруші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(Т.А.Ә. немесе заңды тұлғаның атауы)</w:t>
      </w:r>
      <w:r>
        <w:br/>
      </w:r>
      <w:r>
        <w:rPr>
          <w:rFonts w:ascii="Times New Roman"/>
          <w:b w:val="false"/>
          <w:i w:val="false"/>
          <w:color w:val="000000"/>
          <w:sz w:val="28"/>
        </w:rPr>
        <w:t>
      2. Өтініш берушінің деректері: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(азаматтығы, төлқұжат немесе жеке куәлігінің нөмірі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оның берілген күні немесе заңды тұлғаның деректемелері)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3. Өтініш берушінің қызметі ________________________________</w:t>
      </w:r>
      <w:r>
        <w:br/>
      </w:r>
      <w:r>
        <w:rPr>
          <w:rFonts w:ascii="Times New Roman"/>
          <w:b w:val="false"/>
          <w:i w:val="false"/>
          <w:color w:val="000000"/>
          <w:sz w:val="28"/>
        </w:rPr>
        <w:t>
      4. Мәдени құндылықтарды уақытша әкету жөніндегі сараптама</w:t>
      </w:r>
      <w:r>
        <w:br/>
      </w:r>
      <w:r>
        <w:rPr>
          <w:rFonts w:ascii="Times New Roman"/>
          <w:b w:val="false"/>
          <w:i w:val="false"/>
          <w:color w:val="000000"/>
          <w:sz w:val="28"/>
        </w:rPr>
        <w:t>
      комиссиясының қорытындысы __________________________________</w:t>
      </w:r>
      <w:r>
        <w:br/>
      </w:r>
      <w:r>
        <w:rPr>
          <w:rFonts w:ascii="Times New Roman"/>
          <w:b w:val="false"/>
          <w:i w:val="false"/>
          <w:color w:val="000000"/>
          <w:sz w:val="28"/>
        </w:rPr>
        <w:t>
      (облыстың, республикалық маңызы бар қаланың,</w:t>
      </w:r>
      <w:r>
        <w:br/>
      </w:r>
      <w:r>
        <w:rPr>
          <w:rFonts w:ascii="Times New Roman"/>
          <w:b w:val="false"/>
          <w:i w:val="false"/>
          <w:color w:val="000000"/>
          <w:sz w:val="28"/>
        </w:rPr>
        <w:t>
      астананың жергілікті атқарушы органы)</w:t>
      </w:r>
      <w:r>
        <w:br/>
      </w:r>
      <w:r>
        <w:rPr>
          <w:rFonts w:ascii="Times New Roman"/>
          <w:b w:val="false"/>
          <w:i w:val="false"/>
          <w:color w:val="000000"/>
          <w:sz w:val="28"/>
        </w:rPr>
        <w:t>
__________________________________ N 20____ ж.____ "___" _________</w:t>
      </w:r>
      <w:r>
        <w:br/>
      </w:r>
      <w:r>
        <w:rPr>
          <w:rFonts w:ascii="Times New Roman"/>
          <w:b w:val="false"/>
          <w:i w:val="false"/>
          <w:color w:val="000000"/>
          <w:sz w:val="28"/>
        </w:rPr>
        <w:t>
1)________________________________________________________________</w:t>
      </w:r>
      <w:r>
        <w:br/>
      </w:r>
      <w:r>
        <w:rPr>
          <w:rFonts w:ascii="Times New Roman"/>
          <w:b w:val="false"/>
          <w:i w:val="false"/>
          <w:color w:val="000000"/>
          <w:sz w:val="28"/>
        </w:rPr>
        <w:t>
                (мәдени құндылықтың атауы)</w:t>
      </w:r>
      <w:r>
        <w:br/>
      </w:r>
      <w:r>
        <w:rPr>
          <w:rFonts w:ascii="Times New Roman"/>
          <w:b w:val="false"/>
          <w:i w:val="false"/>
          <w:color w:val="000000"/>
          <w:sz w:val="28"/>
        </w:rPr>
        <w:t>
2)________________________________________________________________</w:t>
      </w:r>
      <w:r>
        <w:br/>
      </w:r>
      <w:r>
        <w:rPr>
          <w:rFonts w:ascii="Times New Roman"/>
          <w:b w:val="false"/>
          <w:i w:val="false"/>
          <w:color w:val="000000"/>
          <w:sz w:val="28"/>
        </w:rPr>
        <w:t>
3)_____________________________________________________ мақсатында</w:t>
      </w:r>
      <w:r>
        <w:br/>
      </w:r>
      <w:r>
        <w:rPr>
          <w:rFonts w:ascii="Times New Roman"/>
          <w:b w:val="false"/>
          <w:i w:val="false"/>
          <w:color w:val="000000"/>
          <w:sz w:val="28"/>
        </w:rPr>
        <w:t>
4)________________________________________________________________</w:t>
      </w:r>
      <w:r>
        <w:br/>
      </w:r>
      <w:r>
        <w:rPr>
          <w:rFonts w:ascii="Times New Roman"/>
          <w:b w:val="false"/>
          <w:i w:val="false"/>
          <w:color w:val="000000"/>
          <w:sz w:val="28"/>
        </w:rPr>
        <w:t>
              (елдің атауы және ұйымның орналасқан жері)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20__ж. "____"____________ 20___ж. "_____"_________ мерзіміне</w:t>
      </w:r>
      <w:r>
        <w:br/>
      </w:r>
      <w:r>
        <w:rPr>
          <w:rFonts w:ascii="Times New Roman"/>
          <w:b w:val="false"/>
          <w:i w:val="false"/>
          <w:color w:val="000000"/>
          <w:sz w:val="28"/>
        </w:rPr>
        <w:t>
    Қазақстан Республикасынан тыс уақытша әкетуге рұқсат беріледі.</w:t>
      </w:r>
    </w:p>
    <w:p>
      <w:pPr>
        <w:spacing w:after="0"/>
        <w:ind w:left="0"/>
        <w:jc w:val="both"/>
      </w:pPr>
      <w:r>
        <w:rPr>
          <w:rFonts w:ascii="Times New Roman"/>
          <w:b w:val="false"/>
          <w:i w:val="false"/>
          <w:color w:val="000000"/>
          <w:sz w:val="28"/>
        </w:rPr>
        <w:t>      Уәкілетті тұлға ______________________ (Т.А.Ә. және қызметі)</w:t>
      </w:r>
    </w:p>
    <w:p>
      <w:pPr>
        <w:spacing w:after="0"/>
        <w:ind w:left="0"/>
        <w:jc w:val="both"/>
      </w:pPr>
      <w:r>
        <w:rPr>
          <w:rFonts w:ascii="Times New Roman"/>
          <w:b w:val="false"/>
          <w:i w:val="false"/>
          <w:color w:val="000000"/>
          <w:sz w:val="28"/>
        </w:rPr>
        <w:t>      М.О.                                Қазақстан Республикасы</w:t>
      </w:r>
      <w:r>
        <w:br/>
      </w:r>
      <w:r>
        <w:rPr>
          <w:rFonts w:ascii="Times New Roman"/>
          <w:b w:val="false"/>
          <w:i w:val="false"/>
          <w:color w:val="000000"/>
          <w:sz w:val="28"/>
        </w:rPr>
        <w:t>
                                        кеден органдарының белгісі</w:t>
      </w:r>
    </w:p>
    <w:bookmarkStart w:name="z35" w:id="18"/>
    <w:p>
      <w:pPr>
        <w:spacing w:after="0"/>
        <w:ind w:left="0"/>
        <w:jc w:val="both"/>
      </w:pPr>
      <w:r>
        <w:rPr>
          <w:rFonts w:ascii="Times New Roman"/>
          <w:b w:val="false"/>
          <w:i w:val="false"/>
          <w:color w:val="000000"/>
          <w:sz w:val="28"/>
        </w:rPr>
        <w:t xml:space="preserve">
"Мәдени құндылықтарды уақытша </w:t>
      </w:r>
      <w:r>
        <w:br/>
      </w:r>
      <w:r>
        <w:rPr>
          <w:rFonts w:ascii="Times New Roman"/>
          <w:b w:val="false"/>
          <w:i w:val="false"/>
          <w:color w:val="000000"/>
          <w:sz w:val="28"/>
        </w:rPr>
        <w:t xml:space="preserve">
әкету құқығына куәлік беру"  </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4-қосымша             </w:t>
      </w:r>
    </w:p>
    <w:bookmarkEnd w:id="18"/>
    <w:p>
      <w:pPr>
        <w:spacing w:after="0"/>
        <w:ind w:left="0"/>
        <w:jc w:val="both"/>
      </w:pPr>
      <w:r>
        <w:rPr>
          <w:rFonts w:ascii="Times New Roman"/>
          <w:b w:val="false"/>
          <w:i w:val="false"/>
          <w:color w:val="000000"/>
          <w:sz w:val="28"/>
        </w:rPr>
        <w:t>Нысан ____________________________________</w:t>
      </w:r>
      <w:r>
        <w:br/>
      </w:r>
      <w:r>
        <w:rPr>
          <w:rFonts w:ascii="Times New Roman"/>
          <w:b w:val="false"/>
          <w:i w:val="false"/>
          <w:color w:val="000000"/>
          <w:sz w:val="28"/>
        </w:rPr>
        <w:t>
(облыстың, республикалық маңызы бар қаланың</w:t>
      </w:r>
      <w:r>
        <w:br/>
      </w:r>
      <w:r>
        <w:rPr>
          <w:rFonts w:ascii="Times New Roman"/>
          <w:b w:val="false"/>
          <w:i w:val="false"/>
          <w:color w:val="000000"/>
          <w:sz w:val="28"/>
        </w:rPr>
        <w:t>
__________________________________________</w:t>
      </w:r>
      <w:r>
        <w:br/>
      </w:r>
      <w:r>
        <w:rPr>
          <w:rFonts w:ascii="Times New Roman"/>
          <w:b w:val="false"/>
          <w:i w:val="false"/>
          <w:color w:val="000000"/>
          <w:sz w:val="28"/>
        </w:rPr>
        <w:t>
астананың жергілікті атқарушы органы)</w:t>
      </w:r>
      <w:r>
        <w:br/>
      </w:r>
      <w:r>
        <w:rPr>
          <w:rFonts w:ascii="Times New Roman"/>
          <w:b w:val="false"/>
          <w:i w:val="false"/>
          <w:color w:val="000000"/>
          <w:sz w:val="28"/>
        </w:rPr>
        <w:t>
__________________________________________</w:t>
      </w:r>
      <w:r>
        <w:br/>
      </w:r>
      <w:r>
        <w:rPr>
          <w:rFonts w:ascii="Times New Roman"/>
          <w:b w:val="false"/>
          <w:i w:val="false"/>
          <w:color w:val="000000"/>
          <w:sz w:val="28"/>
        </w:rPr>
        <w:t>
__________________________________________</w:t>
      </w:r>
      <w:r>
        <w:br/>
      </w:r>
      <w:r>
        <w:rPr>
          <w:rFonts w:ascii="Times New Roman"/>
          <w:b w:val="false"/>
          <w:i w:val="false"/>
          <w:color w:val="000000"/>
          <w:sz w:val="28"/>
        </w:rPr>
        <w:t>
(өтініш берушінің тегі, аты, әкесінің аты)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Мынадай мәдени құндылықтарын 1)___________________________________</w:t>
      </w:r>
      <w:r>
        <w:br/>
      </w:r>
      <w:r>
        <w:rPr>
          <w:rFonts w:ascii="Times New Roman"/>
          <w:b w:val="false"/>
          <w:i w:val="false"/>
          <w:color w:val="000000"/>
          <w:sz w:val="28"/>
        </w:rPr>
        <w:t>
2)________________________________________________________________</w:t>
      </w:r>
      <w:r>
        <w:br/>
      </w:r>
      <w:r>
        <w:rPr>
          <w:rFonts w:ascii="Times New Roman"/>
          <w:b w:val="false"/>
          <w:i w:val="false"/>
          <w:color w:val="000000"/>
          <w:sz w:val="28"/>
        </w:rPr>
        <w:t>
3)________________________________________________________________</w:t>
      </w:r>
      <w:r>
        <w:br/>
      </w:r>
      <w:r>
        <w:rPr>
          <w:rFonts w:ascii="Times New Roman"/>
          <w:b w:val="false"/>
          <w:i w:val="false"/>
          <w:color w:val="000000"/>
          <w:sz w:val="28"/>
        </w:rPr>
        <w:t>
4)________________________________________________________________</w:t>
      </w:r>
      <w:r>
        <w:br/>
      </w:r>
      <w:r>
        <w:rPr>
          <w:rFonts w:ascii="Times New Roman"/>
          <w:b w:val="false"/>
          <w:i w:val="false"/>
          <w:color w:val="000000"/>
          <w:sz w:val="28"/>
        </w:rPr>
        <w:t>
5)________________________________________________________________</w:t>
      </w:r>
      <w:r>
        <w:br/>
      </w:r>
      <w:r>
        <w:rPr>
          <w:rFonts w:ascii="Times New Roman"/>
          <w:b w:val="false"/>
          <w:i w:val="false"/>
          <w:color w:val="000000"/>
          <w:sz w:val="28"/>
        </w:rPr>
        <w:t>
мақсатында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(елдің атауы және орналасқан жері)</w:t>
      </w:r>
      <w:r>
        <w:br/>
      </w:r>
      <w:r>
        <w:rPr>
          <w:rFonts w:ascii="Times New Roman"/>
          <w:b w:val="false"/>
          <w:i w:val="false"/>
          <w:color w:val="000000"/>
          <w:sz w:val="28"/>
        </w:rPr>
        <w:t>
уақытша әкету құқығына куәлік беруіңізді сұраймыз</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Өтініш берушінің деректері: ______________________________________</w:t>
      </w:r>
      <w:r>
        <w:br/>
      </w:r>
      <w:r>
        <w:rPr>
          <w:rFonts w:ascii="Times New Roman"/>
          <w:b w:val="false"/>
          <w:i w:val="false"/>
          <w:color w:val="000000"/>
          <w:sz w:val="28"/>
        </w:rPr>
        <w:t>
      (Т.А.Ә., туылған күні, азаматтығы, төлқұжат</w:t>
      </w:r>
      <w:r>
        <w:br/>
      </w:r>
      <w:r>
        <w:rPr>
          <w:rFonts w:ascii="Times New Roman"/>
          <w:b w:val="false"/>
          <w:i w:val="false"/>
          <w:color w:val="000000"/>
          <w:sz w:val="28"/>
        </w:rPr>
        <w:t>
      немесе жеке куәлігінің нөмірі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оның берілген күні, тұратын жері,</w:t>
      </w:r>
      <w:r>
        <w:br/>
      </w:r>
      <w:r>
        <w:rPr>
          <w:rFonts w:ascii="Times New Roman"/>
          <w:b w:val="false"/>
          <w:i w:val="false"/>
          <w:color w:val="000000"/>
          <w:sz w:val="28"/>
        </w:rPr>
        <w:t>
      байланыс телефондары немесе заңды тұлғаның деректемелері)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Қолы </w:t>
      </w:r>
      <w:r>
        <w:rPr>
          <w:rFonts w:ascii="Times New Roman"/>
          <w:b/>
          <w:i w:val="false"/>
          <w:color w:val="000000"/>
          <w:sz w:val="28"/>
        </w:rPr>
        <w:t>__________________</w:t>
      </w:r>
      <w:r>
        <w:rPr>
          <w:rFonts w:ascii="Times New Roman"/>
          <w:b w:val="false"/>
          <w:i w:val="false"/>
          <w:color w:val="000000"/>
          <w:sz w:val="28"/>
        </w:rPr>
        <w:t>          Мерзімі _________________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____________________</w:t>
      </w:r>
    </w:p>
    <w:bookmarkStart w:name="z36" w:id="19"/>
    <w:p>
      <w:pPr>
        <w:spacing w:after="0"/>
        <w:ind w:left="0"/>
        <w:jc w:val="both"/>
      </w:pPr>
      <w:r>
        <w:rPr>
          <w:rFonts w:ascii="Times New Roman"/>
          <w:b w:val="false"/>
          <w:i w:val="false"/>
          <w:color w:val="000000"/>
          <w:sz w:val="28"/>
        </w:rPr>
        <w:t xml:space="preserve">
"Мәдени құндылықтарды уақытша </w:t>
      </w:r>
      <w:r>
        <w:br/>
      </w:r>
      <w:r>
        <w:rPr>
          <w:rFonts w:ascii="Times New Roman"/>
          <w:b w:val="false"/>
          <w:i w:val="false"/>
          <w:color w:val="000000"/>
          <w:sz w:val="28"/>
        </w:rPr>
        <w:t xml:space="preserve">
әкету құқығына куәлік беру"  </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5-қосымша             </w:t>
      </w:r>
    </w:p>
    <w:bookmarkEnd w:id="19"/>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(облыстың, республикалық маңызы бар қаланың,</w:t>
      </w:r>
      <w:r>
        <w:br/>
      </w:r>
      <w:r>
        <w:rPr>
          <w:rFonts w:ascii="Times New Roman"/>
          <w:b w:val="false"/>
          <w:i w:val="false"/>
          <w:color w:val="000000"/>
          <w:sz w:val="28"/>
        </w:rPr>
        <w:t>
астананың жергілікті атқарушы органының)</w:t>
      </w:r>
    </w:p>
    <w:p>
      <w:pPr>
        <w:spacing w:after="0"/>
        <w:ind w:left="0"/>
        <w:jc w:val="both"/>
      </w:pPr>
      <w:r>
        <w:rPr>
          <w:rFonts w:ascii="Times New Roman"/>
          <w:b w:val="false"/>
          <w:i w:val="false"/>
          <w:color w:val="000000"/>
          <w:sz w:val="28"/>
        </w:rPr>
        <w:t>Мәдени құндылықтарды уақытша әкету жөнiндегі</w:t>
      </w:r>
      <w:r>
        <w:br/>
      </w:r>
      <w:r>
        <w:rPr>
          <w:rFonts w:ascii="Times New Roman"/>
          <w:b w:val="false"/>
          <w:i w:val="false"/>
          <w:color w:val="000000"/>
          <w:sz w:val="28"/>
        </w:rPr>
        <w:t>
сараптама комиссиясы</w:t>
      </w:r>
    </w:p>
    <w:p>
      <w:pPr>
        <w:spacing w:after="0"/>
        <w:ind w:left="0"/>
        <w:jc w:val="left"/>
      </w:pPr>
      <w:r>
        <w:rPr>
          <w:rFonts w:ascii="Times New Roman"/>
          <w:b/>
          <w:i w:val="false"/>
          <w:color w:val="000000"/>
        </w:rPr>
        <w:t xml:space="preserve"> ҚОРЫТЫНДЫ</w:t>
      </w:r>
      <w:r>
        <w:br/>
      </w:r>
      <w:r>
        <w:rPr>
          <w:rFonts w:ascii="Times New Roman"/>
          <w:b/>
          <w:i w:val="false"/>
          <w:color w:val="000000"/>
        </w:rPr>
        <w:t>
N ____</w:t>
      </w:r>
    </w:p>
    <w:p>
      <w:pPr>
        <w:spacing w:after="0"/>
        <w:ind w:left="0"/>
        <w:jc w:val="both"/>
      </w:pPr>
      <w:r>
        <w:rPr>
          <w:rFonts w:ascii="Times New Roman"/>
          <w:b w:val="false"/>
          <w:i w:val="false"/>
          <w:color w:val="000000"/>
          <w:sz w:val="28"/>
        </w:rPr>
        <w:t>      _____________ қаласы                  "___" _______ 20___ ж.</w:t>
      </w:r>
      <w:r>
        <w:br/>
      </w:r>
      <w:r>
        <w:rPr>
          <w:rFonts w:ascii="Times New Roman"/>
          <w:b w:val="false"/>
          <w:i w:val="false"/>
          <w:color w:val="000000"/>
          <w:sz w:val="28"/>
        </w:rPr>
        <w:t>
      1. Өтініш беруші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(Т.А.Ә. немесе заңды тұлғаның атауы)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2. Өтініш берушінің деректері: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(азаматтығы, төлқұжат немесе жеке куәлігінің номері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оның берілген күні немесе заңды тұлғаның деректемелері)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3. Өтініш берушінің қызметі: _______________________________</w:t>
      </w:r>
      <w:r>
        <w:br/>
      </w:r>
      <w:r>
        <w:rPr>
          <w:rFonts w:ascii="Times New Roman"/>
          <w:b w:val="false"/>
          <w:i w:val="false"/>
          <w:color w:val="000000"/>
          <w:sz w:val="28"/>
        </w:rPr>
        <w:t>
      4. Әкетудің (уақытша әкетудің) мақсаты: ____________________</w:t>
      </w:r>
      <w:r>
        <w:br/>
      </w:r>
      <w:r>
        <w:rPr>
          <w:rFonts w:ascii="Times New Roman"/>
          <w:b w:val="false"/>
          <w:i w:val="false"/>
          <w:color w:val="000000"/>
          <w:sz w:val="28"/>
        </w:rPr>
        <w:t>
      5. Сараптамаға _____________________________________ұсынылды</w:t>
      </w:r>
      <w:r>
        <w:br/>
      </w:r>
      <w:r>
        <w:rPr>
          <w:rFonts w:ascii="Times New Roman"/>
          <w:b w:val="false"/>
          <w:i w:val="false"/>
          <w:color w:val="000000"/>
          <w:sz w:val="28"/>
        </w:rPr>
        <w:t>
                         (заттың атауы, жазбаша саны)</w:t>
      </w:r>
      <w:r>
        <w:br/>
      </w:r>
      <w:r>
        <w:rPr>
          <w:rFonts w:ascii="Times New Roman"/>
          <w:b w:val="false"/>
          <w:i w:val="false"/>
          <w:color w:val="000000"/>
          <w:sz w:val="28"/>
        </w:rPr>
        <w:t>
      6. Заттың сипаттамасы: 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(түпнұсқа, авторы, жасалған уақыты мен жері,</w:t>
      </w:r>
      <w:r>
        <w:br/>
      </w:r>
      <w:r>
        <w:rPr>
          <w:rFonts w:ascii="Times New Roman"/>
          <w:b w:val="false"/>
          <w:i w:val="false"/>
          <w:color w:val="000000"/>
          <w:sz w:val="28"/>
        </w:rPr>
        <w:t>
      материалы және орындалу техникасы,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өлшемі, салмағы, сақталуы)</w:t>
      </w:r>
      <w:r>
        <w:br/>
      </w:r>
      <w:r>
        <w:rPr>
          <w:rFonts w:ascii="Times New Roman"/>
          <w:b w:val="false"/>
          <w:i w:val="false"/>
          <w:color w:val="000000"/>
          <w:sz w:val="28"/>
        </w:rPr>
        <w:t>
      Қорытынды: 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(мәдени құндылығы бар немесе жоқ</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уақытша әкету мүмкіндігі туралы ұсыным)</w:t>
      </w:r>
    </w:p>
    <w:p>
      <w:pPr>
        <w:spacing w:after="0"/>
        <w:ind w:left="0"/>
        <w:jc w:val="both"/>
      </w:pPr>
      <w:r>
        <w:rPr>
          <w:rFonts w:ascii="Times New Roman"/>
          <w:b w:val="false"/>
          <w:i w:val="false"/>
          <w:color w:val="000000"/>
          <w:sz w:val="28"/>
        </w:rPr>
        <w:t>      Сараптама комиссиясының</w:t>
      </w:r>
      <w:r>
        <w:br/>
      </w:r>
      <w:r>
        <w:rPr>
          <w:rFonts w:ascii="Times New Roman"/>
          <w:b w:val="false"/>
          <w:i w:val="false"/>
          <w:color w:val="000000"/>
          <w:sz w:val="28"/>
        </w:rPr>
        <w:t>
      төрағасы:</w:t>
      </w:r>
      <w:r>
        <w:br/>
      </w:r>
      <w:r>
        <w:rPr>
          <w:rFonts w:ascii="Times New Roman"/>
          <w:b w:val="false"/>
          <w:i w:val="false"/>
          <w:color w:val="000000"/>
          <w:sz w:val="28"/>
        </w:rPr>
        <w:t>
      ____________________ (Т.А.Ә.)</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      Комиссия мүшелері:</w:t>
      </w:r>
      <w:r>
        <w:br/>
      </w:r>
      <w:r>
        <w:rPr>
          <w:rFonts w:ascii="Times New Roman"/>
          <w:b w:val="false"/>
          <w:i w:val="false"/>
          <w:color w:val="000000"/>
          <w:sz w:val="28"/>
        </w:rPr>
        <w:t>
      ____________________ (Т.А.Ә.)</w:t>
      </w:r>
      <w:r>
        <w:br/>
      </w:r>
      <w:r>
        <w:rPr>
          <w:rFonts w:ascii="Times New Roman"/>
          <w:b w:val="false"/>
          <w:i w:val="false"/>
          <w:color w:val="000000"/>
          <w:sz w:val="28"/>
        </w:rPr>
        <w:t>
      ____________________ (Т.А.Ә.)</w:t>
      </w:r>
      <w:r>
        <w:br/>
      </w:r>
      <w:r>
        <w:rPr>
          <w:rFonts w:ascii="Times New Roman"/>
          <w:b w:val="false"/>
          <w:i w:val="false"/>
          <w:color w:val="000000"/>
          <w:sz w:val="28"/>
        </w:rPr>
        <w:t>
      ____________________ (Т.А.Ә.)</w:t>
      </w:r>
    </w:p>
    <w:bookmarkStart w:name="z37" w:id="20"/>
    <w:p>
      <w:pPr>
        <w:spacing w:after="0"/>
        <w:ind w:left="0"/>
        <w:jc w:val="both"/>
      </w:pPr>
      <w:r>
        <w:rPr>
          <w:rFonts w:ascii="Times New Roman"/>
          <w:b w:val="false"/>
          <w:i w:val="false"/>
          <w:color w:val="000000"/>
          <w:sz w:val="28"/>
        </w:rPr>
        <w:t xml:space="preserve">
"Мәдени құндылықтарды уақытша </w:t>
      </w:r>
      <w:r>
        <w:br/>
      </w:r>
      <w:r>
        <w:rPr>
          <w:rFonts w:ascii="Times New Roman"/>
          <w:b w:val="false"/>
          <w:i w:val="false"/>
          <w:color w:val="000000"/>
          <w:sz w:val="28"/>
        </w:rPr>
        <w:t xml:space="preserve">
әкету құқығына куәлік беру"  </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6-қосымша             </w:t>
      </w:r>
    </w:p>
    <w:bookmarkEnd w:id="20"/>
    <w:bookmarkStart w:name="z38" w:id="21"/>
    <w:p>
      <w:pPr>
        <w:spacing w:after="0"/>
        <w:ind w:left="0"/>
        <w:jc w:val="left"/>
      </w:pPr>
      <w:r>
        <w:rPr>
          <w:rFonts w:ascii="Times New Roman"/>
          <w:b/>
          <w:i w:val="false"/>
          <w:color w:val="000000"/>
        </w:rPr>
        <w:t xml:space="preserve"> 
Электрондық мемлекеттік қызметтерінің "сапа" және</w:t>
      </w:r>
      <w:r>
        <w:br/>
      </w:r>
      <w:r>
        <w:rPr>
          <w:rFonts w:ascii="Times New Roman"/>
          <w:b/>
          <w:i w:val="false"/>
          <w:color w:val="000000"/>
        </w:rPr>
        <w:t>
"қолжетімділік" көрсеткіштерін анықтау үшін сауалнама нысаны</w:t>
      </w:r>
      <w:r>
        <w:br/>
      </w:r>
      <w:r>
        <w:rPr>
          <w:rFonts w:ascii="Times New Roman"/>
          <w:b/>
          <w:i w:val="false"/>
          <w:color w:val="000000"/>
        </w:rPr>
        <w:t>
____________________________________</w:t>
      </w:r>
      <w:r>
        <w:br/>
      </w:r>
      <w:r>
        <w:rPr>
          <w:rFonts w:ascii="Times New Roman"/>
          <w:b/>
          <w:i w:val="false"/>
          <w:color w:val="000000"/>
        </w:rPr>
        <w:t>
(қызмет атауы)</w:t>
      </w:r>
    </w:p>
    <w:bookmarkEnd w:id="21"/>
    <w:p>
      <w:pPr>
        <w:spacing w:after="0"/>
        <w:ind w:left="0"/>
        <w:jc w:val="both"/>
      </w:pPr>
      <w:r>
        <w:rPr>
          <w:rFonts w:ascii="Times New Roman"/>
          <w:b w:val="false"/>
          <w:i w:val="false"/>
          <w:color w:val="000000"/>
          <w:sz w:val="28"/>
        </w:rPr>
        <w:t>      1. Сіз электрондық мемлекеттік қызмет көрсету үдерісі мен нәтижесіне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