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154b" w14:textId="b2e1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19 желтоқсандағы № 108 "Мендіқара ауданының 2013-2015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Мендіқара ауданы мәслихатының 2013 жылғы 25 қазандағы № 181 шешімі. Қостанай облысының Әділет департаментінде 2013 жылғы 28 қазанда № 4266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Мәслихаттың 2012 жылғы 19 желтоқсандағы </w:t>
      </w:r>
      <w:r>
        <w:rPr>
          <w:rFonts w:ascii="Times New Roman"/>
          <w:b w:val="false"/>
          <w:i w:val="false"/>
          <w:color w:val="000000"/>
          <w:sz w:val="28"/>
        </w:rPr>
        <w:t>№ 108</w:t>
      </w:r>
      <w:r>
        <w:rPr>
          <w:rFonts w:ascii="Times New Roman"/>
          <w:b w:val="false"/>
          <w:i w:val="false"/>
          <w:color w:val="000000"/>
          <w:sz w:val="28"/>
        </w:rPr>
        <w:t xml:space="preserve"> "Меңдіқара ауданының 2013-2015 жылдарға арналған аудандық бюджеті туралы" шешіміне (Нормативтік құқықтық актілерді мемлекеттік тіркеу тізілімінде № 3943 тіркелген, 2013 жылғы 10 қаңтарда "Меңдіқара үні" аудандық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Меңдіқара ауданының 2013-2015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1841563,0 мың теңге, оның ішінде:</w:t>
      </w:r>
      <w:r>
        <w:br/>
      </w:r>
      <w:r>
        <w:rPr>
          <w:rFonts w:ascii="Times New Roman"/>
          <w:b w:val="false"/>
          <w:i w:val="false"/>
          <w:color w:val="000000"/>
          <w:sz w:val="28"/>
        </w:rPr>
        <w:t>
      салықтық түсімдер бойынша – 447147,0 мың теңге;</w:t>
      </w:r>
      <w:r>
        <w:br/>
      </w:r>
      <w:r>
        <w:rPr>
          <w:rFonts w:ascii="Times New Roman"/>
          <w:b w:val="false"/>
          <w:i w:val="false"/>
          <w:color w:val="000000"/>
          <w:sz w:val="28"/>
        </w:rPr>
        <w:t>
      салықтық емес түсімдер бойынша – 4678,0 мың теңге;</w:t>
      </w:r>
      <w:r>
        <w:br/>
      </w:r>
      <w:r>
        <w:rPr>
          <w:rFonts w:ascii="Times New Roman"/>
          <w:b w:val="false"/>
          <w:i w:val="false"/>
          <w:color w:val="000000"/>
          <w:sz w:val="28"/>
        </w:rPr>
        <w:t>
      негізгі капиталды сатудан түсетін түсімдер бойынша – 1753,0 мың теңге;</w:t>
      </w:r>
      <w:r>
        <w:br/>
      </w:r>
      <w:r>
        <w:rPr>
          <w:rFonts w:ascii="Times New Roman"/>
          <w:b w:val="false"/>
          <w:i w:val="false"/>
          <w:color w:val="000000"/>
          <w:sz w:val="28"/>
        </w:rPr>
        <w:t>
      трансферттер түсімі бойынша – 1387985,0 мың теңге;</w:t>
      </w:r>
      <w:r>
        <w:br/>
      </w:r>
      <w:r>
        <w:rPr>
          <w:rFonts w:ascii="Times New Roman"/>
          <w:b w:val="false"/>
          <w:i w:val="false"/>
          <w:color w:val="000000"/>
          <w:sz w:val="28"/>
        </w:rPr>
        <w:t>
</w:t>
      </w:r>
      <w:r>
        <w:rPr>
          <w:rFonts w:ascii="Times New Roman"/>
          <w:b w:val="false"/>
          <w:i w:val="false"/>
          <w:color w:val="000000"/>
          <w:sz w:val="28"/>
        </w:rPr>
        <w:t>
      2) шығындар – 1844228,8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26181,2 мың теңге, оның ішінде:</w:t>
      </w:r>
      <w:r>
        <w:br/>
      </w:r>
      <w:r>
        <w:rPr>
          <w:rFonts w:ascii="Times New Roman"/>
          <w:b w:val="false"/>
          <w:i w:val="false"/>
          <w:color w:val="000000"/>
          <w:sz w:val="28"/>
        </w:rPr>
        <w:t>
      бюджеттік кредиттер – 31125,2 мың теңге;</w:t>
      </w:r>
      <w:r>
        <w:br/>
      </w:r>
      <w:r>
        <w:rPr>
          <w:rFonts w:ascii="Times New Roman"/>
          <w:b w:val="false"/>
          <w:i w:val="false"/>
          <w:color w:val="000000"/>
          <w:sz w:val="28"/>
        </w:rPr>
        <w:t>
      бюджеттік кредиттерді өтеу – 4944,0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8500,0 мың теңге, оның ішінде:</w:t>
      </w:r>
      <w:r>
        <w:br/>
      </w:r>
      <w:r>
        <w:rPr>
          <w:rFonts w:ascii="Times New Roman"/>
          <w:b w:val="false"/>
          <w:i w:val="false"/>
          <w:color w:val="000000"/>
          <w:sz w:val="28"/>
        </w:rPr>
        <w:t>
      қаржы активтерін сатып алу – 8500,0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-37347,0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37347,0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мамандарға әлеуметтік қолдау шараларын іске асыруға нысаналы трансферттер сомалары мен кредиттер түсімі көзделгені ескерілсін, тиісінше 5524,6 мың теңге және 31125,2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w:t>
      </w:r>
      <w:r>
        <w:br/>
      </w:r>
      <w:r>
        <w:rPr>
          <w:rFonts w:ascii="Times New Roman"/>
          <w:b w:val="false"/>
          <w:i w:val="false"/>
          <w:color w:val="000000"/>
          <w:sz w:val="28"/>
        </w:rPr>
        <w:t>
</w:t>
      </w:r>
      <w:r>
        <w:rPr>
          <w:rFonts w:ascii="Times New Roman"/>
          <w:b w:val="false"/>
          <w:i/>
          <w:color w:val="000000"/>
          <w:sz w:val="28"/>
        </w:rPr>
        <w:t>      төрағасы                                   К. Оразбеков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қаржы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w:t>
      </w:r>
      <w:r>
        <w:br/>
      </w:r>
      <w:r>
        <w:rPr>
          <w:rFonts w:ascii="Times New Roman"/>
          <w:b w:val="false"/>
          <w:i w:val="false"/>
          <w:color w:val="000000"/>
          <w:sz w:val="28"/>
        </w:rPr>
        <w:t>
</w:t>
      </w:r>
      <w:r>
        <w:rPr>
          <w:rFonts w:ascii="Times New Roman"/>
          <w:b w:val="false"/>
          <w:i/>
          <w:color w:val="000000"/>
          <w:sz w:val="28"/>
        </w:rPr>
        <w:t>      _________________ С. Хабалкина</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____________________ Г. Айсенова</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25 қазандағы </w:t>
      </w:r>
      <w:r>
        <w:br/>
      </w:r>
      <w:r>
        <w:rPr>
          <w:rFonts w:ascii="Times New Roman"/>
          <w:b w:val="false"/>
          <w:i w:val="false"/>
          <w:color w:val="000000"/>
          <w:sz w:val="28"/>
        </w:rPr>
        <w:t xml:space="preserve">
№ 181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108 шешіміне 1-қосымша  </w:t>
      </w:r>
    </w:p>
    <w:p>
      <w:pPr>
        <w:spacing w:after="0"/>
        <w:ind w:left="0"/>
        <w:jc w:val="left"/>
      </w:pPr>
      <w:r>
        <w:rPr>
          <w:rFonts w:ascii="Times New Roman"/>
          <w:b/>
          <w:i w:val="false"/>
          <w:color w:val="000000"/>
        </w:rPr>
        <w:t xml:space="preserve"> Меңдіқара ауданының 2013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409"/>
        <w:gridCol w:w="517"/>
        <w:gridCol w:w="561"/>
        <w:gridCol w:w="7673"/>
        <w:gridCol w:w="21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1841563,0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447147,0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225717,0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225717,0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144362,0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59842,0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34598,0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14075,0</w:t>
            </w:r>
          </w:p>
        </w:tc>
      </w:tr>
      <w:tr>
        <w:trPr>
          <w:trHeight w:val="27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w:t>
            </w:r>
          </w:p>
        </w:tc>
      </w:tr>
      <w:tr>
        <w:trPr>
          <w:trHeight w:val="42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p>
        </w:tc>
      </w:tr>
      <w:tr>
        <w:trPr>
          <w:trHeight w:val="39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1387985,0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1387985,0</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1387985,0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68"/>
        <w:gridCol w:w="728"/>
        <w:gridCol w:w="728"/>
        <w:gridCol w:w="7178"/>
        <w:gridCol w:w="20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1844228,8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192075,4</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169222,7</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11622,0</w:t>
            </w:r>
          </w:p>
        </w:tc>
      </w:tr>
      <w:tr>
        <w:trPr>
          <w:trHeight w:val="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51265,0</w:t>
            </w:r>
          </w:p>
        </w:tc>
      </w:tr>
      <w:tr>
        <w:trPr>
          <w:trHeight w:val="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48944,0</w:t>
            </w:r>
          </w:p>
        </w:tc>
      </w:tr>
      <w:tr>
        <w:trPr>
          <w:trHeight w:val="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106272,7</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104516,0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14251,7</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14251,7</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1268966,5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81537,0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58857,0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1133027,5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1129809,5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1094419,5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43685,0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43685,0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16856,0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57264,3</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22404,3</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22404,3</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11646,5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9146,7</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3637,4</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3637,4</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2376,9</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41297,0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36516,0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17184,6</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4178,6</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4064,6</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28654,6</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5524,6</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5524,6</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15966,0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38337,4</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38337,4</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38337,4</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5902,9</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45556,0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w:t>
            </w:r>
          </w:p>
        </w:tc>
      </w:tr>
      <w:tr>
        <w:trPr>
          <w:trHeight w:val="5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корсету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борышыны қызмет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-37347,0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p>
            <w:pPr>
              <w:spacing w:after="20"/>
              <w:ind w:left="20"/>
              <w:jc w:val="both"/>
            </w:pPr>
            <w:r>
              <w:rPr>
                <w:rFonts w:ascii="Times New Roman"/>
                <w:b w:val="false"/>
                <w:i w:val="false"/>
                <w:color w:val="000000"/>
                <w:sz w:val="20"/>
              </w:rPr>
              <w:t>(профицитін пайдалану)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37347,0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11166,8</w:t>
            </w:r>
          </w:p>
        </w:tc>
      </w:tr>
    </w:tbl>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25 қазандағы </w:t>
      </w:r>
      <w:r>
        <w:br/>
      </w:r>
      <w:r>
        <w:rPr>
          <w:rFonts w:ascii="Times New Roman"/>
          <w:b w:val="false"/>
          <w:i w:val="false"/>
          <w:color w:val="000000"/>
          <w:sz w:val="28"/>
        </w:rPr>
        <w:t xml:space="preserve">
№ 181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108 шешіміне 5-қосымша  </w:t>
      </w:r>
    </w:p>
    <w:p>
      <w:pPr>
        <w:spacing w:after="0"/>
        <w:ind w:left="0"/>
        <w:jc w:val="left"/>
      </w:pPr>
      <w:r>
        <w:rPr>
          <w:rFonts w:ascii="Times New Roman"/>
          <w:b/>
          <w:i w:val="false"/>
          <w:color w:val="000000"/>
        </w:rPr>
        <w:t xml:space="preserve"> 2013 жылға арналған Меңдіқара ауданының</w:t>
      </w:r>
      <w:r>
        <w:br/>
      </w:r>
      <w:r>
        <w:rPr>
          <w:rFonts w:ascii="Times New Roman"/>
          <w:b/>
          <w:i w:val="false"/>
          <w:color w:val="000000"/>
        </w:rPr>
        <w:t>
Боровское ауылы және ауылдық округтердің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69"/>
        <w:gridCol w:w="794"/>
        <w:gridCol w:w="772"/>
        <w:gridCol w:w="7407"/>
        <w:gridCol w:w="1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237582,0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237582,0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237582,0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237582,0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104516,0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11646,5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58857,0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ауылдық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