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2e6f" w14:textId="a6a2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2013 жылғы 21 қарашадағы № 143 шешімі. Қостанай облысының Әділет департаментінде 2013 жылғы 12 желтоқсанда № 4340 болып тіркелді. Күші жойылды - Қостанай облысы Қостанай ауданы мәслихатының 2015 жылғы 24 маусымдағы № 317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24.06.2015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қоса беріліп отырған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мәслихаттың 2012 жылғы 20 желтоқсандағы </w:t>
      </w:r>
      <w:r>
        <w:rPr>
          <w:rFonts w:ascii="Times New Roman"/>
          <w:b w:val="false"/>
          <w:i w:val="false"/>
          <w:color w:val="000000"/>
          <w:sz w:val="28"/>
        </w:rPr>
        <w:t>№ 71</w:t>
      </w:r>
      <w:r>
        <w:rPr>
          <w:rFonts w:ascii="Times New Roman"/>
          <w:b w:val="false"/>
          <w:i w:val="false"/>
          <w:color w:val="000000"/>
          <w:sz w:val="28"/>
        </w:rPr>
        <w:t xml:space="preserve"> "Мұқтаж азаматтардың жекелеген санаттарына әлеуметтік көмек көрсету туралы" шешімі (Нормативтік құқықтық актілерді мемлекеттік тіркеу тізілімінде № 3986 тіркелген, 2013 жылғы 18 қаңтарда "Арна"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2013 жылғы 4 наурыздағы </w:t>
      </w:r>
      <w:r>
        <w:rPr>
          <w:rFonts w:ascii="Times New Roman"/>
          <w:b w:val="false"/>
          <w:i w:val="false"/>
          <w:color w:val="000000"/>
          <w:sz w:val="28"/>
        </w:rPr>
        <w:t>№ 94</w:t>
      </w:r>
      <w:r>
        <w:rPr>
          <w:rFonts w:ascii="Times New Roman"/>
          <w:b w:val="false"/>
          <w:i w:val="false"/>
          <w:color w:val="000000"/>
          <w:sz w:val="28"/>
        </w:rPr>
        <w:t xml:space="preserve"> "Мәслихаттың 2012 жылғы 20 желтоқсандағы № 71 "Мұқтаж азаматтардың жекелеген санаттарына әлеуметтік көмек көрсету туралы" шешіміне өзгеріс енгізу туралы" шешімі (Нормативтік құқықтық актілерді мемлекеттік тіркеу тізілімінде № 4073 тіркелген, 2013 жылғы 5 сәуірде "Арна"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В. Семейкин</w:t>
      </w:r>
    </w:p>
    <w:p>
      <w:pPr>
        <w:spacing w:after="0"/>
        <w:ind w:left="0"/>
        <w:jc w:val="both"/>
      </w:pPr>
      <w:r>
        <w:rPr>
          <w:rFonts w:ascii="Times New Roman"/>
          <w:b w:val="false"/>
          <w:i/>
          <w:color w:val="000000"/>
          <w:sz w:val="28"/>
        </w:rPr>
        <w:t>      Қостанай аудандық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               А. Аксаутова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_____________________ В. Панин</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_____________________ З. Кенжегарина</w:t>
      </w:r>
    </w:p>
    <w:bookmarkStart w:name="z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21 қарашадағы   </w:t>
      </w:r>
      <w:r>
        <w:br/>
      </w:r>
      <w:r>
        <w:rPr>
          <w:rFonts w:ascii="Times New Roman"/>
          <w:b w:val="false"/>
          <w:i w:val="false"/>
          <w:color w:val="000000"/>
          <w:sz w:val="28"/>
        </w:rPr>
        <w:t xml:space="preserve">
№ 143 шешімімен бекітілген  </w:t>
      </w:r>
    </w:p>
    <w:bookmarkEnd w:id="2"/>
    <w:bookmarkStart w:name="z8" w:id="3"/>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
белгілеудің және мұқтаж азаматтардың жекелеген</w:t>
      </w:r>
      <w:r>
        <w:br/>
      </w:r>
      <w:r>
        <w:rPr>
          <w:rFonts w:ascii="Times New Roman"/>
          <w:b/>
          <w:i w:val="false"/>
          <w:color w:val="000000"/>
        </w:rPr>
        <w:t>
санаттарының тізбесін айқындаудың қағидалары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3) ең төменгі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4. Жеңіс күні - 9 мамыр мереке күні болып табылады.</w:t>
      </w:r>
    </w:p>
    <w:bookmarkEnd w:id="5"/>
    <w:bookmarkStart w:name="z24" w:id="6"/>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
айқындау және әлеуметтік көмектің мөлшерлерін белгілеу тәртібі</w:t>
      </w:r>
    </w:p>
    <w:bookmarkEnd w:id="6"/>
    <w:bookmarkStart w:name="z25" w:id="7"/>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Ай сайынғы әлеуметтік көмек табыстарын есепке алмай:</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тұрмыстық қажеттіліктерге,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адамдарға, соғысқа қатысушыларға жеңілдіктер мен кепілдіктер бойынша теңестірілген адамдардың басқа да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Қостанай облысы Қостанай ауданы мәслихатының 20.05.2014 </w:t>
      </w:r>
      <w:r>
        <w:rPr>
          <w:rFonts w:ascii="Times New Roman"/>
          <w:b w:val="false"/>
          <w:i w:val="false"/>
          <w:color w:val="000000"/>
          <w:sz w:val="28"/>
        </w:rPr>
        <w:t>№ 208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Өмірлік қиын жағдайға тап болған келесі азаматтарға, сондай-ақ мереке күніне орай азаматтардың жекелеген санаттарына біржолғы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3) білім беру гранттарының иелері болып табылатын адамдарды, білім беру ұйымдарында оқуды төлеуге бағытталған, мемлекеттік бюджеттен өзге төлем түрлерін алушыларды есептемегенде, өтініш жасаудың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жергілікті бюджет қаражаты есебінен оқуды жалғастыратын, халықтың әлеуметтік жағынан әлсіз топтарына жататын жастарға табыстарын есепке алмай, орта білімнен кейінгі немесе жоғары білімді алуға байланысты, оқу жылы ішінде екі бөлікпен аударылатын шығындарын өтеуге, 450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табиғи зілзаланың немесе өрттің салдарынан зардап шеккен азаматқа (отбасына), табыстарын есепке алмай, 30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150 000 теңге мөлшерінде;</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жеңілдіктер мен кепілдіктер бойынша теңестірілген адамдарға, соғыс қатысушыларына жеңілдіктер мен кепілдіктер бойынша теңестірілген тұлғалардың басқа санаттарына, сондай-ақ 1941 жылғы 22 маусым - 1945 жылғы 9 мамыр аралығында кемінде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Қостанай облысы Қостанай ауданы мәслихатының 24.12.2014 </w:t>
      </w:r>
      <w:r>
        <w:rPr>
          <w:rFonts w:ascii="Times New Roman"/>
          <w:b w:val="false"/>
          <w:i w:val="false"/>
          <w:color w:val="000000"/>
          <w:sz w:val="28"/>
        </w:rPr>
        <w:t>№ 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мөлшерінде.</w:t>
      </w:r>
      <w:r>
        <w:br/>
      </w:r>
      <w:r>
        <w:rPr>
          <w:rFonts w:ascii="Times New Roman"/>
          <w:b w:val="false"/>
          <w:i w:val="false"/>
          <w:color w:val="000000"/>
          <w:sz w:val="28"/>
        </w:rPr>
        <w:t>
</w:t>
      </w: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
    <w:bookmarkStart w:name="z44" w:id="8"/>
    <w:p>
      <w:pPr>
        <w:spacing w:after="0"/>
        <w:ind w:left="0"/>
        <w:jc w:val="left"/>
      </w:pPr>
      <w:r>
        <w:rPr>
          <w:rFonts w:ascii="Times New Roman"/>
          <w:b/>
          <w:i w:val="false"/>
          <w:color w:val="000000"/>
        </w:rPr>
        <w:t xml:space="preserve"> 
3. Әлеуметтік көмек көрсету тәртібі</w:t>
      </w:r>
    </w:p>
    <w:bookmarkEnd w:id="8"/>
    <w:bookmarkStart w:name="z45" w:id="9"/>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 ай сайынғы әлеуметтік көмекті алу үшін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әлеуметтік мәртебені растайтын құжатты;</w:t>
      </w:r>
      <w:r>
        <w:br/>
      </w:r>
      <w:r>
        <w:rPr>
          <w:rFonts w:ascii="Times New Roman"/>
          <w:b w:val="false"/>
          <w:i w:val="false"/>
          <w:color w:val="000000"/>
          <w:sz w:val="28"/>
        </w:rPr>
        <w:t>
</w:t>
      </w:r>
      <w:r>
        <w:rPr>
          <w:rFonts w:ascii="Times New Roman"/>
          <w:b w:val="false"/>
          <w:i w:val="false"/>
          <w:color w:val="000000"/>
          <w:sz w:val="28"/>
        </w:rPr>
        <w:t>
      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4) осы Қағидалардың 7-тармағының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5) өмірлік қиын жағдайдың туындағанын растайтын актіні және/немесе құжатты.</w:t>
      </w:r>
      <w:r>
        <w:br/>
      </w:r>
      <w:r>
        <w:rPr>
          <w:rFonts w:ascii="Times New Roman"/>
          <w:b w:val="false"/>
          <w:i w:val="false"/>
          <w:color w:val="000000"/>
          <w:sz w:val="28"/>
        </w:rPr>
        <w:t>
</w:t>
      </w: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r>
        <w:br/>
      </w:r>
      <w:r>
        <w:rPr>
          <w:rFonts w:ascii="Times New Roman"/>
          <w:b w:val="false"/>
          <w:i w:val="false"/>
          <w:color w:val="000000"/>
          <w:sz w:val="28"/>
        </w:rPr>
        <w:t>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ақшалай қаражаттарды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26. Әлеуметтік көмек ұсынуға шығыстарды қаржыландыру Қостанай ауданының бюджетінде көзделген ағымдағы қаржы жылына арналған қаражат шегінде жүзеге асырылады.</w:t>
      </w:r>
    </w:p>
    <w:bookmarkEnd w:id="9"/>
    <w:bookmarkStart w:name="z72" w:id="10"/>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
және қайтару үшін негіздемелер</w:t>
      </w:r>
    </w:p>
    <w:bookmarkEnd w:id="10"/>
    <w:bookmarkStart w:name="z73" w:id="11"/>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4) өтініш беруші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79" w:id="12"/>
    <w:p>
      <w:pPr>
        <w:spacing w:after="0"/>
        <w:ind w:left="0"/>
        <w:jc w:val="left"/>
      </w:pPr>
      <w:r>
        <w:rPr>
          <w:rFonts w:ascii="Times New Roman"/>
          <w:b/>
          <w:i w:val="false"/>
          <w:color w:val="000000"/>
        </w:rPr>
        <w:t xml:space="preserve"> 
5. Қорытынды ереже</w:t>
      </w:r>
    </w:p>
    <w:bookmarkEnd w:id="12"/>
    <w:bookmarkStart w:name="z80" w:id="1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