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a2e6f" w14:textId="a6a2e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2013 жылғы 21 қарашадағы № 143 шешімі. Қостанай облысының Әділет департаментінде 2013 жылғы 12 желтоқсанда № 4340 болып тіркелді. Күші жойылды - Қостанай облысы Қостанай ауданы мәслихатының 2015 жылғы 24 маусымдағы № 317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Қостанай ауданы мәслихатының 24.06.2015 </w:t>
      </w:r>
      <w:r>
        <w:rPr>
          <w:rFonts w:ascii="Times New Roman"/>
          <w:b w:val="false"/>
          <w:i w:val="false"/>
          <w:color w:val="ff0000"/>
          <w:sz w:val="28"/>
        </w:rPr>
        <w:t>№ 317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Қостанай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Әлеуметтік көмек көрсетудің, оның мөлшерлерін белгілеудің және мұқтаж азаматтардың жекелеген санаттарының тізбесін айқындаудың қоса беріліп отырған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Күші жойылды деп танылсын:</w:t>
      </w:r>
      <w:r>
        <w:br/>
      </w:r>
      <w:r>
        <w:rPr>
          <w:rFonts w:ascii="Times New Roman"/>
          <w:b w:val="false"/>
          <w:i w:val="false"/>
          <w:color w:val="000000"/>
          <w:sz w:val="28"/>
        </w:rPr>
        <w:t>
</w:t>
      </w:r>
      <w:r>
        <w:rPr>
          <w:rFonts w:ascii="Times New Roman"/>
          <w:b w:val="false"/>
          <w:i w:val="false"/>
          <w:color w:val="000000"/>
          <w:sz w:val="28"/>
        </w:rPr>
        <w:t>
      мәслихаттың 2012 жылғы 20 желтоқсандағы </w:t>
      </w:r>
      <w:r>
        <w:rPr>
          <w:rFonts w:ascii="Times New Roman"/>
          <w:b w:val="false"/>
          <w:i w:val="false"/>
          <w:color w:val="000000"/>
          <w:sz w:val="28"/>
        </w:rPr>
        <w:t>№ 71</w:t>
      </w:r>
      <w:r>
        <w:rPr>
          <w:rFonts w:ascii="Times New Roman"/>
          <w:b w:val="false"/>
          <w:i w:val="false"/>
          <w:color w:val="000000"/>
          <w:sz w:val="28"/>
        </w:rPr>
        <w:t xml:space="preserve"> "Мұқтаж азаматтардың жекелеген санаттарына әлеуметтік көмек көрсету туралы" шешімі (Нормативтік құқықтық актілерді мемлекеттік тіркеу тізілімінде № 3986 тіркелген, 2013 жылғы 18 қаңтарда "Арна" газетінде жарияланған);</w:t>
      </w:r>
      <w:r>
        <w:br/>
      </w:r>
      <w:r>
        <w:rPr>
          <w:rFonts w:ascii="Times New Roman"/>
          <w:b w:val="false"/>
          <w:i w:val="false"/>
          <w:color w:val="000000"/>
          <w:sz w:val="28"/>
        </w:rPr>
        <w:t>
</w:t>
      </w:r>
      <w:r>
        <w:rPr>
          <w:rFonts w:ascii="Times New Roman"/>
          <w:b w:val="false"/>
          <w:i w:val="false"/>
          <w:color w:val="000000"/>
          <w:sz w:val="28"/>
        </w:rPr>
        <w:t>
      мәслихаттың 2013 жылғы 4 наурыздағы </w:t>
      </w:r>
      <w:r>
        <w:rPr>
          <w:rFonts w:ascii="Times New Roman"/>
          <w:b w:val="false"/>
          <w:i w:val="false"/>
          <w:color w:val="000000"/>
          <w:sz w:val="28"/>
        </w:rPr>
        <w:t>№ 94</w:t>
      </w:r>
      <w:r>
        <w:rPr>
          <w:rFonts w:ascii="Times New Roman"/>
          <w:b w:val="false"/>
          <w:i w:val="false"/>
          <w:color w:val="000000"/>
          <w:sz w:val="28"/>
        </w:rPr>
        <w:t xml:space="preserve"> "Мәслихаттың 2012 жылғы 20 желтоқсандағы № 71 "Мұқтаж азаматтардың жекелеген санаттарына әлеуметтік көмек көрсету туралы" шешіміне өзгеріс енгізу туралы" шешімі (Нормативтік құқықтық актілерді мемлекеттік тіркеу тізілімінде № 4073 тіркелген, 2013 жылғы 5 сәуірде "Арна" газетінде жарияланған).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Қостанай аудандық мәслихатының</w:t>
      </w:r>
      <w:r>
        <w:br/>
      </w:r>
      <w:r>
        <w:rPr>
          <w:rFonts w:ascii="Times New Roman"/>
          <w:b w:val="false"/>
          <w:i w:val="false"/>
          <w:color w:val="000000"/>
          <w:sz w:val="28"/>
        </w:rPr>
        <w:t>
</w:t>
      </w:r>
      <w:r>
        <w:rPr>
          <w:rFonts w:ascii="Times New Roman"/>
          <w:b w:val="false"/>
          <w:i/>
          <w:color w:val="000000"/>
          <w:sz w:val="28"/>
        </w:rPr>
        <w:t>      кезектен тыс сессиясының төрағасы          В. Семейкин</w:t>
      </w:r>
    </w:p>
    <w:p>
      <w:pPr>
        <w:spacing w:after="0"/>
        <w:ind w:left="0"/>
        <w:jc w:val="both"/>
      </w:pPr>
      <w:r>
        <w:rPr>
          <w:rFonts w:ascii="Times New Roman"/>
          <w:b w:val="false"/>
          <w:i/>
          <w:color w:val="000000"/>
          <w:sz w:val="28"/>
        </w:rPr>
        <w:t>      Қостанай аудандық мәслихаты</w:t>
      </w:r>
      <w:r>
        <w:br/>
      </w:r>
      <w:r>
        <w:rPr>
          <w:rFonts w:ascii="Times New Roman"/>
          <w:b w:val="false"/>
          <w:i w:val="false"/>
          <w:color w:val="000000"/>
          <w:sz w:val="28"/>
        </w:rPr>
        <w:t>
</w:t>
      </w:r>
      <w:r>
        <w:rPr>
          <w:rFonts w:ascii="Times New Roman"/>
          <w:b w:val="false"/>
          <w:i/>
          <w:color w:val="000000"/>
          <w:sz w:val="28"/>
        </w:rPr>
        <w:t>      хатшысының міндетін атқарушы               А. Аксаутова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ауданы әкімдігінің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w:t>
      </w:r>
      <w:r>
        <w:br/>
      </w:r>
      <w:r>
        <w:rPr>
          <w:rFonts w:ascii="Times New Roman"/>
          <w:b w:val="false"/>
          <w:i w:val="false"/>
          <w:color w:val="000000"/>
          <w:sz w:val="28"/>
        </w:rPr>
        <w:t>
</w:t>
      </w:r>
      <w:r>
        <w:rPr>
          <w:rFonts w:ascii="Times New Roman"/>
          <w:b w:val="false"/>
          <w:i/>
          <w:color w:val="000000"/>
          <w:sz w:val="28"/>
        </w:rPr>
        <w:t>      _____________________ В. Панин</w:t>
      </w:r>
    </w:p>
    <w:p>
      <w:pPr>
        <w:spacing w:after="0"/>
        <w:ind w:left="0"/>
        <w:jc w:val="both"/>
      </w:pPr>
      <w:r>
        <w:rPr>
          <w:rFonts w:ascii="Times New Roman"/>
          <w:b w:val="false"/>
          <w:i/>
          <w:color w:val="000000"/>
          <w:sz w:val="28"/>
        </w:rPr>
        <w:t>      Қостанай ауданы әкімдігінің</w:t>
      </w:r>
      <w:r>
        <w:br/>
      </w:r>
      <w:r>
        <w:rPr>
          <w:rFonts w:ascii="Times New Roman"/>
          <w:b w:val="false"/>
          <w:i w:val="false"/>
          <w:color w:val="000000"/>
          <w:sz w:val="28"/>
        </w:rPr>
        <w:t>
</w:t>
      </w:r>
      <w:r>
        <w:rPr>
          <w:rFonts w:ascii="Times New Roman"/>
          <w:b w:val="false"/>
          <w:i/>
          <w:color w:val="000000"/>
          <w:sz w:val="28"/>
        </w:rPr>
        <w:t>      "Экономика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_____________________ З. Кенжегарина</w:t>
      </w:r>
    </w:p>
    <w:bookmarkStart w:name="z7"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2013 жылғы 21 қарашадағы   </w:t>
      </w:r>
      <w:r>
        <w:br/>
      </w:r>
      <w:r>
        <w:rPr>
          <w:rFonts w:ascii="Times New Roman"/>
          <w:b w:val="false"/>
          <w:i w:val="false"/>
          <w:color w:val="000000"/>
          <w:sz w:val="28"/>
        </w:rPr>
        <w:t xml:space="preserve">
№ 143 шешімімен бекітілген  </w:t>
      </w:r>
    </w:p>
    <w:bookmarkEnd w:id="2"/>
    <w:bookmarkStart w:name="z8" w:id="3"/>
    <w:p>
      <w:pPr>
        <w:spacing w:after="0"/>
        <w:ind w:left="0"/>
        <w:jc w:val="left"/>
      </w:pPr>
      <w:r>
        <w:rPr>
          <w:rFonts w:ascii="Times New Roman"/>
          <w:b/>
          <w:i w:val="false"/>
          <w:color w:val="000000"/>
        </w:rPr>
        <w:t xml:space="preserve"> 
Әлеуметтік көмек көрсетудің, оның мөлшерлерін</w:t>
      </w:r>
      <w:r>
        <w:br/>
      </w:r>
      <w:r>
        <w:rPr>
          <w:rFonts w:ascii="Times New Roman"/>
          <w:b/>
          <w:i w:val="false"/>
          <w:color w:val="000000"/>
        </w:rPr>
        <w:t>
белгілеудің және мұқтаж азаматтардың жекелеген</w:t>
      </w:r>
      <w:r>
        <w:br/>
      </w:r>
      <w:r>
        <w:rPr>
          <w:rFonts w:ascii="Times New Roman"/>
          <w:b/>
          <w:i w:val="false"/>
          <w:color w:val="000000"/>
        </w:rPr>
        <w:t>
санаттарының тізбесін айқындаудың қағидалары</w:t>
      </w:r>
    </w:p>
    <w:bookmarkEnd w:id="3"/>
    <w:bookmarkStart w:name="z9" w:id="4"/>
    <w:p>
      <w:pPr>
        <w:spacing w:after="0"/>
        <w:ind w:left="0"/>
        <w:jc w:val="left"/>
      </w:pPr>
      <w:r>
        <w:rPr>
          <w:rFonts w:ascii="Times New Roman"/>
          <w:b/>
          <w:i w:val="false"/>
          <w:color w:val="000000"/>
        </w:rPr>
        <w:t xml:space="preserve"> 
1. Жалпы ережелер</w:t>
      </w:r>
    </w:p>
    <w:bookmarkEnd w:id="4"/>
    <w:bookmarkStart w:name="z10" w:id="5"/>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2001 жылғы 23 қаңтардағы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r>
        <w:rPr>
          <w:rFonts w:ascii="Times New Roman"/>
          <w:b w:val="false"/>
          <w:i w:val="false"/>
          <w:color w:val="000000"/>
          <w:sz w:val="28"/>
        </w:rPr>
        <w:t>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
      1)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
      3) ең төменгі күнкөріс деңгейі -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w:t>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w:t>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w:t>
      </w: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w:t>
      </w: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республикалық маңызы бар қаланың, астананың, ауданның (облыстық маңызы бар қаланың), қаладағы ауданның халықты әлеуметтік қорғау саласындағы атқарушы органы;</w:t>
      </w:r>
      <w:r>
        <w:br/>
      </w:r>
      <w:r>
        <w:rPr>
          <w:rFonts w:ascii="Times New Roman"/>
          <w:b w:val="false"/>
          <w:i w:val="false"/>
          <w:color w:val="000000"/>
          <w:sz w:val="28"/>
        </w:rPr>
        <w:t>
</w:t>
      </w:r>
      <w:r>
        <w:rPr>
          <w:rFonts w:ascii="Times New Roman"/>
          <w:b w:val="false"/>
          <w:i w:val="false"/>
          <w:color w:val="000000"/>
          <w:sz w:val="28"/>
        </w:rPr>
        <w:t>
      8)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
      10)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
      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
      4. Жеңіс күні - 9 мамыр мереке күні болып табылады.</w:t>
      </w:r>
    </w:p>
    <w:bookmarkEnd w:id="5"/>
    <w:bookmarkStart w:name="z24" w:id="6"/>
    <w:p>
      <w:pPr>
        <w:spacing w:after="0"/>
        <w:ind w:left="0"/>
        <w:jc w:val="left"/>
      </w:pPr>
      <w:r>
        <w:rPr>
          <w:rFonts w:ascii="Times New Roman"/>
          <w:b/>
          <w:i w:val="false"/>
          <w:color w:val="000000"/>
        </w:rPr>
        <w:t xml:space="preserve"> 
2. Әлеуметтік көмек алушылар санаттарының тізбесін</w:t>
      </w:r>
      <w:r>
        <w:br/>
      </w:r>
      <w:r>
        <w:rPr>
          <w:rFonts w:ascii="Times New Roman"/>
          <w:b/>
          <w:i w:val="false"/>
          <w:color w:val="000000"/>
        </w:rPr>
        <w:t>
айқындау және әлеуметтік көмектің мөлшерлерін белгілеу тәртібі</w:t>
      </w:r>
    </w:p>
    <w:bookmarkEnd w:id="6"/>
    <w:bookmarkStart w:name="z25" w:id="7"/>
    <w:p>
      <w:pPr>
        <w:spacing w:after="0"/>
        <w:ind w:left="0"/>
        <w:jc w:val="both"/>
      </w:pPr>
      <w:r>
        <w:rPr>
          <w:rFonts w:ascii="Times New Roman"/>
          <w:b w:val="false"/>
          <w:i w:val="false"/>
          <w:color w:val="000000"/>
          <w:sz w:val="28"/>
        </w:rPr>
        <w:t>
      5. Әлеуметтік көмек бір рет және (немесе) мерзімді (ай сайын, жартыжылдықта 1 рет) көрсетіледі.</w:t>
      </w:r>
      <w:r>
        <w:br/>
      </w:r>
      <w:r>
        <w:rPr>
          <w:rFonts w:ascii="Times New Roman"/>
          <w:b w:val="false"/>
          <w:i w:val="false"/>
          <w:color w:val="000000"/>
          <w:sz w:val="28"/>
        </w:rPr>
        <w:t>
</w:t>
      </w:r>
      <w:r>
        <w:rPr>
          <w:rFonts w:ascii="Times New Roman"/>
          <w:b w:val="false"/>
          <w:i w:val="false"/>
          <w:color w:val="000000"/>
          <w:sz w:val="28"/>
        </w:rPr>
        <w:t>
      6. Ай сайынғы әлеуметтік көмек табыстарын есепке алмай:</w:t>
      </w:r>
      <w:r>
        <w:br/>
      </w:r>
      <w:r>
        <w:rPr>
          <w:rFonts w:ascii="Times New Roman"/>
          <w:b w:val="false"/>
          <w:i w:val="false"/>
          <w:color w:val="000000"/>
          <w:sz w:val="28"/>
        </w:rPr>
        <w:t>
</w:t>
      </w:r>
      <w:r>
        <w:rPr>
          <w:rFonts w:ascii="Times New Roman"/>
          <w:b w:val="false"/>
          <w:i w:val="false"/>
          <w:color w:val="000000"/>
          <w:sz w:val="28"/>
        </w:rPr>
        <w:t>
      1) Ұлы Отан соғысының қатысушылары мен мүгедектеріне, тұрмыстық қажеттіліктерге, 10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2) Ұлы Отан соғысының қатысушылары мен мүгедектеріне жеңілдіктер мен кепілдіктер бойынша теңестірілген адамдарға, соғысқа қатысушыларға жеңілдіктер мен кепілдіктер бойынша теңестірілген адамдардың басқа да санаттарына, тұрмыстық қажеттіліктерге, 3 айлық есептік көрсеткіш мөлшерінде көрсетіледі.</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өзгеріс енгізілді - Қостанай облысы Қостанай ауданы мәслихатының 20.05.2014 </w:t>
      </w:r>
      <w:r>
        <w:rPr>
          <w:rFonts w:ascii="Times New Roman"/>
          <w:b w:val="false"/>
          <w:i w:val="false"/>
          <w:color w:val="000000"/>
          <w:sz w:val="28"/>
        </w:rPr>
        <w:t>№ 208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 Өмірлік қиын жағдайға тап болған келесі азаматтарға, сондай-ақ мереке күніне орай азаматтардың жекелеген санаттарына біржолғы әлеуметтік көмек:</w:t>
      </w:r>
      <w:r>
        <w:br/>
      </w:r>
      <w:r>
        <w:rPr>
          <w:rFonts w:ascii="Times New Roman"/>
          <w:b w:val="false"/>
          <w:i w:val="false"/>
          <w:color w:val="000000"/>
          <w:sz w:val="28"/>
        </w:rPr>
        <w:t>
</w:t>
      </w:r>
      <w:r>
        <w:rPr>
          <w:rFonts w:ascii="Times New Roman"/>
          <w:b w:val="false"/>
          <w:i w:val="false"/>
          <w:color w:val="000000"/>
          <w:sz w:val="28"/>
        </w:rPr>
        <w:t>
      1) барлық санаттағы мүгедектерге, жедел емделуге, табыстарын есепке алмай, 50 айлық есептік көрсеткіштен көп емес мөлшерде;</w:t>
      </w:r>
      <w:r>
        <w:br/>
      </w:r>
      <w:r>
        <w:rPr>
          <w:rFonts w:ascii="Times New Roman"/>
          <w:b w:val="false"/>
          <w:i w:val="false"/>
          <w:color w:val="000000"/>
          <w:sz w:val="28"/>
        </w:rPr>
        <w:t>
</w:t>
      </w:r>
      <w:r>
        <w:rPr>
          <w:rFonts w:ascii="Times New Roman"/>
          <w:b w:val="false"/>
          <w:i w:val="false"/>
          <w:color w:val="000000"/>
          <w:sz w:val="28"/>
        </w:rPr>
        <w:t>
      2) мамандандырылған туберкулезге қарсы медициналық ұйымнан шығарылған, туберкулездің жұқпалы түрімен ауыратын адамдарға, қосымша тамақтануға, табыстарын есепке алмай, 15 айлық есептік көрсеткіштен көп емес мөлшерде;</w:t>
      </w:r>
      <w:r>
        <w:br/>
      </w:r>
      <w:r>
        <w:rPr>
          <w:rFonts w:ascii="Times New Roman"/>
          <w:b w:val="false"/>
          <w:i w:val="false"/>
          <w:color w:val="000000"/>
          <w:sz w:val="28"/>
        </w:rPr>
        <w:t>
</w:t>
      </w:r>
      <w:r>
        <w:rPr>
          <w:rFonts w:ascii="Times New Roman"/>
          <w:b w:val="false"/>
          <w:i w:val="false"/>
          <w:color w:val="000000"/>
          <w:sz w:val="28"/>
        </w:rPr>
        <w:t>
      3) білім беру гранттарының иелері болып табылатын адамдарды, білім беру ұйымдарында оқуды төлеуге бағытталған, мемлекеттік бюджеттен өзге төлем түрлерін алушыларды есептемегенде, өтініш жасаудың алдындағы соңғы он екі айда жан басына шаққандағы орташа табысы Қостанай облысы бойынша белгіленген ең төменгі күнкөріс деңгейінен (бұдан әрі – ең төменгі күнкөріс деңгейі) төмен табыстары бар отбасылардың жастарына, сондай-ақ жергілікті бюджет қаражаты есебінен оқуды жалғастыратын, халықтың әлеуметтік жағынан әлсіз топтарына жататын жастарға табыстарын есепке алмай, орта білімнен кейінгі немесе жоғары білімді алуға байланысты, оқу жылы ішінде екі бөлікпен аударылатын шығындарын өтеуге, 450 айлық есептік көрсеткіштен көп емес мөлшерде;</w:t>
      </w:r>
      <w:r>
        <w:br/>
      </w:r>
      <w:r>
        <w:rPr>
          <w:rFonts w:ascii="Times New Roman"/>
          <w:b w:val="false"/>
          <w:i w:val="false"/>
          <w:color w:val="000000"/>
          <w:sz w:val="28"/>
        </w:rPr>
        <w:t>
</w:t>
      </w:r>
      <w:r>
        <w:rPr>
          <w:rFonts w:ascii="Times New Roman"/>
          <w:b w:val="false"/>
          <w:i w:val="false"/>
          <w:color w:val="000000"/>
          <w:sz w:val="28"/>
        </w:rPr>
        <w:t>
      4) өтініш жасалған тоқсанның алдындағы тоқсанда жан басына шаққандағы орташа табысы ең төменгі күнкөріс деңгейінен төмен табыстары бар отбасылардың адамдарына, қайтыс болған күні уәкілетті органда жұмыссыз ретінде тіркелген, қайтыс болған туыстарын, жұбайларын жерлеуге, сондай-ақ табысы аз отбасылардың адамдарына кәмелетке толмаған балаларын жерлеуге,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5) өтініш жасалған тоқсанның алдындағы тоқсанда жан басына шаққандағы орташа табысы ең төменгі күнкөріс деңгейінен төмен табыстары бар отбасылардың адамдарына, тұрмыстық қажеттіліктерге, 7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6) табиғи зілзаланың немесе өрттің салдарынан зардап шеккен азаматқа (отбасына), табыстарын есепке алмай, 30 айлық есептік көрсеткіштен көп емес мөлшерде;</w:t>
      </w:r>
      <w:r>
        <w:br/>
      </w:r>
      <w:r>
        <w:rPr>
          <w:rFonts w:ascii="Times New Roman"/>
          <w:b w:val="false"/>
          <w:i w:val="false"/>
          <w:color w:val="000000"/>
          <w:sz w:val="28"/>
        </w:rPr>
        <w:t>
</w:t>
      </w:r>
      <w:r>
        <w:rPr>
          <w:rFonts w:ascii="Times New Roman"/>
          <w:b w:val="false"/>
          <w:i w:val="false"/>
          <w:color w:val="000000"/>
          <w:sz w:val="28"/>
        </w:rPr>
        <w:t>
      7) Ұлы Отан соғысының қатысушылары мен мүгедектеріне 150 000 теңге мөлшерінде;</w:t>
      </w:r>
      <w:r>
        <w:br/>
      </w:r>
      <w:r>
        <w:rPr>
          <w:rFonts w:ascii="Times New Roman"/>
          <w:b w:val="false"/>
          <w:i w:val="false"/>
          <w:color w:val="000000"/>
          <w:sz w:val="28"/>
        </w:rPr>
        <w:t>
</w:t>
      </w:r>
      <w:r>
        <w:rPr>
          <w:rFonts w:ascii="Times New Roman"/>
          <w:b w:val="false"/>
          <w:i w:val="false"/>
          <w:color w:val="000000"/>
          <w:sz w:val="28"/>
        </w:rPr>
        <w:t>
      8) Ұлы Отан соғысының қатысушылары мен мүгедектеріне жеңілдіктер мен кепілдіктер бойынша теңестірілген адамдарға, соғыс қатысушыларына жеңілдіктер мен кепілдіктер бойынша теңестірілген тұлғалардың басқа санаттарына, сондай-ақ 1941 жылғы 22 маусым - 1945 жылғы 9 мамыр аралығында кемінде алты ай жұмыс iстеген (әскери қызмет өткерген) және Ұлы Отан соғысы жылдарында тылдағы жанқиярлық еңбегi мен мiнсiз әскери қызметі үшін бұрынғы Кеңестік Социалистік Республикалар Одағының ордендерiмен және медальдарымен марапатталмаған адамдарға, 5 айлық есептік көрсеткіш мөлшерінде көрсетіледі.</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 енгізілді - Қостанай облысы Қостанай ауданы мәслихатының 24.12.2014 </w:t>
      </w:r>
      <w:r>
        <w:rPr>
          <w:rFonts w:ascii="Times New Roman"/>
          <w:b w:val="false"/>
          <w:i w:val="false"/>
          <w:color w:val="000000"/>
          <w:sz w:val="28"/>
        </w:rPr>
        <w:t>№ 263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w:t>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w:t>
      </w:r>
      <w:r>
        <w:rPr>
          <w:rFonts w:ascii="Times New Roman"/>
          <w:b w:val="false"/>
          <w:i w:val="false"/>
          <w:color w:val="000000"/>
          <w:sz w:val="28"/>
        </w:rPr>
        <w:t>
      3) жергілікті өкілді органдар ең төменгі күнкөріс деңгейіне еселік қатынаста белгілейтін шектен аспайтын жан басына шаққандағы орташа табыстың болуы негіздеме болып табылады.</w:t>
      </w:r>
      <w:r>
        <w:br/>
      </w:r>
      <w:r>
        <w:rPr>
          <w:rFonts w:ascii="Times New Roman"/>
          <w:b w:val="false"/>
          <w:i w:val="false"/>
          <w:color w:val="000000"/>
          <w:sz w:val="28"/>
        </w:rPr>
        <w:t>
      Жан басына шаққандағы орташа табыстың шегі Қостанай облысы бойынша белгіленген ең төменгі күнкөріс деңгейінің бір еселік мөлшерінде.</w:t>
      </w:r>
      <w:r>
        <w:br/>
      </w:r>
      <w:r>
        <w:rPr>
          <w:rFonts w:ascii="Times New Roman"/>
          <w:b w:val="false"/>
          <w:i w:val="false"/>
          <w:color w:val="000000"/>
          <w:sz w:val="28"/>
        </w:rPr>
        <w:t>
</w:t>
      </w:r>
      <w:r>
        <w:rPr>
          <w:rFonts w:ascii="Times New Roman"/>
          <w:b w:val="false"/>
          <w:i w:val="false"/>
          <w:color w:val="000000"/>
          <w:sz w:val="28"/>
        </w:rPr>
        <w:t>
      9. Табиғи зілзаланың немесе өрттің салдарынан өмірлік қиын жағдай туындаған кезде әлеуметтік көмек көрсетілген оқиғалар туындаған күннен бастап үш айдан кешіктірілмей көрсетіледі.</w:t>
      </w:r>
      <w:r>
        <w:br/>
      </w:r>
      <w:r>
        <w:rPr>
          <w:rFonts w:ascii="Times New Roman"/>
          <w:b w:val="false"/>
          <w:i w:val="false"/>
          <w:color w:val="000000"/>
          <w:sz w:val="28"/>
        </w:rPr>
        <w:t>
</w:t>
      </w:r>
      <w:r>
        <w:rPr>
          <w:rFonts w:ascii="Times New Roman"/>
          <w:b w:val="false"/>
          <w:i w:val="false"/>
          <w:color w:val="000000"/>
          <w:sz w:val="28"/>
        </w:rPr>
        <w:t>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7"/>
    <w:bookmarkStart w:name="z44" w:id="8"/>
    <w:p>
      <w:pPr>
        <w:spacing w:after="0"/>
        <w:ind w:left="0"/>
        <w:jc w:val="left"/>
      </w:pPr>
      <w:r>
        <w:rPr>
          <w:rFonts w:ascii="Times New Roman"/>
          <w:b/>
          <w:i w:val="false"/>
          <w:color w:val="000000"/>
        </w:rPr>
        <w:t xml:space="preserve"> 
3. Әлеуметтік көмек көрсету тәртібі</w:t>
      </w:r>
    </w:p>
    <w:bookmarkEnd w:id="8"/>
    <w:bookmarkStart w:name="z45" w:id="9"/>
    <w:p>
      <w:pPr>
        <w:spacing w:after="0"/>
        <w:ind w:left="0"/>
        <w:jc w:val="both"/>
      </w:pPr>
      <w:r>
        <w:rPr>
          <w:rFonts w:ascii="Times New Roman"/>
          <w:b w:val="false"/>
          <w:i w:val="false"/>
          <w:color w:val="000000"/>
          <w:sz w:val="28"/>
        </w:rPr>
        <w:t>
      11. Мереке күніне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
      12.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адамдар ай сайынғы әлеуметтік көмекті алу үшін өтінішке қоса мынадай құжаттарды:</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
      2) әлеуметтік мәртебені растайтын құжатты;</w:t>
      </w:r>
      <w:r>
        <w:br/>
      </w:r>
      <w:r>
        <w:rPr>
          <w:rFonts w:ascii="Times New Roman"/>
          <w:b w:val="false"/>
          <w:i w:val="false"/>
          <w:color w:val="000000"/>
          <w:sz w:val="28"/>
        </w:rPr>
        <w:t>
</w:t>
      </w:r>
      <w:r>
        <w:rPr>
          <w:rFonts w:ascii="Times New Roman"/>
          <w:b w:val="false"/>
          <w:i w:val="false"/>
          <w:color w:val="000000"/>
          <w:sz w:val="28"/>
        </w:rPr>
        <w:t>
      3) тұрақты тұрғылықты жері бойынша тіркелгенін растайтын құжатты ұсынады.</w:t>
      </w:r>
      <w:r>
        <w:br/>
      </w:r>
      <w:r>
        <w:rPr>
          <w:rFonts w:ascii="Times New Roman"/>
          <w:b w:val="false"/>
          <w:i w:val="false"/>
          <w:color w:val="000000"/>
          <w:sz w:val="28"/>
        </w:rPr>
        <w:t>
</w:t>
      </w: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округтің әкіміне өтінішке қоса мынадай құжаттарды ұсынады:</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w:t>
      </w:r>
      <w:r>
        <w:rPr>
          <w:rFonts w:ascii="Times New Roman"/>
          <w:b w:val="false"/>
          <w:i w:val="false"/>
          <w:color w:val="000000"/>
          <w:sz w:val="28"/>
        </w:rPr>
        <w:t>
      3)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w:t>
      </w:r>
      <w:r>
        <w:rPr>
          <w:rFonts w:ascii="Times New Roman"/>
          <w:b w:val="false"/>
          <w:i w:val="false"/>
          <w:color w:val="000000"/>
          <w:sz w:val="28"/>
        </w:rPr>
        <w:t>
      4) осы Қағидалардың 7-тармағының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адамның (отбасы мүшелерінің) табыстары туралы мәліметтерді;</w:t>
      </w:r>
      <w:r>
        <w:br/>
      </w:r>
      <w:r>
        <w:rPr>
          <w:rFonts w:ascii="Times New Roman"/>
          <w:b w:val="false"/>
          <w:i w:val="false"/>
          <w:color w:val="000000"/>
          <w:sz w:val="28"/>
        </w:rPr>
        <w:t>
</w:t>
      </w:r>
      <w:r>
        <w:rPr>
          <w:rFonts w:ascii="Times New Roman"/>
          <w:b w:val="false"/>
          <w:i w:val="false"/>
          <w:color w:val="000000"/>
          <w:sz w:val="28"/>
        </w:rPr>
        <w:t>
      5) өмірлік қиын жағдайдың туындағанын растайтын актіні және/немесе құжатты.</w:t>
      </w:r>
      <w:r>
        <w:br/>
      </w:r>
      <w:r>
        <w:rPr>
          <w:rFonts w:ascii="Times New Roman"/>
          <w:b w:val="false"/>
          <w:i w:val="false"/>
          <w:color w:val="000000"/>
          <w:sz w:val="28"/>
        </w:rPr>
        <w:t>
</w:t>
      </w:r>
      <w:r>
        <w:rPr>
          <w:rFonts w:ascii="Times New Roman"/>
          <w:b w:val="false"/>
          <w:i w:val="false"/>
          <w:color w:val="000000"/>
          <w:sz w:val="28"/>
        </w:rPr>
        <w:t>
      14.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15. Өмірлік қиын жағдай туындаған кезде әлеуметтік көмек көрсетуге өтініш келіп түскен кезде уәкілетті орган немесе кент, ауыл, ауылдық округ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16.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 әкіміне жібереді.</w:t>
      </w:r>
      <w:r>
        <w:br/>
      </w: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
      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
      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
      19.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топтамасын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
      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
      21. Уәкілетті орган өтініш берушінің әлеуметтік көмек алуға қажетті құжаттарын тіркеген күннен бастап сегіз жұмыс күні ішінде қабылдаған құжаттар мен арнайы комиссияның әлеуметтік көмек көрсету қажеттілігі туралы қорытындысының негізінде әлеуметтік көмек көрсету туралы не көрсетуден бас тарту туралы шешім қабылдайды.</w:t>
      </w:r>
      <w:r>
        <w:br/>
      </w:r>
      <w:r>
        <w:rPr>
          <w:rFonts w:ascii="Times New Roman"/>
          <w:b w:val="false"/>
          <w:i w:val="false"/>
          <w:color w:val="000000"/>
          <w:sz w:val="28"/>
        </w:rPr>
        <w:t>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
      23.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
      24. Әлеуметтік көмек көрсетуден бас тарту:</w:t>
      </w:r>
      <w:r>
        <w:br/>
      </w:r>
      <w:r>
        <w:rPr>
          <w:rFonts w:ascii="Times New Roman"/>
          <w:b w:val="false"/>
          <w:i w:val="false"/>
          <w:color w:val="000000"/>
          <w:sz w:val="28"/>
        </w:rPr>
        <w:t>
</w:t>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w:t>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w:t>
      </w: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
      25. Әлеуметтік көмекті төлеу уәкілетті органмен әлеуметтік көмекті алушының банктік шотына екінші деңгейдегі банктер немесе банктік операциялардың тиісті түрлеріне Қазақстан Республикасы Ұлттық банкінің лицензиясы бар ұйымдар арқылы ақшалай қаражаттарды аудару жолымен жүзеге асырылады.</w:t>
      </w:r>
      <w:r>
        <w:br/>
      </w:r>
      <w:r>
        <w:rPr>
          <w:rFonts w:ascii="Times New Roman"/>
          <w:b w:val="false"/>
          <w:i w:val="false"/>
          <w:color w:val="000000"/>
          <w:sz w:val="28"/>
        </w:rPr>
        <w:t>
</w:t>
      </w:r>
      <w:r>
        <w:rPr>
          <w:rFonts w:ascii="Times New Roman"/>
          <w:b w:val="false"/>
          <w:i w:val="false"/>
          <w:color w:val="000000"/>
          <w:sz w:val="28"/>
        </w:rPr>
        <w:t>
      26. Әлеуметтік көмек ұсынуға шығыстарды қаржыландыру Қостанай ауданының бюджетінде көзделген ағымдағы қаржы жылына арналған қаражат шегінде жүзеге асырылады.</w:t>
      </w:r>
    </w:p>
    <w:bookmarkEnd w:id="9"/>
    <w:bookmarkStart w:name="z72" w:id="10"/>
    <w:p>
      <w:pPr>
        <w:spacing w:after="0"/>
        <w:ind w:left="0"/>
        <w:jc w:val="left"/>
      </w:pPr>
      <w:r>
        <w:rPr>
          <w:rFonts w:ascii="Times New Roman"/>
          <w:b/>
          <w:i w:val="false"/>
          <w:color w:val="000000"/>
        </w:rPr>
        <w:t xml:space="preserve"> 
4. Көрсетілетін әлеуметтік көмекті тоқтату</w:t>
      </w:r>
      <w:r>
        <w:br/>
      </w:r>
      <w:r>
        <w:rPr>
          <w:rFonts w:ascii="Times New Roman"/>
          <w:b/>
          <w:i w:val="false"/>
          <w:color w:val="000000"/>
        </w:rPr>
        <w:t>
және қайтару үшін негіздемелер</w:t>
      </w:r>
    </w:p>
    <w:bookmarkEnd w:id="10"/>
    <w:bookmarkStart w:name="z73" w:id="11"/>
    <w:p>
      <w:pPr>
        <w:spacing w:after="0"/>
        <w:ind w:left="0"/>
        <w:jc w:val="both"/>
      </w:pPr>
      <w:r>
        <w:rPr>
          <w:rFonts w:ascii="Times New Roman"/>
          <w:b w:val="false"/>
          <w:i w:val="false"/>
          <w:color w:val="000000"/>
          <w:sz w:val="28"/>
        </w:rPr>
        <w:t>
      27. Әлеуметтік көмек:</w:t>
      </w:r>
      <w:r>
        <w:br/>
      </w:r>
      <w:r>
        <w:rPr>
          <w:rFonts w:ascii="Times New Roman"/>
          <w:b w:val="false"/>
          <w:i w:val="false"/>
          <w:color w:val="000000"/>
          <w:sz w:val="28"/>
        </w:rPr>
        <w:t>
</w:t>
      </w:r>
      <w:r>
        <w:rPr>
          <w:rFonts w:ascii="Times New Roman"/>
          <w:b w:val="false"/>
          <w:i w:val="false"/>
          <w:color w:val="000000"/>
          <w:sz w:val="28"/>
        </w:rPr>
        <w:t>
      1) алушы қайтыс болған;</w:t>
      </w:r>
      <w:r>
        <w:br/>
      </w:r>
      <w:r>
        <w:rPr>
          <w:rFonts w:ascii="Times New Roman"/>
          <w:b w:val="false"/>
          <w:i w:val="false"/>
          <w:color w:val="000000"/>
          <w:sz w:val="28"/>
        </w:rPr>
        <w:t>
</w:t>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w:t>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w:t>
      </w:r>
      <w:r>
        <w:rPr>
          <w:rFonts w:ascii="Times New Roman"/>
          <w:b w:val="false"/>
          <w:i w:val="false"/>
          <w:color w:val="000000"/>
          <w:sz w:val="28"/>
        </w:rPr>
        <w:t>
      4) өтініш беруші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
      28. Артық төленген сомалар ерікті немесе Қазақстан Республикасының заңнамасында белгіленген өзгеше тәртіппен қайтаруға жатады.</w:t>
      </w:r>
    </w:p>
    <w:bookmarkEnd w:id="11"/>
    <w:bookmarkStart w:name="z79" w:id="12"/>
    <w:p>
      <w:pPr>
        <w:spacing w:after="0"/>
        <w:ind w:left="0"/>
        <w:jc w:val="left"/>
      </w:pPr>
      <w:r>
        <w:rPr>
          <w:rFonts w:ascii="Times New Roman"/>
          <w:b/>
          <w:i w:val="false"/>
          <w:color w:val="000000"/>
        </w:rPr>
        <w:t xml:space="preserve"> 
5. Қорытынды ереже</w:t>
      </w:r>
    </w:p>
    <w:bookmarkEnd w:id="12"/>
    <w:bookmarkStart w:name="z80" w:id="13"/>
    <w:p>
      <w:pPr>
        <w:spacing w:after="0"/>
        <w:ind w:left="0"/>
        <w:jc w:val="both"/>
      </w:pPr>
      <w:r>
        <w:rPr>
          <w:rFonts w:ascii="Times New Roman"/>
          <w:b w:val="false"/>
          <w:i w:val="false"/>
          <w:color w:val="000000"/>
          <w:sz w:val="28"/>
        </w:rPr>
        <w:t>
      29.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