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2fe9" w14:textId="d192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2013 жылғы 22 қазандағы № 146 шешімі. Қостанай облысының Әділет департаментінде 2013 жылғы 13 қарашада № 4294 болып тіркелді. Күші жойылды - Қостанай облысы Қарасу ауданы мәслихатының 2016 жылғы 6 маусымдағы № 31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Қарасу ауданы мәслихатының 06.06.2016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мәслихаттың 2011 жылғы 29 қыркүйектегі </w:t>
      </w:r>
      <w:r>
        <w:rPr>
          <w:rFonts w:ascii="Times New Roman"/>
          <w:b w:val="false"/>
          <w:i w:val="false"/>
          <w:color w:val="000000"/>
          <w:sz w:val="28"/>
        </w:rPr>
        <w:t>№ 388</w:t>
      </w:r>
      <w:r>
        <w:rPr>
          <w:rFonts w:ascii="Times New Roman"/>
          <w:b w:val="false"/>
          <w:i w:val="false"/>
          <w:color w:val="000000"/>
          <w:sz w:val="28"/>
        </w:rPr>
        <w:t xml:space="preserve"> "Мұқтаж азаматтардың жекелеген санаттарына әлеуметтік көмек көрсету туралы" шешімі (Нормативтік құқықтық актілерді мемлекеттік тіркеу тізілімінде № 9-13-135 тіркелген, 2011 жылғы 19 қазанда "Қарасу өңірі"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мәслихаттың 2013 жылғы 12 наурыздағы </w:t>
      </w:r>
      <w:r>
        <w:rPr>
          <w:rFonts w:ascii="Times New Roman"/>
          <w:b w:val="false"/>
          <w:i w:val="false"/>
          <w:color w:val="000000"/>
          <w:sz w:val="28"/>
        </w:rPr>
        <w:t>№ 103</w:t>
      </w:r>
      <w:r>
        <w:rPr>
          <w:rFonts w:ascii="Times New Roman"/>
          <w:b w:val="false"/>
          <w:i w:val="false"/>
          <w:color w:val="000000"/>
          <w:sz w:val="28"/>
        </w:rPr>
        <w:t xml:space="preserve"> "Мәслихаттың 2011 жылғы 29 қыркүйектегі № 388 "Мұқтаж азаматтардың жекелеген санаттарына әлеуметтік көмек көрсету туралы" шешіміне өзгерістер және толықтырулар енгізу туралы" шешімі (Нормативтік құқықтық актілерді мемлекеттік тіркеу тізілімінде № 4085 тіркелген, 2013 жылғы 10 сәуірде "Қарасу өңірі" газетінде жарияланған).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сессиясының</w:t>
            </w:r>
            <w:r>
              <w:br/>
            </w:r>
            <w:r>
              <w:rPr>
                <w:rFonts w:ascii="Times New Roman"/>
                <w:b w:val="false"/>
                <w:i/>
                <w:color w:val="000000"/>
                <w:sz w:val="20"/>
              </w:rPr>
              <w:t>төрағасы, Қарасу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"Қарасу ауданы әкімдігінің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 Е. Биркель</w:t>
      </w:r>
      <w:r>
        <w:br/>
      </w:r>
      <w:r>
        <w:rPr>
          <w:rFonts w:ascii="Times New Roman"/>
          <w:b w:val="false"/>
          <w:i w:val="false"/>
          <w:color w:val="000000"/>
          <w:sz w:val="28"/>
        </w:rPr>
        <w:t>
      "Қарасу ауданының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 А. Ерменова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r>
              <w:br/>
            </w:r>
            <w:r>
              <w:rPr>
                <w:rFonts w:ascii="Times New Roman"/>
                <w:b w:val="false"/>
                <w:i w:val="false"/>
                <w:color w:val="000000"/>
                <w:sz w:val="20"/>
              </w:rPr>
              <w:t>2013 жылғы 22 қазандағы № 146</w:t>
            </w:r>
            <w:r>
              <w:br/>
            </w:r>
            <w:r>
              <w:rPr>
                <w:rFonts w:ascii="Times New Roman"/>
                <w:b w:val="false"/>
                <w:i w:val="false"/>
                <w:color w:val="000000"/>
                <w:sz w:val="20"/>
              </w:rPr>
              <w:t>шешімімен бекітілген</w:t>
            </w:r>
          </w:p>
        </w:tc>
      </w:tr>
    </w:tbl>
    <w:bookmarkStart w:name="z8" w:id="0"/>
    <w:p>
      <w:pPr>
        <w:spacing w:after="0"/>
        <w:ind w:left="0"/>
        <w:jc w:val="left"/>
      </w:pPr>
      <w:r>
        <w:rPr>
          <w:rFonts w:ascii="Times New Roman"/>
          <w:b/>
          <w:i w:val="false"/>
          <w:color w:val="000000"/>
        </w:rPr>
        <w:t xml:space="preserve"> Әлеуметтік көмек көрсетудің, оның мөлшерлерін</w:t>
      </w:r>
      <w:r>
        <w:br/>
      </w:r>
      <w:r>
        <w:rPr>
          <w:rFonts w:ascii="Times New Roman"/>
          <w:b/>
          <w:i w:val="false"/>
          <w:color w:val="000000"/>
        </w:rPr>
        <w:t>белгілеудің және мұқтаж азаматтардың жекелеген</w:t>
      </w:r>
      <w:r>
        <w:br/>
      </w:r>
      <w:r>
        <w:rPr>
          <w:rFonts w:ascii="Times New Roman"/>
          <w:b/>
          <w:i w:val="false"/>
          <w:color w:val="000000"/>
        </w:rPr>
        <w:t>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ең төменгі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4. Жеңіс күні – 9 мамыр мереке күні болып табылады.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Әлеуметтік көмек алушылар санаттарының тізбесін</w:t>
      </w:r>
      <w:r>
        <w:br/>
      </w:r>
      <w:r>
        <w:rPr>
          <w:rFonts w:ascii="Times New Roman"/>
          <w:b w:val="false"/>
          <w:i w:val="false"/>
          <w:color w:val="000000"/>
          <w:sz w:val="28"/>
        </w:rPr>
        <w:t>
      айқындау және әлеуметтік көмектің мөлшерлерін белгілеу тәртібі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Ай сайынғы әлеуметтік көмек табыстарын есепке алмай:</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тұрмыстық қажеттіліктеріне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Ұлы Отан соғысының қатысушылары мен мүгедектеріне жеңілдіктер мен кепілдіктер бойынша теңестірілген адамдарға, соғысқа қатысушыларға жеңілдіктер мен кепілдіктер бойынша теңестірілген адамдардың басқа да санаттарына, тұрмыстық қажеттіліктерге, 3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Қостанай облысы Қарасу ауданы мәслихатының 22.05.2014 </w:t>
      </w:r>
      <w:r>
        <w:rPr>
          <w:rFonts w:ascii="Times New Roman"/>
          <w:b w:val="false"/>
          <w:i w:val="false"/>
          <w:color w:val="ff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өз әрекетін 01.05.2014 бастап туындайтын қатынастарға таратады).</w:t>
      </w:r>
      <w:r>
        <w:br/>
      </w:r>
      <w:r>
        <w:rPr>
          <w:rFonts w:ascii="Times New Roman"/>
          <w:b w:val="false"/>
          <w:i w:val="false"/>
          <w:color w:val="000000"/>
          <w:sz w:val="28"/>
        </w:rPr>
        <w:t>
      </w:t>
      </w:r>
      <w:r>
        <w:rPr>
          <w:rFonts w:ascii="Times New Roman"/>
          <w:b w:val="false"/>
          <w:i w:val="false"/>
          <w:color w:val="000000"/>
          <w:sz w:val="28"/>
        </w:rPr>
        <w:t>7. Өмірлік қиын жағдайға тап болған келесі азаматтарға, сондай-ақ мереке күніне орай азаматтардың жекелеген санаттарына біржолғы әлеуметтік көмек:</w:t>
      </w:r>
      <w:r>
        <w:br/>
      </w:r>
      <w:r>
        <w:rPr>
          <w:rFonts w:ascii="Times New Roman"/>
          <w:b w:val="false"/>
          <w:i w:val="false"/>
          <w:color w:val="000000"/>
          <w:sz w:val="28"/>
        </w:rPr>
        <w:t>
      </w:t>
      </w:r>
      <w:r>
        <w:rPr>
          <w:rFonts w:ascii="Times New Roman"/>
          <w:b w:val="false"/>
          <w:i w:val="false"/>
          <w:color w:val="000000"/>
          <w:sz w:val="28"/>
        </w:rPr>
        <w:t>1) барлық санаттағы мүгедектерге, жедел емделуге, табыстарын есепке алмай, 50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2) барлық санаттағы мүгедектерге, олардың шипажайлар мен оңалту орталықтарына жол жүруімен және кері қайтуымен байланысты шығындарын өтеуге, табыстарын есепке алмай, 3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3) туберкулездің белсенді түрімен ауыратын тіркелген адамдарға, амбулаториялық емделу кезеңінде қосымша тамақтануға, табыстарын есепке алмай, 15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4) білім беру гранттарының иелері болып табылатын адамдарды, білім беру ұйымдарында оқуды төлеуге бағытталған, мемлекеттік бюджеттен өзге төлем түрлерін алушыларды есептемегенде, өтініш жасаудың алдындағы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отбасылардың жастарына, сондай-ақ жергілікті бюджет қаражаты есебінен оқуды жалғастыратын, халықтың әлеуметтік жағынан әлсіз топтарына жататын жастарға табыстарын есепке алмай, орта білімнен кейінгі немесе жоғары білімді алуға байланысты, оқу жылы ішінде екі бөлікпен аударылатын шығындарын өтеуге, 400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5)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қайтыс болған күні уәкілетті органда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6)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тұрмыстық қажеттіліктерге,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зардап шеккен азаматқа (отбасына), табыстарын есепке алмай, 50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8) Ұлы Отан соғысының қатысушылары мен мүгедектеріне, 150000 теңге мөлшерінде;</w:t>
      </w:r>
      <w:r>
        <w:br/>
      </w:r>
      <w:r>
        <w:rPr>
          <w:rFonts w:ascii="Times New Roman"/>
          <w:b w:val="false"/>
          <w:i w:val="false"/>
          <w:color w:val="000000"/>
          <w:sz w:val="28"/>
        </w:rPr>
        <w:t>
      </w:t>
      </w:r>
      <w:r>
        <w:rPr>
          <w:rFonts w:ascii="Times New Roman"/>
          <w:b w:val="false"/>
          <w:i w:val="false"/>
          <w:color w:val="000000"/>
          <w:sz w:val="28"/>
        </w:rPr>
        <w:t>9) Ұлы Отан соғысының қатысушылары мен мүгедектеріне жеңілдіктер мен кепілдіктер бойынша теңестірілген адамдарға, соғыс қатысушыларына жеңілдіктер мен кепілдіктер бойынша теңестірілген тұлғалардың басқа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5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Қарасу ауданы мәслихатының 21.11.2014 </w:t>
      </w:r>
      <w:r>
        <w:rPr>
          <w:rFonts w:ascii="Times New Roman"/>
          <w:b w:val="false"/>
          <w:i w:val="false"/>
          <w:color w:val="ff0000"/>
          <w:sz w:val="28"/>
        </w:rPr>
        <w:t>№ 244</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 және өзінің әрекетін 2015 жылғы 1 қаңтардан бастап туындаған қатынастарға таратады).</w:t>
      </w:r>
      <w:r>
        <w:br/>
      </w:r>
      <w:r>
        <w:rPr>
          <w:rFonts w:ascii="Times New Roman"/>
          <w:b w:val="false"/>
          <w:i w:val="false"/>
          <w:color w:val="000000"/>
          <w:sz w:val="28"/>
        </w:rPr>
        <w:t>
      </w:t>
      </w:r>
      <w:r>
        <w:rPr>
          <w:rFonts w:ascii="Times New Roman"/>
          <w:b w:val="false"/>
          <w:i w:val="false"/>
          <w:color w:val="000000"/>
          <w:sz w:val="28"/>
        </w:rPr>
        <w:t>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Жан басына шаққандағы орташа табыстың шегі Қостанай облысы бойынша белгіленген ең төменгі күнкөріс деңгейінің бір еселік мөлшерінде.</w:t>
      </w:r>
      <w:r>
        <w:br/>
      </w:r>
      <w:r>
        <w:rPr>
          <w:rFonts w:ascii="Times New Roman"/>
          <w:b w:val="false"/>
          <w:i w:val="false"/>
          <w:color w:val="000000"/>
          <w:sz w:val="28"/>
        </w:rPr>
        <w:t>
      </w:t>
      </w:r>
      <w:r>
        <w:rPr>
          <w:rFonts w:ascii="Times New Roman"/>
          <w:b w:val="false"/>
          <w:i w:val="false"/>
          <w:color w:val="000000"/>
          <w:sz w:val="28"/>
        </w:rPr>
        <w:t>9.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Әлеуметтік көмек көрсету тәртібі</w:t>
      </w:r>
      <w:r>
        <w:br/>
      </w:r>
      <w:r>
        <w:rPr>
          <w:rFonts w:ascii="Times New Roman"/>
          <w:b w:val="false"/>
          <w:i w:val="false"/>
          <w:color w:val="000000"/>
          <w:sz w:val="28"/>
        </w:rPr>
        <w:t>
      </w:t>
      </w:r>
      <w:r>
        <w:rPr>
          <w:rFonts w:ascii="Times New Roman"/>
          <w:b w:val="false"/>
          <w:i w:val="false"/>
          <w:color w:val="000000"/>
          <w:sz w:val="28"/>
        </w:rPr>
        <w:t>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12.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адамдар ай сайынғы әлеуметтік көмекті алу үшін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әлеуметтік мәртебені растайтын құжатты;</w:t>
      </w:r>
      <w:r>
        <w:br/>
      </w:r>
      <w:r>
        <w:rPr>
          <w:rFonts w:ascii="Times New Roman"/>
          <w:b w:val="false"/>
          <w:i w:val="false"/>
          <w:color w:val="000000"/>
          <w:sz w:val="28"/>
        </w:rPr>
        <w:t>
      </w:t>
      </w:r>
      <w:r>
        <w:rPr>
          <w:rFonts w:ascii="Times New Roman"/>
          <w:b w:val="false"/>
          <w:i w:val="false"/>
          <w:color w:val="000000"/>
          <w:sz w:val="28"/>
        </w:rPr>
        <w:t>3) тұрақты тұрғылықты жері бойынша тіркелгенін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 xml:space="preserve">4) осы Қағидалардың 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r>
        <w:br/>
      </w: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қабылдаған құжаттар мен арнайы комиссияның әлеуметтік көмек көрсету қажеттілігі туралы қорытындысының негізінде әлеуметтік көмек көрсету туралы не көрсетуден бас тарту туралы шешім қабылдайды.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 қаражатын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26. Әлеуметтік көмек ұсынуға шығыстарды қаржыландыру Қарасу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Көрсетілетін әлеуметтік көмекті тоқтату</w:t>
      </w:r>
      <w:r>
        <w:br/>
      </w:r>
      <w:r>
        <w:rPr>
          <w:rFonts w:ascii="Times New Roman"/>
          <w:b w:val="false"/>
          <w:i w:val="false"/>
          <w:color w:val="000000"/>
          <w:sz w:val="28"/>
        </w:rPr>
        <w:t>
      және қайтару үшін негіздемелер</w:t>
      </w:r>
      <w:r>
        <w:br/>
      </w:r>
      <w:r>
        <w:rPr>
          <w:rFonts w:ascii="Times New Roman"/>
          <w:b w:val="false"/>
          <w:i w:val="false"/>
          <w:color w:val="000000"/>
          <w:sz w:val="28"/>
        </w:rPr>
        <w:t>
      </w:t>
      </w:r>
      <w:r>
        <w:rPr>
          <w:rFonts w:ascii="Times New Roman"/>
          <w:b w:val="false"/>
          <w:i w:val="false"/>
          <w:color w:val="000000"/>
          <w:sz w:val="28"/>
        </w:rPr>
        <w:t>27.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Қорытынды ереже</w:t>
      </w:r>
      <w:r>
        <w:br/>
      </w:r>
      <w:r>
        <w:rPr>
          <w:rFonts w:ascii="Times New Roman"/>
          <w:b w:val="false"/>
          <w:i w:val="false"/>
          <w:color w:val="000000"/>
          <w:sz w:val="28"/>
        </w:rPr>
        <w:t>
      </w:t>
      </w:r>
      <w:r>
        <w:rPr>
          <w:rFonts w:ascii="Times New Roman"/>
          <w:b w:val="false"/>
          <w:i w:val="false"/>
          <w:color w:val="000000"/>
          <w:sz w:val="28"/>
        </w:rPr>
        <w:t>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