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f39e2" w14:textId="5af39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бюджет қаражаты есебінен, жиырма бес проценттен жоғары лауазымдық жалақылар мен тарифтік ставкаларды алуға құқығы бар, ауылдық жерде жұмыс істейтін денсаулық сақтау, әлеуметтік қамсыздандыру, білім беру, мәдениет, спорт және ветеринария мамандары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әкімдігінің 2013 жылғы 26 қыркүйектегі № 311 қаулысы. Қостанай облысының Әділет департаментінде 2013 жылғы 24 қазанда № 4256 болып тіркелді. Күші жойылды - Қостанай облысы Қарабалық ауданы әкімдігінің 2016 жылғы 22 қаңтардағы № 11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Қарабалық ауданы әкімдігінің 22.01.2016 </w:t>
      </w:r>
      <w:r>
        <w:rPr>
          <w:rFonts w:ascii="Times New Roman"/>
          <w:b w:val="false"/>
          <w:i w:val="false"/>
          <w:color w:val="ff0000"/>
          <w:sz w:val="28"/>
        </w:rPr>
        <w:t>№ 11</w:t>
      </w:r>
      <w:r>
        <w:rPr>
          <w:rFonts w:ascii="Times New Roman"/>
          <w:b w:val="false"/>
          <w:i w:val="false"/>
          <w:color w:val="ff0000"/>
          <w:sz w:val="28"/>
        </w:rPr>
        <w:t xml:space="preserve"> қаулысымен (алғаш қол қойған күннен бастап қолданысқа енгізіледі). </w:t>
      </w:r>
    </w:p>
    <w:bookmarkEnd w:id="0"/>
    <w:p>
      <w:pPr>
        <w:spacing w:after="0"/>
        <w:ind w:left="0"/>
        <w:jc w:val="both"/>
      </w:pPr>
      <w:r>
        <w:rPr>
          <w:rFonts w:ascii="Times New Roman"/>
          <w:b w:val="false"/>
          <w:i w:val="false"/>
          <w:color w:val="ff0000"/>
          <w:sz w:val="28"/>
        </w:rPr>
        <w:t xml:space="preserve">      Ескерту. Тақырыбы мен бұдан әрі мәтін бойынша "мәдениет және спорт" деген сөздер "мәдениет, спорт және ветеринария" деген сөздермен ауыстырылды - Қостанай облысы Қарабалық ауданы әкімдігінің 25.02.2014 </w:t>
      </w:r>
      <w:r>
        <w:rPr>
          <w:rFonts w:ascii="Times New Roman"/>
          <w:b w:val="false"/>
          <w:i w:val="false"/>
          <w:color w:val="ff0000"/>
          <w:sz w:val="28"/>
        </w:rPr>
        <w:t>№ 65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 w:id="1"/>
    <w:p>
      <w:pPr>
        <w:spacing w:after="0"/>
        <w:ind w:left="0"/>
        <w:jc w:val="both"/>
      </w:pP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238–баптарына</w:t>
      </w:r>
      <w:r>
        <w:rPr>
          <w:rFonts w:ascii="Times New Roman"/>
          <w:b w:val="false"/>
          <w:i w:val="false"/>
          <w:color w:val="000000"/>
          <w:sz w:val="28"/>
        </w:rPr>
        <w:t xml:space="preserve"> сәйкес, Қарабалық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Аудандық бюджет қаражаты есебінен, жиырма бес проценттен жоғары лауазымдық жалақылар мен тарифтік ставкаларды алуға құқығы бар, ауылдық жерде жұмыс істейтін денсаулық сақтау, әлеуметтік қамсыздандыру, білім беру, мәдениет, спорт және ветеринария мамандары лауазымдарының тізбесі </w:t>
      </w:r>
      <w:r>
        <w:rPr>
          <w:rFonts w:ascii="Times New Roman"/>
          <w:b w:val="false"/>
          <w:i w:val="false"/>
          <w:color w:val="000000"/>
          <w:sz w:val="28"/>
        </w:rPr>
        <w:t>қосымшаға</w:t>
      </w:r>
      <w:r>
        <w:rPr>
          <w:rFonts w:ascii="Times New Roman"/>
          <w:b w:val="false"/>
          <w:i w:val="false"/>
          <w:color w:val="000000"/>
          <w:sz w:val="28"/>
        </w:rPr>
        <w:t xml:space="preserve"> сәйкес анықталсын.</w:t>
      </w:r>
      <w:r>
        <w:br/>
      </w:r>
      <w:r>
        <w:rPr>
          <w:rFonts w:ascii="Times New Roman"/>
          <w:b w:val="false"/>
          <w:i w:val="false"/>
          <w:color w:val="000000"/>
          <w:sz w:val="28"/>
        </w:rPr>
        <w:t>
</w:t>
      </w:r>
      <w:r>
        <w:rPr>
          <w:rFonts w:ascii="Times New Roman"/>
          <w:b w:val="false"/>
          <w:i w:val="false"/>
          <w:color w:val="000000"/>
          <w:sz w:val="28"/>
        </w:rPr>
        <w:t>
      2. Аудан әкімдігінің 2013 жылғы 4 наурыздағы № 67 "Аудандық бюджет қаражаты есебінен, лауазымдық төлемақы және тарифтік ставканы жиырма бес пайызға арттырылған құқығы бар ауылдық (селолық) жерде жұмыс істейтін денсаулық сақтау, әлеуметтік қамсыздандыру, білім беру, мәдениет, спорт және ветеринария мамандары лауазымдарының тізбесін айқындау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4075 тіркелген, 2013 жылғы 4 сәуірде "Айна"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2013 жылғы 1 қаңтардан бастап қолданысқа енгізіледі.</w:t>
      </w:r>
    </w:p>
    <w:bookmarkEnd w:id="1"/>
    <w:p>
      <w:pPr>
        <w:spacing w:after="0"/>
        <w:ind w:left="0"/>
        <w:jc w:val="both"/>
      </w:pPr>
      <w:r>
        <w:rPr>
          <w:rFonts w:ascii="Times New Roman"/>
          <w:b w:val="false"/>
          <w:i/>
          <w:color w:val="000000"/>
          <w:sz w:val="28"/>
        </w:rPr>
        <w:t>      Аудан әкімі                                А. Исмағұлов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Қарабалық аудандық</w:t>
      </w:r>
      <w:r>
        <w:br/>
      </w:r>
      <w:r>
        <w:rPr>
          <w:rFonts w:ascii="Times New Roman"/>
          <w:b w:val="false"/>
          <w:i w:val="false"/>
          <w:color w:val="000000"/>
          <w:sz w:val="28"/>
        </w:rPr>
        <w:t>
</w:t>
      </w:r>
      <w:r>
        <w:rPr>
          <w:rFonts w:ascii="Times New Roman"/>
          <w:b w:val="false"/>
          <w:i/>
          <w:color w:val="000000"/>
          <w:sz w:val="28"/>
        </w:rPr>
        <w:t>      мәслихаты хатшысының м.а.</w:t>
      </w:r>
      <w:r>
        <w:br/>
      </w:r>
      <w:r>
        <w:rPr>
          <w:rFonts w:ascii="Times New Roman"/>
          <w:b w:val="false"/>
          <w:i w:val="false"/>
          <w:color w:val="000000"/>
          <w:sz w:val="28"/>
        </w:rPr>
        <w:t>
</w:t>
      </w:r>
      <w:r>
        <w:rPr>
          <w:rFonts w:ascii="Times New Roman"/>
          <w:b w:val="false"/>
          <w:i/>
          <w:color w:val="000000"/>
          <w:sz w:val="28"/>
        </w:rPr>
        <w:t>      ______________ Г. Ягодин</w:t>
      </w:r>
    </w:p>
    <w:bookmarkStart w:name="z5"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2013 жылғы 26 қыркүйектегі  </w:t>
      </w:r>
      <w:r>
        <w:br/>
      </w:r>
      <w:r>
        <w:rPr>
          <w:rFonts w:ascii="Times New Roman"/>
          <w:b w:val="false"/>
          <w:i w:val="false"/>
          <w:color w:val="000000"/>
          <w:sz w:val="28"/>
        </w:rPr>
        <w:t xml:space="preserve">
№ 311 қаулысына қосымша   </w:t>
      </w:r>
    </w:p>
    <w:bookmarkEnd w:id="2"/>
    <w:p>
      <w:pPr>
        <w:spacing w:after="0"/>
        <w:ind w:left="0"/>
        <w:jc w:val="left"/>
      </w:pPr>
      <w:r>
        <w:rPr>
          <w:rFonts w:ascii="Times New Roman"/>
          <w:b/>
          <w:i w:val="false"/>
          <w:color w:val="000000"/>
        </w:rPr>
        <w:t xml:space="preserve"> Аудандық бюджет қаражаты есебінен, жиырма бес проценттен жоғары лауазымдық жалақылар мен тарифтік ставкаларды алуға құқығы бар, ауылдық жерде жұмыс істейтін денсаулық сақтау, әлеуметтік қамсыздандыру, білім беру, мәдениет, спорт және</w:t>
      </w:r>
      <w:r>
        <w:br/>
      </w:r>
      <w:r>
        <w:rPr>
          <w:rFonts w:ascii="Times New Roman"/>
          <w:b/>
          <w:i w:val="false"/>
          <w:color w:val="000000"/>
        </w:rPr>
        <w:t>
ветеринария мамандары лауазымдарының тізбесі</w:t>
      </w:r>
    </w:p>
    <w:p>
      <w:pPr>
        <w:spacing w:after="0"/>
        <w:ind w:left="0"/>
        <w:jc w:val="both"/>
      </w:pPr>
      <w:r>
        <w:rPr>
          <w:rFonts w:ascii="Times New Roman"/>
          <w:b w:val="false"/>
          <w:i w:val="false"/>
          <w:color w:val="ff0000"/>
          <w:sz w:val="28"/>
        </w:rPr>
        <w:t xml:space="preserve">      Ескерту. Қосымшаға өзгерістер енгізілді - Қостанай облысы Қарабалық ауданы әкімдігінің 28.11.2013 </w:t>
      </w:r>
      <w:r>
        <w:rPr>
          <w:rFonts w:ascii="Times New Roman"/>
          <w:b w:val="false"/>
          <w:i w:val="false"/>
          <w:color w:val="ff0000"/>
          <w:sz w:val="28"/>
        </w:rPr>
        <w:t>№ 430</w:t>
      </w:r>
      <w:r>
        <w:rPr>
          <w:rFonts w:ascii="Times New Roman"/>
          <w:b w:val="false"/>
          <w:i w:val="false"/>
          <w:color w:val="ff0000"/>
          <w:sz w:val="28"/>
        </w:rPr>
        <w:t xml:space="preserve">; 25.02.2014 </w:t>
      </w:r>
      <w:r>
        <w:rPr>
          <w:rFonts w:ascii="Times New Roman"/>
          <w:b w:val="false"/>
          <w:i w:val="false"/>
          <w:color w:val="ff0000"/>
          <w:sz w:val="28"/>
        </w:rPr>
        <w:t>№ 65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02.09.2015 </w:t>
      </w:r>
      <w:r>
        <w:rPr>
          <w:rFonts w:ascii="Times New Roman"/>
          <w:b w:val="false"/>
          <w:i w:val="false"/>
          <w:color w:val="ff0000"/>
          <w:sz w:val="28"/>
        </w:rPr>
        <w:t>№ 245</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w:t>
      </w:r>
    </w:p>
    <w:bookmarkStart w:name="z6" w:id="3"/>
    <w:p>
      <w:pPr>
        <w:spacing w:after="0"/>
        <w:ind w:left="0"/>
        <w:jc w:val="both"/>
      </w:pPr>
      <w:r>
        <w:rPr>
          <w:rFonts w:ascii="Times New Roman"/>
          <w:b w:val="false"/>
          <w:i w:val="false"/>
          <w:color w:val="000000"/>
          <w:sz w:val="28"/>
        </w:rPr>
        <w:t>
      1</w:t>
      </w:r>
      <w:r>
        <w:rPr>
          <w:rFonts w:ascii="Times New Roman"/>
          <w:b w:val="false"/>
          <w:i/>
          <w:color w:val="000000"/>
          <w:sz w:val="28"/>
        </w:rPr>
        <w:t>.</w:t>
      </w:r>
      <w:r>
        <w:rPr>
          <w:rFonts w:ascii="Times New Roman"/>
          <w:b w:val="false"/>
          <w:i w:val="false"/>
          <w:color w:val="000000"/>
          <w:sz w:val="28"/>
        </w:rPr>
        <w:t xml:space="preserve"> Әлеуметтік қамсыздандыру мамандарының лауазымдары:</w:t>
      </w:r>
      <w:r>
        <w:br/>
      </w:r>
      <w:r>
        <w:rPr>
          <w:rFonts w:ascii="Times New Roman"/>
          <w:b w:val="false"/>
          <w:i w:val="false"/>
          <w:color w:val="000000"/>
          <w:sz w:val="28"/>
        </w:rPr>
        <w:t>
      1) үйде көрсетілетін әлеуметтік көмек бөлімінің меңгерушісі;</w:t>
      </w:r>
      <w:r>
        <w:br/>
      </w:r>
      <w:r>
        <w:rPr>
          <w:rFonts w:ascii="Times New Roman"/>
          <w:b w:val="false"/>
          <w:i w:val="false"/>
          <w:color w:val="000000"/>
          <w:sz w:val="28"/>
        </w:rPr>
        <w:t>
      2) күтім жөніндегі әлеуметтік қызметкер;</w:t>
      </w:r>
      <w:r>
        <w:br/>
      </w:r>
      <w:r>
        <w:rPr>
          <w:rFonts w:ascii="Times New Roman"/>
          <w:b w:val="false"/>
          <w:i w:val="false"/>
          <w:color w:val="000000"/>
          <w:sz w:val="28"/>
        </w:rPr>
        <w:t>
      3) әлеуметтiк жұмыс жөніндегі маман;</w:t>
      </w:r>
      <w:r>
        <w:br/>
      </w:r>
      <w:r>
        <w:rPr>
          <w:rFonts w:ascii="Times New Roman"/>
          <w:b w:val="false"/>
          <w:i w:val="false"/>
          <w:color w:val="000000"/>
          <w:sz w:val="28"/>
        </w:rPr>
        <w:t>
      4) психолог;</w:t>
      </w:r>
      <w:r>
        <w:br/>
      </w:r>
      <w:r>
        <w:rPr>
          <w:rFonts w:ascii="Times New Roman"/>
          <w:b w:val="false"/>
          <w:i w:val="false"/>
          <w:color w:val="000000"/>
          <w:sz w:val="28"/>
        </w:rPr>
        <w:t>
      5) әлеуметтiк жұмыс жөнiндегi кеңесші;</w:t>
      </w:r>
      <w:r>
        <w:br/>
      </w:r>
      <w:r>
        <w:rPr>
          <w:rFonts w:ascii="Times New Roman"/>
          <w:b w:val="false"/>
          <w:i w:val="false"/>
          <w:color w:val="000000"/>
          <w:sz w:val="28"/>
        </w:rPr>
        <w:t>
      6) жұмыспен қамту орталығының басшысы;</w:t>
      </w:r>
      <w:r>
        <w:br/>
      </w:r>
      <w:r>
        <w:rPr>
          <w:rFonts w:ascii="Times New Roman"/>
          <w:b w:val="false"/>
          <w:i w:val="false"/>
          <w:color w:val="000000"/>
          <w:sz w:val="28"/>
        </w:rPr>
        <w:t>
      7) жұмыспен қамту орталығының маманы.</w:t>
      </w:r>
      <w:r>
        <w:br/>
      </w:r>
      <w:r>
        <w:rPr>
          <w:rFonts w:ascii="Times New Roman"/>
          <w:b w:val="false"/>
          <w:i w:val="false"/>
          <w:color w:val="000000"/>
          <w:sz w:val="28"/>
        </w:rPr>
        <w:t>
</w:t>
      </w:r>
      <w:r>
        <w:rPr>
          <w:rFonts w:ascii="Times New Roman"/>
          <w:b w:val="false"/>
          <w:i w:val="false"/>
          <w:color w:val="000000"/>
          <w:sz w:val="28"/>
        </w:rPr>
        <w:t>
      2. Білім беру мамандарының лауазымы:</w:t>
      </w:r>
      <w:r>
        <w:br/>
      </w:r>
      <w:r>
        <w:rPr>
          <w:rFonts w:ascii="Times New Roman"/>
          <w:b w:val="false"/>
          <w:i w:val="false"/>
          <w:color w:val="000000"/>
          <w:sz w:val="28"/>
        </w:rPr>
        <w:t>
      1) бiлiм беру ұйымдарының барлық мамандықтар мұғалiмдерi;</w:t>
      </w:r>
      <w:r>
        <w:br/>
      </w:r>
      <w:r>
        <w:rPr>
          <w:rFonts w:ascii="Times New Roman"/>
          <w:b w:val="false"/>
          <w:i w:val="false"/>
          <w:color w:val="000000"/>
          <w:sz w:val="28"/>
        </w:rPr>
        <w:t>
      2) мектеп, мектеп-интернат директоры;</w:t>
      </w:r>
      <w:r>
        <w:br/>
      </w:r>
      <w:r>
        <w:rPr>
          <w:rFonts w:ascii="Times New Roman"/>
          <w:b w:val="false"/>
          <w:i w:val="false"/>
          <w:color w:val="000000"/>
          <w:sz w:val="28"/>
        </w:rPr>
        <w:t>
      3) жалпы бiлiм беретiн мектептердiң, мектеп-интернаттардың және бастауыш, негiзгi орта, жалпы орта, техникалық және кәсiптiк бiлiм, орта бiлiмнен кейiнгi бiлiм, қосымша бiлiм берудiң басқа да ұйымдарындағы директордың ғылыми, оқу iсi, оқу-өндiрiстiк, оқу-тәрбие, тәрбие жұмыстары жөнiндегi орынбасары;</w:t>
      </w:r>
      <w:r>
        <w:br/>
      </w:r>
      <w:r>
        <w:rPr>
          <w:rFonts w:ascii="Times New Roman"/>
          <w:b w:val="false"/>
          <w:i w:val="false"/>
          <w:color w:val="000000"/>
          <w:sz w:val="28"/>
        </w:rPr>
        <w:t>
      4) әлеуметтік педагог;</w:t>
      </w:r>
      <w:r>
        <w:br/>
      </w:r>
      <w:r>
        <w:rPr>
          <w:rFonts w:ascii="Times New Roman"/>
          <w:b w:val="false"/>
          <w:i w:val="false"/>
          <w:color w:val="000000"/>
          <w:sz w:val="28"/>
        </w:rPr>
        <w:t>
      5) педагог-ұйымдастырушы;</w:t>
      </w:r>
      <w:r>
        <w:br/>
      </w:r>
      <w:r>
        <w:rPr>
          <w:rFonts w:ascii="Times New Roman"/>
          <w:b w:val="false"/>
          <w:i w:val="false"/>
          <w:color w:val="000000"/>
          <w:sz w:val="28"/>
        </w:rPr>
        <w:t>
      6) қосымша бiлiм беру педагогы;</w:t>
      </w:r>
      <w:r>
        <w:br/>
      </w:r>
      <w:r>
        <w:rPr>
          <w:rFonts w:ascii="Times New Roman"/>
          <w:b w:val="false"/>
          <w:i w:val="false"/>
          <w:color w:val="000000"/>
          <w:sz w:val="28"/>
        </w:rPr>
        <w:t>
      7) педагог-психолог;</w:t>
      </w:r>
      <w:r>
        <w:br/>
      </w:r>
      <w:r>
        <w:rPr>
          <w:rFonts w:ascii="Times New Roman"/>
          <w:b w:val="false"/>
          <w:i w:val="false"/>
          <w:color w:val="000000"/>
          <w:sz w:val="28"/>
        </w:rPr>
        <w:t>
      8) әдiскер;</w:t>
      </w:r>
      <w:r>
        <w:br/>
      </w:r>
      <w:r>
        <w:rPr>
          <w:rFonts w:ascii="Times New Roman"/>
          <w:b w:val="false"/>
          <w:i w:val="false"/>
          <w:color w:val="000000"/>
          <w:sz w:val="28"/>
        </w:rPr>
        <w:t>
      9) музыкалық жетекшi;</w:t>
      </w:r>
      <w:r>
        <w:br/>
      </w:r>
      <w:r>
        <w:rPr>
          <w:rFonts w:ascii="Times New Roman"/>
          <w:b w:val="false"/>
          <w:i w:val="false"/>
          <w:color w:val="000000"/>
          <w:sz w:val="28"/>
        </w:rPr>
        <w:t>
      10) аға вожатый;</w:t>
      </w:r>
      <w:r>
        <w:br/>
      </w:r>
      <w:r>
        <w:rPr>
          <w:rFonts w:ascii="Times New Roman"/>
          <w:b w:val="false"/>
          <w:i w:val="false"/>
          <w:color w:val="000000"/>
          <w:sz w:val="28"/>
        </w:rPr>
        <w:t>
      11) дене шынықтыру жөнiндегi нұсқаушы;</w:t>
      </w:r>
      <w:r>
        <w:br/>
      </w:r>
      <w:r>
        <w:rPr>
          <w:rFonts w:ascii="Times New Roman"/>
          <w:b w:val="false"/>
          <w:i w:val="false"/>
          <w:color w:val="000000"/>
          <w:sz w:val="28"/>
        </w:rPr>
        <w:t>
      12) психологиялық-медициналық-педагогикалық кеңес меңгерушiсi;</w:t>
      </w:r>
      <w:r>
        <w:br/>
      </w:r>
      <w:r>
        <w:rPr>
          <w:rFonts w:ascii="Times New Roman"/>
          <w:b w:val="false"/>
          <w:i w:val="false"/>
          <w:color w:val="000000"/>
          <w:sz w:val="28"/>
        </w:rPr>
        <w:t>
      13) лагерьдiң (сауықтыру) бастығы;</w:t>
      </w:r>
      <w:r>
        <w:br/>
      </w:r>
      <w:r>
        <w:rPr>
          <w:rFonts w:ascii="Times New Roman"/>
          <w:b w:val="false"/>
          <w:i w:val="false"/>
          <w:color w:val="000000"/>
          <w:sz w:val="28"/>
        </w:rPr>
        <w:t>
      14) зертхана, кабинет меңгерушiсi;</w:t>
      </w:r>
      <w:r>
        <w:br/>
      </w:r>
      <w:r>
        <w:rPr>
          <w:rFonts w:ascii="Times New Roman"/>
          <w:b w:val="false"/>
          <w:i w:val="false"/>
          <w:color w:val="000000"/>
          <w:sz w:val="28"/>
        </w:rPr>
        <w:t>
      15) өндiрiстiк оқыту шеберi;</w:t>
      </w:r>
      <w:r>
        <w:br/>
      </w:r>
      <w:r>
        <w:rPr>
          <w:rFonts w:ascii="Times New Roman"/>
          <w:b w:val="false"/>
          <w:i w:val="false"/>
          <w:color w:val="000000"/>
          <w:sz w:val="28"/>
        </w:rPr>
        <w:t>
      16) медбике;</w:t>
      </w:r>
      <w:r>
        <w:br/>
      </w:r>
      <w:r>
        <w:rPr>
          <w:rFonts w:ascii="Times New Roman"/>
          <w:b w:val="false"/>
          <w:i w:val="false"/>
          <w:color w:val="000000"/>
          <w:sz w:val="28"/>
        </w:rPr>
        <w:t>
      17) емдәмбике;</w:t>
      </w:r>
      <w:r>
        <w:br/>
      </w:r>
      <w:r>
        <w:rPr>
          <w:rFonts w:ascii="Times New Roman"/>
          <w:b w:val="false"/>
          <w:i w:val="false"/>
          <w:color w:val="000000"/>
          <w:sz w:val="28"/>
        </w:rPr>
        <w:t>
      18) кітапханашы;</w:t>
      </w:r>
      <w:r>
        <w:br/>
      </w:r>
      <w:r>
        <w:rPr>
          <w:rFonts w:ascii="Times New Roman"/>
          <w:b w:val="false"/>
          <w:i w:val="false"/>
          <w:color w:val="000000"/>
          <w:sz w:val="28"/>
        </w:rPr>
        <w:t>
      19) кiтапхана меңгерушiсi;</w:t>
      </w:r>
      <w:r>
        <w:br/>
      </w:r>
      <w:r>
        <w:rPr>
          <w:rFonts w:ascii="Times New Roman"/>
          <w:b w:val="false"/>
          <w:i w:val="false"/>
          <w:color w:val="000000"/>
          <w:sz w:val="28"/>
        </w:rPr>
        <w:t>
      20) бастауыш әскері дайындық жөнiндегi оқытушы-ұйымдастырушы;</w:t>
      </w:r>
      <w:r>
        <w:br/>
      </w:r>
      <w:r>
        <w:rPr>
          <w:rFonts w:ascii="Times New Roman"/>
          <w:b w:val="false"/>
          <w:i w:val="false"/>
          <w:color w:val="000000"/>
          <w:sz w:val="28"/>
        </w:rPr>
        <w:t>
      21) аға тәрбиешi, тәрбиешi;</w:t>
      </w:r>
      <w:r>
        <w:br/>
      </w:r>
      <w:r>
        <w:rPr>
          <w:rFonts w:ascii="Times New Roman"/>
          <w:b w:val="false"/>
          <w:i w:val="false"/>
          <w:color w:val="000000"/>
          <w:sz w:val="28"/>
        </w:rPr>
        <w:t>
      22) логопед.</w:t>
      </w:r>
      <w:r>
        <w:br/>
      </w:r>
      <w:r>
        <w:rPr>
          <w:rFonts w:ascii="Times New Roman"/>
          <w:b w:val="false"/>
          <w:i w:val="false"/>
          <w:color w:val="000000"/>
          <w:sz w:val="28"/>
        </w:rPr>
        <w:t>
</w:t>
      </w:r>
      <w:r>
        <w:rPr>
          <w:rFonts w:ascii="Times New Roman"/>
          <w:b w:val="false"/>
          <w:i w:val="false"/>
          <w:color w:val="000000"/>
          <w:sz w:val="28"/>
        </w:rPr>
        <w:t>
      3. Мәдениет мамандарының лауазымы:</w:t>
      </w:r>
      <w:r>
        <w:br/>
      </w:r>
      <w:r>
        <w:rPr>
          <w:rFonts w:ascii="Times New Roman"/>
          <w:b w:val="false"/>
          <w:i w:val="false"/>
          <w:color w:val="000000"/>
          <w:sz w:val="28"/>
        </w:rPr>
        <w:t>
      1) мемлекеттік мекеме басшысы;</w:t>
      </w:r>
      <w:r>
        <w:br/>
      </w:r>
      <w:r>
        <w:rPr>
          <w:rFonts w:ascii="Times New Roman"/>
          <w:b w:val="false"/>
          <w:i w:val="false"/>
          <w:color w:val="000000"/>
          <w:sz w:val="28"/>
        </w:rPr>
        <w:t>
      2) мемлекеттік мекеме басшысының орынбасары;</w:t>
      </w:r>
      <w:r>
        <w:br/>
      </w:r>
      <w:r>
        <w:rPr>
          <w:rFonts w:ascii="Times New Roman"/>
          <w:b w:val="false"/>
          <w:i w:val="false"/>
          <w:color w:val="000000"/>
          <w:sz w:val="28"/>
        </w:rPr>
        <w:t>
      3) кітапханашы, библиограф;</w:t>
      </w:r>
      <w:r>
        <w:br/>
      </w:r>
      <w:r>
        <w:rPr>
          <w:rFonts w:ascii="Times New Roman"/>
          <w:b w:val="false"/>
          <w:i w:val="false"/>
          <w:color w:val="000000"/>
          <w:sz w:val="28"/>
        </w:rPr>
        <w:t>
      4) барлық атаулы суретшi;</w:t>
      </w:r>
      <w:r>
        <w:br/>
      </w:r>
      <w:r>
        <w:rPr>
          <w:rFonts w:ascii="Times New Roman"/>
          <w:b w:val="false"/>
          <w:i w:val="false"/>
          <w:color w:val="000000"/>
          <w:sz w:val="28"/>
        </w:rPr>
        <w:t>
      5) дыбыс жазу операторы;</w:t>
      </w:r>
      <w:r>
        <w:br/>
      </w:r>
      <w:r>
        <w:rPr>
          <w:rFonts w:ascii="Times New Roman"/>
          <w:b w:val="false"/>
          <w:i w:val="false"/>
          <w:color w:val="000000"/>
          <w:sz w:val="28"/>
        </w:rPr>
        <w:t>
      6) әдіскер;</w:t>
      </w:r>
      <w:r>
        <w:br/>
      </w:r>
      <w:r>
        <w:rPr>
          <w:rFonts w:ascii="Times New Roman"/>
          <w:b w:val="false"/>
          <w:i w:val="false"/>
          <w:color w:val="000000"/>
          <w:sz w:val="28"/>
        </w:rPr>
        <w:t>
      7) хореограф;</w:t>
      </w:r>
      <w:r>
        <w:br/>
      </w:r>
      <w:r>
        <w:rPr>
          <w:rFonts w:ascii="Times New Roman"/>
          <w:b w:val="false"/>
          <w:i w:val="false"/>
          <w:color w:val="000000"/>
          <w:sz w:val="28"/>
        </w:rPr>
        <w:t>
      8) көркемдiк жетекшi.</w:t>
      </w:r>
      <w:r>
        <w:br/>
      </w:r>
      <w:r>
        <w:rPr>
          <w:rFonts w:ascii="Times New Roman"/>
          <w:b w:val="false"/>
          <w:i w:val="false"/>
          <w:color w:val="000000"/>
          <w:sz w:val="28"/>
        </w:rPr>
        <w:t>
</w:t>
      </w:r>
      <w:r>
        <w:rPr>
          <w:rFonts w:ascii="Times New Roman"/>
          <w:b w:val="false"/>
          <w:i w:val="false"/>
          <w:color w:val="000000"/>
          <w:sz w:val="28"/>
        </w:rPr>
        <w:t>
      4. Спорт мамандарының лауазымы:</w:t>
      </w:r>
      <w:r>
        <w:br/>
      </w:r>
      <w:r>
        <w:rPr>
          <w:rFonts w:ascii="Times New Roman"/>
          <w:b w:val="false"/>
          <w:i w:val="false"/>
          <w:color w:val="000000"/>
          <w:sz w:val="28"/>
        </w:rPr>
        <w:t>
      1) директор;</w:t>
      </w:r>
      <w:r>
        <w:br/>
      </w:r>
      <w:r>
        <w:rPr>
          <w:rFonts w:ascii="Times New Roman"/>
          <w:b w:val="false"/>
          <w:i w:val="false"/>
          <w:color w:val="000000"/>
          <w:sz w:val="28"/>
        </w:rPr>
        <w:t>
      2) оқу бөлімі бойынша директордың орынбасары;</w:t>
      </w:r>
      <w:r>
        <w:br/>
      </w:r>
      <w:r>
        <w:rPr>
          <w:rFonts w:ascii="Times New Roman"/>
          <w:b w:val="false"/>
          <w:i w:val="false"/>
          <w:color w:val="000000"/>
          <w:sz w:val="28"/>
        </w:rPr>
        <w:t>
      3) медициналық бикеші;</w:t>
      </w:r>
      <w:r>
        <w:br/>
      </w:r>
      <w:r>
        <w:rPr>
          <w:rFonts w:ascii="Times New Roman"/>
          <w:b w:val="false"/>
          <w:i w:val="false"/>
          <w:color w:val="000000"/>
          <w:sz w:val="28"/>
        </w:rPr>
        <w:t>
      4) нұсқаушы, нұсқаушы – әдіскер;</w:t>
      </w:r>
      <w:r>
        <w:br/>
      </w:r>
      <w:r>
        <w:rPr>
          <w:rFonts w:ascii="Times New Roman"/>
          <w:b w:val="false"/>
          <w:i w:val="false"/>
          <w:color w:val="000000"/>
          <w:sz w:val="28"/>
        </w:rPr>
        <w:t>
      5) әдіскер;</w:t>
      </w:r>
      <w:r>
        <w:br/>
      </w:r>
      <w:r>
        <w:rPr>
          <w:rFonts w:ascii="Times New Roman"/>
          <w:b w:val="false"/>
          <w:i w:val="false"/>
          <w:color w:val="000000"/>
          <w:sz w:val="28"/>
        </w:rPr>
        <w:t>
      6) жаттықтырушы.</w:t>
      </w:r>
      <w:r>
        <w:br/>
      </w:r>
      <w:r>
        <w:rPr>
          <w:rFonts w:ascii="Times New Roman"/>
          <w:b w:val="false"/>
          <w:i w:val="false"/>
          <w:color w:val="000000"/>
          <w:sz w:val="28"/>
        </w:rPr>
        <w:t>
</w:t>
      </w:r>
      <w:r>
        <w:rPr>
          <w:rFonts w:ascii="Times New Roman"/>
          <w:b w:val="false"/>
          <w:i w:val="false"/>
          <w:color w:val="000000"/>
          <w:sz w:val="28"/>
        </w:rPr>
        <w:t>
      5. Ветеринария мамандарының лауазымдары:</w:t>
      </w:r>
      <w:r>
        <w:br/>
      </w:r>
      <w:r>
        <w:rPr>
          <w:rFonts w:ascii="Times New Roman"/>
          <w:b w:val="false"/>
          <w:i w:val="false"/>
          <w:color w:val="000000"/>
          <w:sz w:val="28"/>
        </w:rPr>
        <w:t>
      1) ветеринариялық дәрігер;</w:t>
      </w:r>
      <w:r>
        <w:br/>
      </w:r>
      <w:r>
        <w:rPr>
          <w:rFonts w:ascii="Times New Roman"/>
          <w:b w:val="false"/>
          <w:i w:val="false"/>
          <w:color w:val="000000"/>
          <w:sz w:val="28"/>
        </w:rPr>
        <w:t>
      2) ветеринариялық фельдшер.</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