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7d4a" w14:textId="e627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19 желтоқсандағы № 90 "Қамысты ауданының 2013-2015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2013 жылғы 12 желтоқсандағы № 163 шешімі. Қостанай облысының Әділет департаментінде 2013 жылғы 13 желтоқсанда № 4351 болып тіркелді. Қолданылу мерзімінің аяқталуына байланысты күші жойылды (Қостанай облысы Қамысты ауданы мәслихатының 2014 жылғы 8 қаңтардағы № 1-10/2 хаты)</w:t>
      </w:r>
    </w:p>
    <w:p>
      <w:pPr>
        <w:spacing w:after="0"/>
        <w:ind w:left="0"/>
        <w:jc w:val="left"/>
      </w:pPr>
      <w:r>
        <w:rPr>
          <w:rFonts w:ascii="Times New Roman"/>
          <w:b w:val="false"/>
          <w:i w:val="false"/>
          <w:color w:val="ff0000"/>
          <w:sz w:val="28"/>
        </w:rPr>
        <w:t>      Ескерту. Қолданылу мерзімінің аяқталуына байланысты күші жойылды (Қостанай облысы Қамысты ауданы мәслихатының 08.01.2014 № 1-10/2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Мәслихаттың 2012 жылғы 19 желтоқсандағы </w:t>
      </w:r>
      <w:r>
        <w:rPr>
          <w:rFonts w:ascii="Times New Roman"/>
          <w:b w:val="false"/>
          <w:i w:val="false"/>
          <w:color w:val="000000"/>
          <w:sz w:val="28"/>
        </w:rPr>
        <w:t>№ 90</w:t>
      </w:r>
      <w:r>
        <w:rPr>
          <w:rFonts w:ascii="Times New Roman"/>
          <w:b w:val="false"/>
          <w:i w:val="false"/>
          <w:color w:val="000000"/>
          <w:sz w:val="28"/>
        </w:rPr>
        <w:t xml:space="preserve"> "Қамысты ауданының 2013-2015 жылдарға арналған аудандық бюджеті туралы" шешіміне (Нормативтік құқықтық актілерді мемлекеттік тіркеу тізілімінде № 3971 тіркелген, 2013 жылғы 11 қаңтарда "Қамысты жаңалықтары – Камыстинские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Қамысты ауданының 2013-2015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- 1781900,7 мың теңге, оның ішінде:</w:t>
      </w:r>
      <w:r>
        <w:br/>
      </w:r>
      <w:r>
        <w:rPr>
          <w:rFonts w:ascii="Times New Roman"/>
          <w:b w:val="false"/>
          <w:i w:val="false"/>
          <w:color w:val="000000"/>
          <w:sz w:val="28"/>
        </w:rPr>
        <w:t>
      салықтық түсімдер бойынша – 495242,0 мың теңге;</w:t>
      </w:r>
      <w:r>
        <w:br/>
      </w:r>
      <w:r>
        <w:rPr>
          <w:rFonts w:ascii="Times New Roman"/>
          <w:b w:val="false"/>
          <w:i w:val="false"/>
          <w:color w:val="000000"/>
          <w:sz w:val="28"/>
        </w:rPr>
        <w:t>
      салықтық емес түсімдер бойынша – 7026,0 мың теңге;</w:t>
      </w:r>
      <w:r>
        <w:br/>
      </w:r>
      <w:r>
        <w:rPr>
          <w:rFonts w:ascii="Times New Roman"/>
          <w:b w:val="false"/>
          <w:i w:val="false"/>
          <w:color w:val="000000"/>
          <w:sz w:val="28"/>
        </w:rPr>
        <w:t>
      негізгі капиталды сатудан түсетін түсімдер бойынша – 0,0 мың теңге;</w:t>
      </w:r>
      <w:r>
        <w:br/>
      </w:r>
      <w:r>
        <w:rPr>
          <w:rFonts w:ascii="Times New Roman"/>
          <w:b w:val="false"/>
          <w:i w:val="false"/>
          <w:color w:val="000000"/>
          <w:sz w:val="28"/>
        </w:rPr>
        <w:t>
      трансферттер түсімі бойынша – 1279632,7 мың теңге;</w:t>
      </w:r>
      <w:r>
        <w:br/>
      </w:r>
      <w:r>
        <w:rPr>
          <w:rFonts w:ascii="Times New Roman"/>
          <w:b w:val="false"/>
          <w:i w:val="false"/>
          <w:color w:val="000000"/>
          <w:sz w:val="28"/>
        </w:rPr>
        <w:t>
      </w:t>
      </w:r>
      <w:r>
        <w:rPr>
          <w:rFonts w:ascii="Times New Roman"/>
          <w:b w:val="false"/>
          <w:i w:val="false"/>
          <w:color w:val="000000"/>
          <w:sz w:val="28"/>
        </w:rPr>
        <w:t>2) шығындар – 1823405,2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32889,0 мың теңге, оның ішінде:</w:t>
      </w:r>
      <w:r>
        <w:br/>
      </w:r>
      <w:r>
        <w:rPr>
          <w:rFonts w:ascii="Times New Roman"/>
          <w:b w:val="false"/>
          <w:i w:val="false"/>
          <w:color w:val="000000"/>
          <w:sz w:val="28"/>
        </w:rPr>
        <w:t>
      бюджеттік кредиттер - 36561,0 мың теңге;</w:t>
      </w:r>
      <w:r>
        <w:br/>
      </w:r>
      <w:r>
        <w:rPr>
          <w:rFonts w:ascii="Times New Roman"/>
          <w:b w:val="false"/>
          <w:i w:val="false"/>
          <w:color w:val="000000"/>
          <w:sz w:val="28"/>
        </w:rPr>
        <w:t>
      бюджеттік кредиттерді өтеу – 3672,0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9486,0 мың теңге, оның ішінде:</w:t>
      </w:r>
      <w:r>
        <w:br/>
      </w:r>
      <w:r>
        <w:rPr>
          <w:rFonts w:ascii="Times New Roman"/>
          <w:b w:val="false"/>
          <w:i w:val="false"/>
          <w:color w:val="000000"/>
          <w:sz w:val="28"/>
        </w:rPr>
        <w:t>
      қаржы активтерін сатып алу - 9486,0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-83879,5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83879,5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4-тармағының</w:t>
      </w:r>
      <w:r>
        <w:rPr>
          <w:rFonts w:ascii="Times New Roman"/>
          <w:b w:val="false"/>
          <w:i w:val="false"/>
          <w:color w:val="000000"/>
          <w:sz w:val="28"/>
        </w:rPr>
        <w:t xml:space="preserve"> бесінші, алтыншы, жетінші, сегізінші, тоғызыншы, он бірінші азат жолдары жаңа редакцияда жазылсын:</w:t>
      </w:r>
      <w:r>
        <w:br/>
      </w:r>
      <w:r>
        <w:rPr>
          <w:rFonts w:ascii="Times New Roman"/>
          <w:b w:val="false"/>
          <w:i w:val="false"/>
          <w:color w:val="000000"/>
          <w:sz w:val="28"/>
        </w:rPr>
        <w:t>
      </w:t>
      </w:r>
      <w:r>
        <w:rPr>
          <w:rFonts w:ascii="Times New Roman"/>
          <w:b w:val="false"/>
          <w:i w:val="false"/>
          <w:color w:val="000000"/>
          <w:sz w:val="28"/>
        </w:rPr>
        <w:t>"жетім баланы (жетім балаларды) және ата-аналарының қамқорынсыз қалған баланы (балаларды) күтіп - ұстауға асыраушыларына ай сайынғы ақшалай қаражатын төлеуге 9096,0 мың теңге сомасында;</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біліктілікті арттырудан өткен мұғалімдерге төленетін еңбекақыны арттыруға - 4788,0 мың теңге сомасында;</w:t>
      </w:r>
      <w:r>
        <w:br/>
      </w:r>
      <w:r>
        <w:rPr>
          <w:rFonts w:ascii="Times New Roman"/>
          <w:b w:val="false"/>
          <w:i w:val="false"/>
          <w:color w:val="000000"/>
          <w:sz w:val="28"/>
        </w:rPr>
        <w:t>
      </w:t>
      </w:r>
      <w:r>
        <w:rPr>
          <w:rFonts w:ascii="Times New Roman"/>
          <w:b w:val="false"/>
          <w:i w:val="false"/>
          <w:color w:val="000000"/>
          <w:sz w:val="28"/>
        </w:rPr>
        <w:t>мектеп мұғалімдеріне және мектепке дейiнгi білім беру ұйымдарының тәрбиешілеріне біліктілік санаты үшін қосымша ақы мөлшерін ұлғайтуға 7594,0 мың теңге сомасында;</w:t>
      </w:r>
      <w:r>
        <w:br/>
      </w:r>
      <w:r>
        <w:rPr>
          <w:rFonts w:ascii="Times New Roman"/>
          <w:b w:val="false"/>
          <w:i w:val="false"/>
          <w:color w:val="000000"/>
          <w:sz w:val="28"/>
        </w:rPr>
        <w:t>
      </w:t>
      </w:r>
      <w:r>
        <w:rPr>
          <w:rFonts w:ascii="Times New Roman"/>
          <w:b w:val="false"/>
          <w:i w:val="false"/>
          <w:color w:val="000000"/>
          <w:sz w:val="28"/>
        </w:rPr>
        <w:t>эпизоотияға қарсы іс-шараларды жүргізуге – 30476,7 мың теңге сомасында;</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 6054,0 мың теңге сомасында;</w:t>
      </w:r>
      <w:r>
        <w:br/>
      </w:r>
      <w:r>
        <w:rPr>
          <w:rFonts w:ascii="Times New Roman"/>
          <w:b w:val="false"/>
          <w:i w:val="false"/>
          <w:color w:val="000000"/>
          <w:sz w:val="28"/>
        </w:rPr>
        <w:t>
      </w:t>
      </w:r>
      <w:r>
        <w:rPr>
          <w:rFonts w:ascii="Times New Roman"/>
          <w:b w:val="false"/>
          <w:i w:val="false"/>
          <w:color w:val="000000"/>
          <w:sz w:val="28"/>
        </w:rPr>
        <w:t>үйде оқытылатын мүгедек балаларды жабдықпен, бағдарламалық қамтыммен қамтамасыз етуге 79,0 мың теңге сомасында.";</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2013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Қыстаубаева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Қамысты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Рахимжанов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"Қамысты ауданының экономика</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___________________ К. Нұржанова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2013 жылғы 12 желтоқсандағы</w:t>
            </w:r>
            <w:r>
              <w:br/>
            </w:r>
            <w:r>
              <w:rPr>
                <w:rFonts w:ascii="Times New Roman"/>
                <w:b w:val="false"/>
                <w:i w:val="false"/>
                <w:color w:val="000000"/>
                <w:sz w:val="20"/>
              </w:rPr>
              <w:t>№ 163 шешіміне 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2012 жылғы 19 желтоқсандағы</w:t>
            </w:r>
            <w:r>
              <w:br/>
            </w:r>
            <w:r>
              <w:rPr>
                <w:rFonts w:ascii="Times New Roman"/>
                <w:b w:val="false"/>
                <w:i w:val="false"/>
                <w:color w:val="000000"/>
                <w:sz w:val="20"/>
              </w:rPr>
              <w:t>№ 90 шешіміне 1-қосымша</w:t>
            </w:r>
          </w:p>
        </w:tc>
      </w:tr>
    </w:tbl>
    <w:p>
      <w:pPr>
        <w:spacing w:after="0"/>
        <w:ind w:left="0"/>
        <w:jc w:val="left"/>
      </w:pPr>
      <w:r>
        <w:rPr>
          <w:rFonts w:ascii="Times New Roman"/>
          <w:b/>
          <w:i w:val="false"/>
          <w:color w:val="000000"/>
        </w:rPr>
        <w:t xml:space="preserve"> Қамысты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246"/>
        <w:gridCol w:w="803"/>
        <w:gridCol w:w="5308"/>
        <w:gridCol w:w="41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1781900,7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495242,0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132534,0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132534,0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247179,0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221515,0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21153,0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1279632,7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1279632,7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1279632,7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119"/>
        <w:gridCol w:w="1119"/>
        <w:gridCol w:w="1119"/>
        <w:gridCol w:w="5381"/>
        <w:gridCol w:w="27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1823405,2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230595,7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201570,7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66210,7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62281,7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112833,3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 шаралар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913789,3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94549,0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744421,3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743064,3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727487,3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369326,9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311122,0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48591,9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115796,4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41120,4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38113,4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70178,7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деңгейді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Қанғыбас иттер мен мысықтарды аулауды және жоюды ұйымдастыру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28548,5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-83879,5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83879,5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50990,5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