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5c30" w14:textId="ef55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2013 жылғы 22 қазандағы № 152 шешімі. Қостанай облысының Әділет департаментінде 2013 жылғы 13 қарашада № 4293 болып тіркелді. Күші жойылды - Қостанай облысы Қамысты ауданы мәслихатының 2015 жылғы 22 желтоқсандағы № 333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2015 жылғы 22 желтоқсандағы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мәслихаттың 2012 жылғы 29 қазандағы № 77 "Мұқтаж азаматтардың жекелеген санаттарына әлеуметтік көмек көрсету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3890 тіркелген, 2012 жылғы 30 қарашада "Қамысты жаңалықтары-Камыстинские новости" аудандық газетінде жарияланған);</w:t>
      </w:r>
      <w:r>
        <w:br/>
      </w:r>
      <w:r>
        <w:rPr>
          <w:rFonts w:ascii="Times New Roman"/>
          <w:b w:val="false"/>
          <w:i w:val="false"/>
          <w:color w:val="000000"/>
          <w:sz w:val="28"/>
        </w:rPr>
        <w:t>
      мәслихаттың 2013 жылғы 28 ақпандағы № 104 "Мәслихаттың 2012 жылғы 29 қазандағы № 77 "Мұқтаж азаматтардың жекелеген санаттарына әлеуметтік көмек көрсету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4074 тіркелген, 2013 жылғы 12 сәуірде "Қамысты жаңалықтары-Камыстинские новости"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Тілеубергенов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мемлекеттiк мекемесінің басшысы</w:t>
      </w:r>
      <w:r>
        <w:br/>
      </w:r>
      <w:r>
        <w:rPr>
          <w:rFonts w:ascii="Times New Roman"/>
          <w:b w:val="false"/>
          <w:i w:val="false"/>
          <w:color w:val="000000"/>
          <w:sz w:val="28"/>
        </w:rPr>
        <w:t>
</w:t>
      </w:r>
      <w:r>
        <w:rPr>
          <w:rFonts w:ascii="Times New Roman"/>
          <w:b w:val="false"/>
          <w:i/>
          <w:color w:val="000000"/>
          <w:sz w:val="28"/>
        </w:rPr>
        <w:t>      ______________ Л.П. Иванченко</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152 шешімімен бекітілген  </w:t>
      </w:r>
    </w:p>
    <w:bookmarkEnd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3) ең төменгі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Жеңіс күні – 9 мамыр мереке күні болып табылады.</w:t>
      </w:r>
    </w:p>
    <w:bookmarkEnd w:id="4"/>
    <w:bookmarkStart w:name="z10"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11" w:id="6"/>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Қамысты ауданы мәслихатының 15.05.2014 </w:t>
      </w:r>
      <w:r>
        <w:rPr>
          <w:rFonts w:ascii="Times New Roman"/>
          <w:b w:val="false"/>
          <w:i w:val="false"/>
          <w:color w:val="00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2014 жылғы 1 мамырдан бастап туындайтын қатынастарға таратады).</w:t>
      </w:r>
      <w:r>
        <w:br/>
      </w:r>
      <w:r>
        <w:rPr>
          <w:rFonts w:ascii="Times New Roman"/>
          <w:b w:val="false"/>
          <w:i w:val="false"/>
          <w:color w:val="000000"/>
          <w:sz w:val="28"/>
        </w:rPr>
        <w:t>
</w:t>
      </w:r>
      <w:r>
        <w:rPr>
          <w:rFonts w:ascii="Times New Roman"/>
          <w:b w:val="false"/>
          <w:i w:val="false"/>
          <w:color w:val="000000"/>
          <w:sz w:val="28"/>
        </w:rPr>
        <w:t>
      7. Өмірлік қиын жағдайға тап болған келесі азаматтарға, сондай-ақ мереке күніне орай азаматтардың жекелеген санаттарына біржолғы әлеуметтік көмек:</w:t>
      </w:r>
      <w:r>
        <w:br/>
      </w: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көп емес мөлшерде;</w:t>
      </w:r>
      <w:r>
        <w:br/>
      </w: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көп емес мөлшерде;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көп емес мөлшерде;</w:t>
      </w:r>
      <w:r>
        <w:br/>
      </w:r>
      <w:r>
        <w:rPr>
          <w:rFonts w:ascii="Times New Roman"/>
          <w:b w:val="false"/>
          <w:i w:val="false"/>
          <w:color w:val="000000"/>
          <w:sz w:val="28"/>
        </w:rPr>
        <w:t>
      4) білім беру гранттарының иелері болып табылатын адамдарды, білім беру ұйымдарында оқуды төлеуге бағытталған, мемлекеттік бюджеттен өзге төлем түрлерін алушыларды есептемегенде, өтініш жасаудың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отбасылардың жастарына, сондай-ақ жергілікті бюджет қаражаты есебінен оқуды жалғастыратын, халықтың әлеуметтік жағынан әлсіз топтарына жататын жастарға табыстарын есепке алмай, техникалық және кәсіби білімі, орта білімнен кейінгі және жоғары білімді алуға байланысты, оқу жылы ішінде нақты шығындары бойынша бөлікпен аударылатын шығындарын өтеуге, 400 айлық есептік көрсеткіштен көп емес мөлшерде;</w:t>
      </w:r>
      <w:r>
        <w:br/>
      </w: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r>
        <w:br/>
      </w: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50 айлық есептік көрсеткіштен көп емес мөлшерде;</w:t>
      </w:r>
      <w:r>
        <w:br/>
      </w:r>
      <w:r>
        <w:rPr>
          <w:rFonts w:ascii="Times New Roman"/>
          <w:b w:val="false"/>
          <w:i w:val="false"/>
          <w:color w:val="000000"/>
          <w:sz w:val="28"/>
        </w:rPr>
        <w:t>
      8) Ұлы Отан соғысының қатысушылары мен мүгедектеріне 150 000 теңге мөлшерінде;</w:t>
      </w:r>
      <w:r>
        <w:br/>
      </w:r>
      <w:r>
        <w:rPr>
          <w:rFonts w:ascii="Times New Roman"/>
          <w:b w:val="false"/>
          <w:i w:val="false"/>
          <w:color w:val="000000"/>
          <w:sz w:val="28"/>
        </w:rPr>
        <w:t>
      9) Ұлы Отан соғысының қатысушылары мен мүгедектеріне жеңілдіктер мен кепілдіктер бойынша теңестірілген адамдарға, соғыс қатысушыларына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Қамысты ауданы мәслихатының 24.12.2014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20.03.2015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17" w:id="7"/>
    <w:p>
      <w:pPr>
        <w:spacing w:after="0"/>
        <w:ind w:left="0"/>
        <w:jc w:val="left"/>
      </w:pPr>
      <w:r>
        <w:rPr>
          <w:rFonts w:ascii="Times New Roman"/>
          <w:b/>
          <w:i w:val="false"/>
          <w:color w:val="000000"/>
        </w:rPr>
        <w:t xml:space="preserve"> 
3. Әлеуметтік көмек көрсету тәртібі</w:t>
      </w:r>
    </w:p>
    <w:bookmarkEnd w:id="7"/>
    <w:bookmarkStart w:name="z18"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 ай сайынғы әлеуметтік көмекті алу үшін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әлеуметтік мәртебені растайтын құжатты;</w:t>
      </w:r>
      <w:r>
        <w:br/>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көрсетілген,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көмек ұсынуға шығыстарды қаржыландыру Қамысты ауданының бюджетінде көзделген ағымдағы қаржы жылына арналған қаражат шегінде жүзеге асырылады.</w:t>
      </w:r>
    </w:p>
    <w:bookmarkEnd w:id="8"/>
    <w:bookmarkStart w:name="z3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34"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36" w:id="11"/>
    <w:p>
      <w:pPr>
        <w:spacing w:after="0"/>
        <w:ind w:left="0"/>
        <w:jc w:val="left"/>
      </w:pPr>
      <w:r>
        <w:rPr>
          <w:rFonts w:ascii="Times New Roman"/>
          <w:b/>
          <w:i w:val="false"/>
          <w:color w:val="000000"/>
        </w:rPr>
        <w:t xml:space="preserve"> 
5. Қорытынды ереже</w:t>
      </w:r>
    </w:p>
    <w:bookmarkEnd w:id="11"/>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