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ce03f" w14:textId="4fce03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ауылдық елді мекендеріне жұмыс істеуге және тұруға келген денсаулық сақтау, білім беру, әлеуметтік қамсыздандыру, мәдениет, спорт және ветеринария мамандарына 2013 жылға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мәслихатының 2013 жылғы 25 сәуірдегі № 96 шешімі. Қостанай облысының Әділет департаментінде 2013 жылғы 28 мамырда № 4141 болып тіркелді. Күші жойылды - Қостанай облысы Алтынсарин ауданы мәслихатының 2013 жылғы 12 желтоқсандағы № 149 шешімімен</w:t>
      </w:r>
    </w:p>
    <w:p>
      <w:pPr>
        <w:spacing w:after="0"/>
        <w:ind w:left="0"/>
        <w:jc w:val="both"/>
      </w:pPr>
      <w:bookmarkStart w:name="z1" w:id="0"/>
      <w:r>
        <w:rPr>
          <w:rFonts w:ascii="Times New Roman"/>
          <w:b w:val="false"/>
          <w:i w:val="false"/>
          <w:color w:val="ff0000"/>
          <w:sz w:val="28"/>
        </w:rPr>
        <w:t>
      Ескерту. Күші жойылды - Қостанай облысы Алтынсарин ауданы мәслихатының 12.12.2013 № 149 шешімімен.</w:t>
      </w:r>
    </w:p>
    <w:bookmarkEnd w:id="0"/>
    <w:bookmarkStart w:name="z2" w:id="1"/>
    <w:p>
      <w:pPr>
        <w:spacing w:after="0"/>
        <w:ind w:left="0"/>
        <w:jc w:val="both"/>
      </w:pPr>
      <w:r>
        <w:rPr>
          <w:rFonts w:ascii="Times New Roman"/>
          <w:b w:val="false"/>
          <w:i w:val="false"/>
          <w:color w:val="000000"/>
          <w:sz w:val="28"/>
        </w:rPr>
        <w:t>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18-бабына</w:t>
      </w:r>
      <w:r>
        <w:rPr>
          <w:rFonts w:ascii="Times New Roman"/>
          <w:b w:val="false"/>
          <w:i w:val="false"/>
          <w:color w:val="000000"/>
          <w:sz w:val="28"/>
        </w:rPr>
        <w:t xml:space="preserve"> сәйкес, Алтынсарин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Ауданның ауылдық елді мекендеріне жұмыс істеуге және тұруға келген денсаулық сақтау, білім беру, әлеуметтік қамсыздандыру, мәдениет, спорт және ветеринария мамандарына көтерме жәрдемақы және тұрғын үй алу немесе салу үшін әлеуметтік қолдау 2013 жылға ұсынылсын.</w:t>
      </w:r>
      <w:r>
        <w:br/>
      </w:r>
      <w:r>
        <w:rPr>
          <w:rFonts w:ascii="Times New Roman"/>
          <w:b w:val="false"/>
          <w:i w:val="false"/>
          <w:color w:val="000000"/>
          <w:sz w:val="28"/>
        </w:rPr>
        <w:t>
</w:t>
      </w:r>
      <w:r>
        <w:rPr>
          <w:rFonts w:ascii="Times New Roman"/>
          <w:b w:val="false"/>
          <w:i w:val="false"/>
          <w:color w:val="000000"/>
          <w:sz w:val="28"/>
        </w:rPr>
        <w:t>
      2. Осы баптың іс-әрекеті ветеринария саласындағы қызметті жүзеге асыратын ветеринария пункттерінің ветеринария мамандарына таратылады.</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Кезектен тыс</w:t>
      </w:r>
      <w:r>
        <w:br/>
      </w:r>
      <w:r>
        <w:rPr>
          <w:rFonts w:ascii="Times New Roman"/>
          <w:b w:val="false"/>
          <w:i w:val="false"/>
          <w:color w:val="000000"/>
          <w:sz w:val="28"/>
        </w:rPr>
        <w:t>
</w:t>
      </w:r>
      <w:r>
        <w:rPr>
          <w:rFonts w:ascii="Times New Roman"/>
          <w:b w:val="false"/>
          <w:i/>
          <w:color w:val="000000"/>
          <w:sz w:val="28"/>
        </w:rPr>
        <w:t>      сессиясының төрайымы                       Д. Ержанова</w:t>
      </w:r>
    </w:p>
    <w:p>
      <w:pPr>
        <w:spacing w:after="0"/>
        <w:ind w:left="0"/>
        <w:jc w:val="both"/>
      </w:pPr>
      <w:r>
        <w:rPr>
          <w:rFonts w:ascii="Times New Roman"/>
          <w:b w:val="false"/>
          <w:i/>
          <w:color w:val="000000"/>
          <w:sz w:val="28"/>
        </w:rPr>
        <w:t>      Алтынсарин аудандық</w:t>
      </w:r>
      <w:r>
        <w:br/>
      </w:r>
      <w:r>
        <w:rPr>
          <w:rFonts w:ascii="Times New Roman"/>
          <w:b w:val="false"/>
          <w:i w:val="false"/>
          <w:color w:val="000000"/>
          <w:sz w:val="28"/>
        </w:rPr>
        <w:t>
</w:t>
      </w:r>
      <w:r>
        <w:rPr>
          <w:rFonts w:ascii="Times New Roman"/>
          <w:b w:val="false"/>
          <w:i/>
          <w:color w:val="000000"/>
          <w:sz w:val="28"/>
        </w:rPr>
        <w:t>      мәслихатының хатшысы                       Б. Есмұханов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"Алтынсарин ауданы әкімдігінің</w:t>
      </w:r>
      <w:r>
        <w:br/>
      </w:r>
      <w:r>
        <w:rPr>
          <w:rFonts w:ascii="Times New Roman"/>
          <w:b w:val="false"/>
          <w:i w:val="false"/>
          <w:color w:val="000000"/>
          <w:sz w:val="28"/>
        </w:rPr>
        <w:t>
</w:t>
      </w:r>
      <w:r>
        <w:rPr>
          <w:rFonts w:ascii="Times New Roman"/>
          <w:b w:val="false"/>
          <w:i/>
          <w:color w:val="000000"/>
          <w:sz w:val="28"/>
        </w:rPr>
        <w:t>      экономика және қаржы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_____________________ Е. Павлюк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