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d57f3" w14:textId="dcd57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мәслихатының 2013 жылғы 19 наурыздағы № 89 шешімі. Қостанай облысының Әділет департаментінде 2013 жылғы 15 сәуірде № 4093 болып тіркелді. Күші жойылды - Қостанай облысы Алтынсарин ауданы мәслихатының 2013 жылғы 19 қыркүйектегі № 132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Алтынсарин ауданы мәслихатының 19.09.2013 </w:t>
      </w:r>
      <w:r>
        <w:rPr>
          <w:rFonts w:ascii="Times New Roman"/>
          <w:b w:val="false"/>
          <w:i w:val="false"/>
          <w:color w:val="ff0000"/>
          <w:sz w:val="28"/>
        </w:rPr>
        <w:t>№ 132</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Алтынсарин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Әлеуметтік көмек:</w:t>
      </w:r>
      <w:r>
        <w:br/>
      </w:r>
      <w:r>
        <w:rPr>
          <w:rFonts w:ascii="Times New Roman"/>
          <w:b w:val="false"/>
          <w:i w:val="false"/>
          <w:color w:val="000000"/>
          <w:sz w:val="28"/>
        </w:rPr>
        <w:t>
</w:t>
      </w:r>
      <w:r>
        <w:rPr>
          <w:rFonts w:ascii="Times New Roman"/>
          <w:b w:val="false"/>
          <w:i w:val="false"/>
          <w:color w:val="000000"/>
          <w:sz w:val="28"/>
        </w:rPr>
        <w:t>
      1) табыстарын растаусыз, тұрмыстық қажеттіліктерге:</w:t>
      </w:r>
      <w:r>
        <w:br/>
      </w:r>
      <w:r>
        <w:rPr>
          <w:rFonts w:ascii="Times New Roman"/>
          <w:b w:val="false"/>
          <w:i w:val="false"/>
          <w:color w:val="000000"/>
          <w:sz w:val="28"/>
        </w:rPr>
        <w:t>
      Ұлы Отан соғысының қатысушылары мен мүгедектеріне, ай сайын, 6 айлық есептік көрсеткіш мөлшерінде;</w:t>
      </w:r>
      <w:r>
        <w:br/>
      </w:r>
      <w:r>
        <w:rPr>
          <w:rFonts w:ascii="Times New Roman"/>
          <w:b w:val="false"/>
          <w:i w:val="false"/>
          <w:color w:val="000000"/>
          <w:sz w:val="28"/>
        </w:rPr>
        <w:t>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ай сайын, 3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мамандандырылған туберкулезге қарсы медициналық ұйымнан шығарылған, туберкулездің жұқпалы түрімен ауыратын тұлғаларға, табыстарын есепке алмай</w:t>
      </w:r>
      <w:r>
        <w:rPr>
          <w:rFonts w:ascii="Times New Roman"/>
          <w:b/>
          <w:i w:val="false"/>
          <w:color w:val="000000"/>
          <w:sz w:val="28"/>
        </w:rPr>
        <w:t>,</w:t>
      </w:r>
      <w:r>
        <w:rPr>
          <w:rFonts w:ascii="Times New Roman"/>
          <w:b w:val="false"/>
          <w:i w:val="false"/>
          <w:color w:val="000000"/>
          <w:sz w:val="28"/>
        </w:rPr>
        <w:t xml:space="preserve"> қосымша тамақтануға, біржолғы,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 табыстарын есепке алғанда, жерлеуге біржолғы көмек:</w:t>
      </w:r>
      <w:r>
        <w:br/>
      </w:r>
      <w:r>
        <w:rPr>
          <w:rFonts w:ascii="Times New Roman"/>
          <w:b w:val="false"/>
          <w:i w:val="false"/>
          <w:color w:val="000000"/>
          <w:sz w:val="28"/>
        </w:rPr>
        <w:t>
      жан басына шаққандағы орташа табысы ең төменгі күнкөріс деңгейінен төмен табыстары бар отбасылардың тұлғаларына, қайтыс болған туыстарын жерлеуге, егер қайтыс болған күні жұмыссыз ретінде тіркелген болса, 15 айлық есептік көрсеткіш мөлшерінде;</w:t>
      </w:r>
      <w:r>
        <w:br/>
      </w:r>
      <w:r>
        <w:rPr>
          <w:rFonts w:ascii="Times New Roman"/>
          <w:b w:val="false"/>
          <w:i w:val="false"/>
          <w:color w:val="000000"/>
          <w:sz w:val="28"/>
        </w:rPr>
        <w:t>
      жан басына шаққандағы орташа табысы ең төменгі күнкөріс деңгейінен төмен табыстары аз қамтылған отбасылардың тұлғаларына, сондай-ақ табысы аз отбасылардың тұлғаларына кәмелетке толмаған балаларын жерлеуге,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4) білім беру ұйымдарында оқуды төлеуге бағытталған,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жастарына, жергілікті бюджет қаражаты есебінен оқуды жалғастыратын, сонымен қатар халықтың әлеуметтік жағынан әлсіз жіктеріне жататын жастарға, техникалық және кәсіби, орта білімнен кейінгі немесе жоғары білімді алуға байланысты білім беру ұйымдарына нақты шығындар бойынша шығындарды өтеуге, бір жылғы оқу төлемақысы мөлшерінде жыл бойына екі реттік үлеспен төленеді;</w:t>
      </w:r>
      <w:r>
        <w:br/>
      </w:r>
      <w:r>
        <w:rPr>
          <w:rFonts w:ascii="Times New Roman"/>
          <w:b w:val="false"/>
          <w:i w:val="false"/>
          <w:color w:val="000000"/>
          <w:sz w:val="28"/>
        </w:rPr>
        <w:t>
</w:t>
      </w:r>
      <w:r>
        <w:rPr>
          <w:rFonts w:ascii="Times New Roman"/>
          <w:b w:val="false"/>
          <w:i w:val="false"/>
          <w:color w:val="000000"/>
          <w:sz w:val="28"/>
        </w:rPr>
        <w:t>
      5) табыстарын есепке алмай, Ұлы Отан соғысының Жеңіс күніне орай:</w:t>
      </w:r>
      <w:r>
        <w:br/>
      </w:r>
      <w:r>
        <w:rPr>
          <w:rFonts w:ascii="Times New Roman"/>
          <w:b w:val="false"/>
          <w:i w:val="false"/>
          <w:color w:val="000000"/>
          <w:sz w:val="28"/>
        </w:rPr>
        <w:t>
      Ұлы Отан соғысының қатысушылары мен мүгедектеріне, біржолғы, 25 айлық есептік көрсеткіш мөлшерінде;</w:t>
      </w:r>
      <w:r>
        <w:br/>
      </w:r>
      <w:r>
        <w:rPr>
          <w:rFonts w:ascii="Times New Roman"/>
          <w:b w:val="false"/>
          <w:i w:val="false"/>
          <w:color w:val="000000"/>
          <w:sz w:val="28"/>
        </w:rPr>
        <w:t>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1941 жылғы 22 маусымнан бастап 1945 жылғы 9 мамырды қоса алғанда кемiнде алты ай жұмыс iстеген (әскери қызмет өткерген) және Ұлы Отан соғысы жылдарында тылдағы қажырлы еңбегi мен қалтқысыз әскери қызметi үшiн бұрынғы Кеңестiк Социалистiк Республикалар Одағының ордендерiмен және медальдарымен марапатталмаған адамдарға,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6) тұрмыстық қажеттіліктерге, табыстарын есепке алғанда, орташа табысы ең төменгі күнкөріс денгейінен төмен табыстары бар отбасылардағы тұлғаларға, бір жолғы, 7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7) барлық топтағы мүгедектерге, табыстарын есепке алмай, емдеу орындарына жол ақысына нақты шығындар бойынша біржолғы көмек;</w:t>
      </w:r>
      <w:r>
        <w:br/>
      </w:r>
      <w:r>
        <w:rPr>
          <w:rFonts w:ascii="Times New Roman"/>
          <w:b w:val="false"/>
          <w:i w:val="false"/>
          <w:color w:val="000000"/>
          <w:sz w:val="28"/>
        </w:rPr>
        <w:t>
</w:t>
      </w:r>
      <w:r>
        <w:rPr>
          <w:rFonts w:ascii="Times New Roman"/>
          <w:b w:val="false"/>
          <w:i w:val="false"/>
          <w:color w:val="000000"/>
          <w:sz w:val="28"/>
        </w:rPr>
        <w:t>
      8) барлық санаттағы мүгедектерге, табыстарын есепке алмай, нақты шығындар бойынша жедел емделуге, біржолғы, 50 айлық есептік көрсеткіш мөлшеріне дейін көрсетілсін.</w:t>
      </w:r>
      <w:r>
        <w:br/>
      </w:r>
      <w:r>
        <w:rPr>
          <w:rFonts w:ascii="Times New Roman"/>
          <w:b w:val="false"/>
          <w:i w:val="false"/>
          <w:color w:val="000000"/>
          <w:sz w:val="28"/>
        </w:rPr>
        <w:t>
</w:t>
      </w:r>
      <w:r>
        <w:rPr>
          <w:rFonts w:ascii="Times New Roman"/>
          <w:b w:val="false"/>
          <w:i w:val="false"/>
          <w:color w:val="000000"/>
          <w:sz w:val="28"/>
        </w:rPr>
        <w:t>
      2.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қызметті алу үшін қажетті құжаттар </w:t>
      </w:r>
      <w:r>
        <w:rPr>
          <w:rFonts w:ascii="Times New Roman"/>
          <w:b w:val="false"/>
          <w:i w:val="false"/>
          <w:color w:val="000000"/>
          <w:sz w:val="28"/>
        </w:rPr>
        <w:t>тізімі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3. "Мұқтаж азаматтардың жекелеген санаттарына әлеуметтік көмек көрсету туралы" аудандық мәслихаттың 2011 жылдың 28 қазандағы </w:t>
      </w:r>
      <w:r>
        <w:rPr>
          <w:rFonts w:ascii="Times New Roman"/>
          <w:b w:val="false"/>
          <w:i w:val="false"/>
          <w:color w:val="000000"/>
          <w:sz w:val="28"/>
        </w:rPr>
        <w:t>№ 336</w:t>
      </w:r>
      <w:r>
        <w:rPr>
          <w:rFonts w:ascii="Times New Roman"/>
          <w:b w:val="false"/>
          <w:i w:val="false"/>
          <w:color w:val="000000"/>
          <w:sz w:val="28"/>
        </w:rPr>
        <w:t xml:space="preserve"> шешімінің (Нормативтік құқықтық актілерді мемлекеттік тіркеу тізілімінде 2011 жылғы 17 қарашадағы № 9-5-131 нөмірімен тіркелген, аудандық "Таза бұлақ - Чистый родник" газетінің 2011 жылғы 23 қарашадағы № 46 санында жарияланған) күші жойылсын.</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кезекті сессиясының төрағасы               В. Ведлер</w:t>
      </w:r>
    </w:p>
    <w:p>
      <w:pPr>
        <w:spacing w:after="0"/>
        <w:ind w:left="0"/>
        <w:jc w:val="both"/>
      </w:pPr>
      <w:r>
        <w:rPr>
          <w:rFonts w:ascii="Times New Roman"/>
          <w:b w:val="false"/>
          <w:i/>
          <w:color w:val="000000"/>
          <w:sz w:val="28"/>
        </w:rPr>
        <w:t>      Алтынсарин аудандық</w:t>
      </w:r>
      <w:r>
        <w:br/>
      </w:r>
      <w:r>
        <w:rPr>
          <w:rFonts w:ascii="Times New Roman"/>
          <w:b w:val="false"/>
          <w:i w:val="false"/>
          <w:color w:val="000000"/>
          <w:sz w:val="28"/>
        </w:rPr>
        <w:t>
</w:t>
      </w:r>
      <w:r>
        <w:rPr>
          <w:rFonts w:ascii="Times New Roman"/>
          <w:b w:val="false"/>
          <w:i/>
          <w:color w:val="000000"/>
          <w:sz w:val="28"/>
        </w:rPr>
        <w:t>      мәслихатының хатшысы                       Б. Есмұханов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"Алтынсарин ауданы әкімдігінің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 О. Банкова</w:t>
      </w:r>
    </w:p>
    <w:p>
      <w:pPr>
        <w:spacing w:after="0"/>
        <w:ind w:left="0"/>
        <w:jc w:val="both"/>
      </w:pPr>
      <w:r>
        <w:rPr>
          <w:rFonts w:ascii="Times New Roman"/>
          <w:b w:val="false"/>
          <w:i/>
          <w:color w:val="000000"/>
          <w:sz w:val="28"/>
        </w:rPr>
        <w:t>      "Алтынсарин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 ММ</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__________________ Е. Павлюк</w:t>
      </w:r>
    </w:p>
    <w:bookmarkStart w:name="z14" w:id="2"/>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2013 жылғы 19 наурыздағы  </w:t>
      </w:r>
      <w:r>
        <w:br/>
      </w:r>
      <w:r>
        <w:rPr>
          <w:rFonts w:ascii="Times New Roman"/>
          <w:b w:val="false"/>
          <w:i w:val="false"/>
          <w:color w:val="000000"/>
          <w:sz w:val="28"/>
        </w:rPr>
        <w:t xml:space="preserve">
№ 89 шешіміне қосымша   </w:t>
      </w:r>
    </w:p>
    <w:bookmarkEnd w:id="2"/>
    <w:bookmarkStart w:name="z15" w:id="3"/>
    <w:p>
      <w:pPr>
        <w:spacing w:after="0"/>
        <w:ind w:left="0"/>
        <w:jc w:val="left"/>
      </w:pPr>
      <w:r>
        <w:rPr>
          <w:rFonts w:ascii="Times New Roman"/>
          <w:b/>
          <w:i w:val="false"/>
          <w:color w:val="000000"/>
        </w:rPr>
        <w:t xml:space="preserve"> 
"Жергілікті өкілді органдардың шешімдері бойынша</w:t>
      </w:r>
      <w:r>
        <w:br/>
      </w:r>
      <w:r>
        <w:rPr>
          <w:rFonts w:ascii="Times New Roman"/>
          <w:b/>
          <w:i w:val="false"/>
          <w:color w:val="000000"/>
        </w:rPr>
        <w:t>
мұқтаж азаматтардың жекелеген санаттарына әлеуметтік көмек</w:t>
      </w:r>
      <w:r>
        <w:br/>
      </w:r>
      <w:r>
        <w:rPr>
          <w:rFonts w:ascii="Times New Roman"/>
          <w:b/>
          <w:i w:val="false"/>
          <w:color w:val="000000"/>
        </w:rPr>
        <w:t>
тағайындау және төлеу" мемлекеттік қызмет алу үшін</w:t>
      </w:r>
      <w:r>
        <w:br/>
      </w:r>
      <w:r>
        <w:rPr>
          <w:rFonts w:ascii="Times New Roman"/>
          <w:b/>
          <w:i w:val="false"/>
          <w:color w:val="000000"/>
        </w:rPr>
        <w:t>
қажетті құжаттар тізімі</w:t>
      </w:r>
    </w:p>
    <w:bookmarkEnd w:id="3"/>
    <w:bookmarkStart w:name="z16" w:id="4"/>
    <w:p>
      <w:pPr>
        <w:spacing w:after="0"/>
        <w:ind w:left="0"/>
        <w:jc w:val="both"/>
      </w:pPr>
      <w:r>
        <w:rPr>
          <w:rFonts w:ascii="Times New Roman"/>
          <w:b w:val="false"/>
          <w:i w:val="false"/>
          <w:color w:val="000000"/>
          <w:sz w:val="28"/>
        </w:rPr>
        <w:t>
      1. Міндетті құжаттар:</w:t>
      </w:r>
      <w:r>
        <w:br/>
      </w:r>
      <w:r>
        <w:rPr>
          <w:rFonts w:ascii="Times New Roman"/>
          <w:b w:val="false"/>
          <w:i w:val="false"/>
          <w:color w:val="000000"/>
          <w:sz w:val="28"/>
        </w:rPr>
        <w:t>
</w:t>
      </w:r>
      <w:r>
        <w:rPr>
          <w:rFonts w:ascii="Times New Roman"/>
          <w:b w:val="false"/>
          <w:i w:val="false"/>
          <w:color w:val="000000"/>
          <w:sz w:val="28"/>
        </w:rPr>
        <w:t>
      1) әлеуметтік көмекке өтініш жасаған алушының өтініші;</w:t>
      </w:r>
      <w:r>
        <w:br/>
      </w:r>
      <w:r>
        <w:rPr>
          <w:rFonts w:ascii="Times New Roman"/>
          <w:b w:val="false"/>
          <w:i w:val="false"/>
          <w:color w:val="000000"/>
          <w:sz w:val="28"/>
        </w:rPr>
        <w:t>
</w:t>
      </w:r>
      <w:r>
        <w:rPr>
          <w:rFonts w:ascii="Times New Roman"/>
          <w:b w:val="false"/>
          <w:i w:val="false"/>
          <w:color w:val="000000"/>
          <w:sz w:val="28"/>
        </w:rPr>
        <w:t>
      2) алушының жеке басын куәландыратын құжат, ал кәмелетке толмаған алушылар үшін – туу туралы куәлік;</w:t>
      </w:r>
      <w:r>
        <w:br/>
      </w:r>
      <w:r>
        <w:rPr>
          <w:rFonts w:ascii="Times New Roman"/>
          <w:b w:val="false"/>
          <w:i w:val="false"/>
          <w:color w:val="000000"/>
          <w:sz w:val="28"/>
        </w:rPr>
        <w:t>
</w:t>
      </w:r>
      <w:r>
        <w:rPr>
          <w:rFonts w:ascii="Times New Roman"/>
          <w:b w:val="false"/>
          <w:i w:val="false"/>
          <w:color w:val="000000"/>
          <w:sz w:val="28"/>
        </w:rPr>
        <w:t>
      3) алушының тұратын жері бойынша тіркеуді растайтын құжат;</w:t>
      </w:r>
      <w:r>
        <w:br/>
      </w:r>
      <w:r>
        <w:rPr>
          <w:rFonts w:ascii="Times New Roman"/>
          <w:b w:val="false"/>
          <w:i w:val="false"/>
          <w:color w:val="000000"/>
          <w:sz w:val="28"/>
        </w:rPr>
        <w:t>
</w:t>
      </w:r>
      <w:r>
        <w:rPr>
          <w:rFonts w:ascii="Times New Roman"/>
          <w:b w:val="false"/>
          <w:i w:val="false"/>
          <w:color w:val="000000"/>
          <w:sz w:val="28"/>
        </w:rPr>
        <w:t>
      4) алушының банктік шоты бар болуын растайтын құжат;</w:t>
      </w:r>
      <w:r>
        <w:br/>
      </w:r>
      <w:r>
        <w:rPr>
          <w:rFonts w:ascii="Times New Roman"/>
          <w:b w:val="false"/>
          <w:i w:val="false"/>
          <w:color w:val="000000"/>
          <w:sz w:val="28"/>
        </w:rPr>
        <w:t>
</w:t>
      </w:r>
      <w:r>
        <w:rPr>
          <w:rFonts w:ascii="Times New Roman"/>
          <w:b w:val="false"/>
          <w:i w:val="false"/>
          <w:color w:val="000000"/>
          <w:sz w:val="28"/>
        </w:rPr>
        <w:t>
      5) алушының заңды өкілі өтініш жасаған кезде, жеке басын куәландыратын құжат және заңды өкілдің өкілеттілігін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2. Қосымша құжаттар:</w:t>
      </w:r>
      <w:r>
        <w:br/>
      </w:r>
      <w:r>
        <w:rPr>
          <w:rFonts w:ascii="Times New Roman"/>
          <w:b w:val="false"/>
          <w:i w:val="false"/>
          <w:color w:val="000000"/>
          <w:sz w:val="28"/>
        </w:rPr>
        <w:t>
</w:t>
      </w:r>
      <w:r>
        <w:rPr>
          <w:rFonts w:ascii="Times New Roman"/>
          <w:b w:val="false"/>
          <w:i w:val="false"/>
          <w:color w:val="000000"/>
          <w:sz w:val="28"/>
        </w:rPr>
        <w:t>
      1) тұрмыстық қажеттіліктерге:</w:t>
      </w:r>
      <w:r>
        <w:br/>
      </w:r>
      <w:r>
        <w:rPr>
          <w:rFonts w:ascii="Times New Roman"/>
          <w:b w:val="false"/>
          <w:i w:val="false"/>
          <w:color w:val="000000"/>
          <w:sz w:val="28"/>
        </w:rPr>
        <w:t>
      Ұлы Отан соғысының қатысушылары мен мүгедектері үшін:</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Ұлы Отан соғысының қатысушылары мен мүгедектеріне жеңілдіктер мен кепілдіктер бойынша теңестірілген тұлғалар үшін, сондай-ақ, соғысқа қатысушыларға жеңілдіктер мен кепілдіктер бойынша теңестірілген тұлғалардың басқа да санаттарына;</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2)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w:t>
      </w:r>
      <w:r>
        <w:br/>
      </w:r>
      <w:r>
        <w:rPr>
          <w:rFonts w:ascii="Times New Roman"/>
          <w:b w:val="false"/>
          <w:i w:val="false"/>
          <w:color w:val="000000"/>
          <w:sz w:val="28"/>
        </w:rPr>
        <w:t>
      емделуде болғанын растайтын, тиісті медициналық ұйымнан анықтама;</w:t>
      </w:r>
      <w:r>
        <w:br/>
      </w:r>
      <w:r>
        <w:rPr>
          <w:rFonts w:ascii="Times New Roman"/>
          <w:b w:val="false"/>
          <w:i w:val="false"/>
          <w:color w:val="000000"/>
          <w:sz w:val="28"/>
        </w:rPr>
        <w:t>
</w:t>
      </w:r>
      <w:r>
        <w:rPr>
          <w:rFonts w:ascii="Times New Roman"/>
          <w:b w:val="false"/>
          <w:i w:val="false"/>
          <w:color w:val="000000"/>
          <w:sz w:val="28"/>
        </w:rPr>
        <w:t>
      3) табыстарын есепке алғанда, жерлеуге:</w:t>
      </w:r>
      <w:r>
        <w:br/>
      </w:r>
      <w:r>
        <w:rPr>
          <w:rFonts w:ascii="Times New Roman"/>
          <w:b w:val="false"/>
          <w:i w:val="false"/>
          <w:color w:val="000000"/>
          <w:sz w:val="28"/>
        </w:rPr>
        <w:t>
      жан басына шаққандағы орташа табысы ең төменгі күнкөріс деңгейінен төмен табыстары бар отбасылардың тұлғаларына, қайтыс болған туыстарын жерлеуге, егер қайтыс болған күні жұмыссыз ретінде тіркелген болса;</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туыстық қатынастарды растайтын құжат;</w:t>
      </w:r>
      <w:r>
        <w:br/>
      </w:r>
      <w:r>
        <w:rPr>
          <w:rFonts w:ascii="Times New Roman"/>
          <w:b w:val="false"/>
          <w:i w:val="false"/>
          <w:color w:val="000000"/>
          <w:sz w:val="28"/>
        </w:rPr>
        <w:t>
      жан басына шаққандағы орташа табысы ең төменгі күнкөріс деңгейінен төмен табыстары аз қамтылған отбасылардың тұлғаларына, кәмелетке толмаған балаларын жерлеуге:</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баланың қайтыс болуы туралы куәлігі;</w:t>
      </w:r>
      <w:r>
        <w:br/>
      </w:r>
      <w:r>
        <w:rPr>
          <w:rFonts w:ascii="Times New Roman"/>
          <w:b w:val="false"/>
          <w:i w:val="false"/>
          <w:color w:val="000000"/>
          <w:sz w:val="28"/>
        </w:rPr>
        <w:t>
</w:t>
      </w:r>
      <w:r>
        <w:rPr>
          <w:rFonts w:ascii="Times New Roman"/>
          <w:b w:val="false"/>
          <w:i w:val="false"/>
          <w:color w:val="000000"/>
          <w:sz w:val="28"/>
        </w:rPr>
        <w:t>
      4) білім беру ұйымдарында оқуды төлеуге бағытталған,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жастарына, жергілікті бюджет қаражаты есебінен оқуды жалғастыратын, сонымен қатар халықтың әлеуметтік жағынан әлсіз жіктеріне жататын жастарға,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жан басына шаққандағы орташа табысы ең төменгі күнкөріс деңгейінен төмен табыстары бар отбасылардың жастары үшін, өтініш жасалған тоқсанның алдындағы тоқсанға алушының (отбасының) табыстары туралы мәліметтер;</w:t>
      </w:r>
      <w:r>
        <w:br/>
      </w:r>
      <w:r>
        <w:rPr>
          <w:rFonts w:ascii="Times New Roman"/>
          <w:b w:val="false"/>
          <w:i w:val="false"/>
          <w:color w:val="000000"/>
          <w:sz w:val="28"/>
        </w:rPr>
        <w:t>
      халықтың әлеуметтік жағынан әлсіз жіктеріне жататын жастар үшін, алушының әлеуметтік мәртебесін растайтын құжат;</w:t>
      </w:r>
      <w:r>
        <w:br/>
      </w:r>
      <w:r>
        <w:rPr>
          <w:rFonts w:ascii="Times New Roman"/>
          <w:b w:val="false"/>
          <w:i w:val="false"/>
          <w:color w:val="000000"/>
          <w:sz w:val="28"/>
        </w:rPr>
        <w:t>
      тиісті оқу орнымен берілген, оқу жылына оқу төлемінің мөлшері мен оқу орнын растайтын құжат;</w:t>
      </w:r>
      <w:r>
        <w:br/>
      </w:r>
      <w:r>
        <w:rPr>
          <w:rFonts w:ascii="Times New Roman"/>
          <w:b w:val="false"/>
          <w:i w:val="false"/>
          <w:color w:val="000000"/>
          <w:sz w:val="28"/>
        </w:rPr>
        <w:t>
      оқу төлемін растайтын құжат;</w:t>
      </w:r>
      <w:r>
        <w:br/>
      </w:r>
      <w:r>
        <w:rPr>
          <w:rFonts w:ascii="Times New Roman"/>
          <w:b w:val="false"/>
          <w:i w:val="false"/>
          <w:color w:val="000000"/>
          <w:sz w:val="28"/>
        </w:rPr>
        <w:t>
</w:t>
      </w:r>
      <w:r>
        <w:rPr>
          <w:rFonts w:ascii="Times New Roman"/>
          <w:b w:val="false"/>
          <w:i w:val="false"/>
          <w:color w:val="000000"/>
          <w:sz w:val="28"/>
        </w:rPr>
        <w:t>
      5) Ұлы Отан соғысының Жеңіс күніне орай:</w:t>
      </w:r>
      <w:r>
        <w:br/>
      </w:r>
      <w:r>
        <w:rPr>
          <w:rFonts w:ascii="Times New Roman"/>
          <w:b w:val="false"/>
          <w:i w:val="false"/>
          <w:color w:val="000000"/>
          <w:sz w:val="28"/>
        </w:rPr>
        <w:t>
      Ұлы Отан соғысының қатысушылары мен мүгедектері үшін:</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1941 жылғы 22 маусымнан бастап 1945 жылғы 9 мамырды қоса алғанда кемiнде алты ай жұмыс iстеген (әскери қызмет өткерген) және Ұлы Отан соғысы жылдарында тылдағы қажырлы еңбегi мен қалтқысыз әскери қызметi үшiн бұрынғы Кеңестiк Социалистiк Республикалар Одағының ордендерiмен және медальдарымен марапатталмаған адамдарға:</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6) тұрмыстық қажеттіліктерге, табыстарын есепке алғанда, орташа табысы ең төменгі күнкөріс денгейінен төмен табыстары бар отбасылардағы тұлғаларға:</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w:t>
      </w:r>
      <w:r>
        <w:rPr>
          <w:rFonts w:ascii="Times New Roman"/>
          <w:b w:val="false"/>
          <w:i w:val="false"/>
          <w:color w:val="000000"/>
          <w:sz w:val="28"/>
        </w:rPr>
        <w:t>
      7) барлық топтағы мүгедектерге емдеу орындарына жол ақысына:</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жол ақы шығынын растайтын құжат;</w:t>
      </w:r>
      <w:r>
        <w:br/>
      </w:r>
      <w:r>
        <w:rPr>
          <w:rFonts w:ascii="Times New Roman"/>
          <w:b w:val="false"/>
          <w:i w:val="false"/>
          <w:color w:val="000000"/>
          <w:sz w:val="28"/>
        </w:rPr>
        <w:t>
      емделуде болғанын растайтын, тиісті медициналық ұйымнан анықтама;</w:t>
      </w:r>
      <w:r>
        <w:br/>
      </w:r>
      <w:r>
        <w:rPr>
          <w:rFonts w:ascii="Times New Roman"/>
          <w:b w:val="false"/>
          <w:i w:val="false"/>
          <w:color w:val="000000"/>
          <w:sz w:val="28"/>
        </w:rPr>
        <w:t>
</w:t>
      </w:r>
      <w:r>
        <w:rPr>
          <w:rFonts w:ascii="Times New Roman"/>
          <w:b w:val="false"/>
          <w:i w:val="false"/>
          <w:color w:val="000000"/>
          <w:sz w:val="28"/>
        </w:rPr>
        <w:t>
      8) барлық санаттағы мүгедектерге нақты шығындар бойынша жедел емделуге:</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жедел емделуге кеткен шығындарды растайтын құжат.</w:t>
      </w:r>
      <w:r>
        <w:br/>
      </w:r>
      <w:r>
        <w:rPr>
          <w:rFonts w:ascii="Times New Roman"/>
          <w:b w:val="false"/>
          <w:i w:val="false"/>
          <w:color w:val="000000"/>
          <w:sz w:val="28"/>
        </w:rPr>
        <w:t>
</w:t>
      </w:r>
      <w:r>
        <w:rPr>
          <w:rFonts w:ascii="Times New Roman"/>
          <w:b w:val="false"/>
          <w:i w:val="false"/>
          <w:color w:val="000000"/>
          <w:sz w:val="28"/>
        </w:rPr>
        <w:t>
      3. Құжаттар салыстырып тексеру үшін түпнұсқа мен көшірмелерде ұсынылады, содан кейін құжаттардың түпнұсқалары өтініш берушіге өтініш берген күні қайтарылады;</w:t>
      </w:r>
      <w:r>
        <w:br/>
      </w:r>
      <w:r>
        <w:rPr>
          <w:rFonts w:ascii="Times New Roman"/>
          <w:b w:val="false"/>
          <w:i w:val="false"/>
          <w:color w:val="000000"/>
          <w:sz w:val="28"/>
        </w:rPr>
        <w:t>
</w:t>
      </w:r>
      <w:r>
        <w:rPr>
          <w:rFonts w:ascii="Times New Roman"/>
          <w:b w:val="false"/>
          <w:i w:val="false"/>
          <w:color w:val="000000"/>
          <w:sz w:val="28"/>
        </w:rPr>
        <w:t>
      4. Осы шешімнің </w:t>
      </w:r>
      <w:r>
        <w:rPr>
          <w:rFonts w:ascii="Times New Roman"/>
          <w:b w:val="false"/>
          <w:i w:val="false"/>
          <w:color w:val="000000"/>
          <w:sz w:val="28"/>
        </w:rPr>
        <w:t>2-тармағының</w:t>
      </w:r>
      <w:r>
        <w:rPr>
          <w:rFonts w:ascii="Times New Roman"/>
          <w:b w:val="false"/>
          <w:i w:val="false"/>
          <w:color w:val="000000"/>
          <w:sz w:val="28"/>
        </w:rPr>
        <w:t xml:space="preserve"> 3) тармақшасында көрсетілген жағдайда, жұмыспен қамту мәселелері жөніндегі уәкілетті орган жұмыссыз ретінде тіркелгендігін тексереді.</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