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6267" w14:textId="c316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2014-2016 жылдарға арналған облыстық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2013 жылғы 18 желтоқсандағы № 223 шешімі. Қостанай облысының Әділет департаментінде 2013 жылғы 26 желтоқсанда № 4370 болып тіркелді. Шешімнің қабылдау мерзімінің өтуіне байланысты қолдану тоқтатылды - (Қостанай облыстық мәслихаты аппаратының 2015 жылғы 26 ақпандағы № 66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(Қостанай облыстық мәслихаты аппаратының 26.02.2015 № 66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134859080,5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5821603,6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810363,5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9828,0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128217285,4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134495897,4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1161288,2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2463907,0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1302618,8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766360,0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766360,0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- 1564465,1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1564465,1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мәслихатының 24.11.2014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Аудандар мен қалалар бюджеттеріне жеке табыс салығы мен әлеуметтік салықтың 100 пайызын есепке алу жолымен кірістерді бөлу нормативтері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облыстық бюджетте облыстық маңызы бар қалалардың бюджеттерінен облыстық бюджетке бюджеттік алып қоюлардың көлемі 13889994,0 мың теңге сомасында көзделгені ескерілсін,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қаласынан – 7153504,0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қаласынан – 557659,0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Рудный қаласынан – 6178831,0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2014 жылға арналған облыстық бюджетте облыстық бюджеттен аудандар мен облыстық маңызы бар қала бюджеттеріне берілетін субвенциялар көлемі 21732416,0 мың теңге сомасында көзделгені ескерілсін,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 – 849812,0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– 1339411,0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Әулиекөл – 1974897,0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– 1148548,0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– 1454579,0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– 1034155,0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Қамысты – 984151,0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Қарабалық – 1459291,0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Қарасу – 1439048,0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– 1280549,0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Меңдіқара – 1575412,0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– 942529,0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– 1469401,0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 – 489397,0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– 1230477,0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– 1340277,0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қаласына – 1720482,0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2014 жылға арналған облыстық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281198,3 мың теңге сомасында, оның ішінде облыстық бюджеттен 136294,7 мың теңге сомасында және аудандар мен қалалар бюджеттерінен 144903,8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облыстық бюджетке 58168,8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Қостанай облысы мәслихатының 10.02.2014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енгізіледі); жаңа редакцияда - Қостанай облысы мәслихатының 24.11.2014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облыстық бюджетте республикалық бюджеттен ағымдағы нысаналы трансферттер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халықты әлеуметтік қорғауға және оған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"Бизнестің жол картасы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шеңберiнде өңiрлерде жеке кәсiпкерлiктi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ауыз сумен жабдықтаудың баламасыз көздері болып табылатын сумен жабдықтаудың аса маңызды оқшау жүйелерінен ауыз су беру жөнінде көрсетілетін қызметтердің құнын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техникалық және кәсіптік білім беретін оқу орындарының оқу-өндірістік шеберханаларын, зертханаларын жаңартуға және қайта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үш деңгейлі жүйе бойынша біліктілікті арттырудан өткен мұғалімдерге төленетін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тегін медициналық көмектің кепілдік берілген көлемін қамтамасыз етуге және кеңейтуге;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жергілікті деңгейде медициналық денсаулық сақтау ұйымдарын материалдық-техникалық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10) техникалық және кәсіптік білім беру ұйымдарында мамандарды даярлауға арналған мемлекеттік білім беру тапсырысын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техникалық және кәсіптік білім беру ұйымдарында оқитындардың стипендияларының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жергілікті атқарушы органдардың мемлекеттік тапсырысы негізінде техникалық және кәсіптік, орта білімнен кейінгі білім беру ұйымдарында оқитындардың стипендияларының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мемлекеттік атаулы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18 жасқа дейінгі балаларға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мемлекеттік мекемелердің мемлекеттік қызметші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айлықақыларына ерекше еңбек жағдайлары үшін ай сайынғы үстемақы төлеуге.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 (осы тармақтың 3), 4), 8), 9), 10), 11), 12), 15) тармақшаларын қоспағанда).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Қостанай облысы мәслихатының 15.04.2014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2014 жылға арналған облыстық бюджетте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бюджеттерді тұрғын үй құрылыс жинақтары жүйесі арқылы тұрғын үй жобалауға, салуға және (немесе) сатып алуға кредиттеу;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инженерлік-коммуникациялық инфрақұрылымды жобалау, дамыту, жайластыру және (немесе)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коммуналдық тұрғын үй қорының тұрғын үйін жобалау, салу және (немесе) сатып алу бағыттары бойынша іске асырылатын "Қолжетімді тұрғын үй –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республикалық бюджеттен қаражаттар түсімінің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2014 жылға арналған облыстық бюджетте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кәсіпкерлікке микрокредит беру үшін облыстық бюджеттерді кредиттеу;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жобаларды іске асыру үшін банктердің кредиттері бойынша пайыздық мөлшерлемені субсидиялау;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жаңа өндірістерді дамытуға гранттар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ағымдағы жайластыру бағыттары бойынша іске асырылатын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қаражаттар түсімінің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2014 жылға арналған облыстық бюджетте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қаражаттар түсімінің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2014 жылға арналған облыстық бюджетте республикалық бюджеттен қаражаттар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объектілерін салуға және реконструкциялауға нысаналы даму трансферті;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денсаулық сақтау объектілерін салуға және реконструкциялауға нысаналы даму трансферті;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сумен жабдықтау және су бұру жүйесін дамытуға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коммуналдық шаруашылықты дамытуға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ауылдық елді мекендерде сумен жабдықтау жүйесін дамытуға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газ тасымалдау жүйесін дамытуға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көлік инфрақұрылымын дамытуға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 инфрақұрылымды дамытуға нысаналы трансферт.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 (осы тармақтың 2) және 6) тармақшаларын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</w:t>
      </w:r>
      <w:r>
        <w:rPr>
          <w:rFonts w:ascii="Times New Roman"/>
          <w:b w:val="false"/>
          <w:i w:val="false"/>
          <w:color w:val="000000"/>
          <w:sz w:val="28"/>
        </w:rPr>
        <w:t>Бизнестің жол картасы 2020</w:t>
      </w:r>
      <w:r>
        <w:rPr>
          <w:rFonts w:ascii="Times New Roman"/>
          <w:b w:val="false"/>
          <w:i w:val="false"/>
          <w:color w:val="000000"/>
          <w:sz w:val="28"/>
        </w:rPr>
        <w:t>" бағдарламасы шеңберінде индустриялық инфрақұрылымды дамытуға берілетін нысаналы даму трансферті;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мамандандырылған өңірлік ұйымдардың жарғылық капиталдарын ұлғайтуға берілетін нысаналы трансферт.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9-тармаққа өзгерістер енгізілді - Қостанай облысы мәслихатының 15.04.2014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Қостанай облысы жергілікті атқарушы органының 2014 жылға арналған резерві 100 000,0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Қостанай облысы мәслихатының 24.11.2014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Қостанай облысы жергілікті атқарушы органының 2014 жылғы 31 желтоқсанға борыш лимиті 7212688,1 мың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2014 жылға арналған облыстық бюджетті атқару процесінде секвестрлеуге жатпайтын бюджеттік бағдарламалардың тізбесі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 2014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Жалғасов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Кисленкова</w:t>
      </w:r>
    </w:p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2014 жылға арналған облыстық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633"/>
        <w:gridCol w:w="613"/>
        <w:gridCol w:w="6813"/>
        <w:gridCol w:w="289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134 859 080,5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5 821 603,6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5 821 603,6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5 821 106,9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810 363,5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88 676,4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30 404,4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30 549,8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5 892,7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2 323,1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2 323,1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655 227,5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655 227,5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64 136,5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64 136,5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128 217 285,4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14 093 066,4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14 093 066,4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114 124 219,0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114 124 219,0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773"/>
        <w:gridCol w:w="653"/>
        <w:gridCol w:w="5673"/>
        <w:gridCol w:w="4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134 495 897,4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1 338 301,9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769 496,8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46 084,2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554 807,5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544 068,1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168 168,3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167 168,3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404 884,8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403 025,7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161 648,7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236 012,0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сатып алу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1 859,1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122 659,3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122 659,3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122 159,3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мамандандырылған халыққа қызмет көрсету орталықтарын құру үшін берілетін нысаналы даму трансферттері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84 333,5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53 547,2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53 547,2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42 341,6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11 205,6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30 786,3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30 786,3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6 341 312,0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6 341 312,0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6 221 312,0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5 598 887,2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465 109,8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қаупсіздігін қамтамасыз 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12 159 816,4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3 188 516,2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2 074 100,5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1 157 636,3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475 789,2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118 103,0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322 572,0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1 114 415,7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1 114 415,7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5 359 824,0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5 159 071,0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5 085 586,0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2 105 007,2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1 383 431,7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102 670,9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258 814,7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150 223,9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594 262,1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207 323,1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709 018,4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709 018,4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12 557,1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26 203 466,3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1 161 772,3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1 161 772,3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761 368,0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281 626,5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118 777,8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8 421 468,8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8 421 468,8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4 087 021,8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259 299,0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538 888,0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208 945,0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168 469,0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367 713,0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618 696,0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2 125 536,0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12 695 165,2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12 695 165,2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563 829,0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341 767,0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  медициналық көмекті және 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11 510 493,2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279 076,0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747 332,2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747 332,2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688 530,3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58 801,9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3 177 727,8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1 876 633,9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119 217,9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193 499,5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92 110,9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1 432 226,6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1 301 093,9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728 178,0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572 915,9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3 378 263,3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2 659 507,9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1 715 677,5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586 761,2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757 482,3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125 109,0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246 325,0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943 830,4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903 939,4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340 861,0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340 861,0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6 734,0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52 964,0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377 894,4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294 490,5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137 229,4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3 191,5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62 872,6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30 571,1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30 571,1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35 668,8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18 300 379,6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4 597 079,2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840,5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216 364,1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203 121,1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66 514,8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66 514,8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4 313 329,8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1 816 525,5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инженерлiк-коммуникациялық инфрақұрылымды жобалауға, дамытуға, жайластыруға және (немесе) сатып алуға берiлетiн нысаналы даму трансферттерi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2 496 804,3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13 703 300,4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6 216 117,9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503 833,3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 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5 712 284,6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7 487 182,5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189 224,4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4 460 413,0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1 145 525,6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1 498 833,9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118 938,6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4 762 430,2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1 025 637,5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1 025 637,5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48 758,3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113 866,6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229 147,9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622 503,7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2 762 752,5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1 135 051,6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466 648,6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668 403,0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1 627 700,9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46 529,8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1 534 684,9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мекемелердiң және ұйымдардың күрделi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783 855,5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254 710,0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228 852,0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216 061,5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216 061,5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246 961,0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246 961,0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кәсiпкерлiк және индустриалдық-инновациялық даму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187 499,0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59 204,0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1 912 061,0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1 912 061,0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1 912 061,0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500 696,3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1 411 364,7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17 968 853,0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15 900 562,7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15 837 312,1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116 178,0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219 540,0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1 540 326,3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2 009 087,7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3 735,0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6 783 368,0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28 872,1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2 709 973,1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1 077 980,9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өңдеуші кәсіпорындардың ауылшаруашылық өнімін тереңдете қайта өңдеп өнім шығаруы үшін оны сатып алу шығындарын субсидиялау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823 262,0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63 250,6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49 227,9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671 299,3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671 299,3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656 507,5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129 846,7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129 846,7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671 773,3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14 496,3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657 277,0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 қызметкелердің жеке қорғану заттарың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9 153 691,2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8 654 813,9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8 654 813,9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3 050 299,0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1 475 831,0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 берілетін нысаналы даму трансферттері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2 445 665,9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1 683 018,0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498 877,3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498 877,3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49 971,3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320 496,0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10 718 502,0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10 718 502,0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1 614 880,0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16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1 514 880,0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25 200,0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кұжаттамаларын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9 138,4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9 138,4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2 362 244,3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8 335,3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466 291,0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1 370 216,5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80 097,5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78 662,0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 бағдарламасы шеңберінде ағымдағы іс-шараларды іске асыруға берілетін ағымдағы нысаналы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1 591 575,3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369 338,0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1 222 237,3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42 424,4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18 794,4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1 711 212,9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1 151 689,9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559 523,0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3 361 826,7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841 493,0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769 538,6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678 814,0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844 641,6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227 188,3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22 083 800,2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22 083 800,2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22 083 800,2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21 732 416,0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281 197,2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1 161 288,2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2 463 907,0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кәсiпкерлiк және индустриалдық-инновациялық даму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1 302 618,8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1 302 618,8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1 302 618,8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1 301 561,8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1 276 561,8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 есебінен облыстық бюджеттен берілген бюджеттік кредиттерді өтеу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берiлген пайдаланылмаған бюджеттiк кредиттердi аудандардың (облыстық маңызы бар қалалардың) бюджеттерiнен қайтару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-1 564 465,1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1 564 465,1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2015 жылға арналған облыстық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241"/>
        <w:gridCol w:w="393"/>
        <w:gridCol w:w="7293"/>
        <w:gridCol w:w="271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105 601 226,0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153 164,0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99 269 257,0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18 630 225,0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18 630 225,0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80 639 032,0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80 639 032,0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773"/>
        <w:gridCol w:w="673"/>
        <w:gridCol w:w="6573"/>
        <w:gridCol w:w="28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105 213 726,0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1 921 493,0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827 555,0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624 549,0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620 549,0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155 330,0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153 330,0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141 794,0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132 495,0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132 495,0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129 995,0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мамандандырылған халыққа қызмет көрсету орталықтарын құру үшін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6 495 283,0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6 495 283,0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6 347 648,0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5 837 118,0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354 934,0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54 035,0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54 560,0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10 619 591,0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2 703 203,0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1 639 431,0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1 153 138,0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486 293,0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1 063 772,0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1 063 772,0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5 211 501,0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5 015 284,0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5 015 284,0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2 603 645,0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835 519,0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101 419,0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261 296,0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146 177,0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240 517,0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1 747 938,0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1 747 938,0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11 156 745,0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810 947,0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278 606,0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119 522,0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4 505 405,0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4 505 405,0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4 120 209,0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1 203 584,0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1 203 584,0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508 067,0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591 282,0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712 407,0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712 407,0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652 599,0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3 526 274,0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1 754 280,0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120 314,0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139 435,0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1 362 189,0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1 771 994,0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 және реконструкциялау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1 649 926,0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122 068,0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3 413 721,0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2 695 646,0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1 707 660,0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567 695,0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755 851,0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258 897,0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987 986,0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949 296,0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416 593,0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416 593,0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255 133,0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18 713 684,0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5 699 823,0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134 463,0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134 463,0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5 565 360,0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2 347 509,0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инженерлiк-коммуникациялық инфрақұрылымды жобалауға, дамытуға, жайластыруға және (немесе) сатып алуға берiлетiн нысаналы даму трансферттерi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3 217 851,0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13 013 861,0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6 950 692,0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1 101 827,0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5 848 865,0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6 063 169,0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5 163 755,0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253 260,0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311 684,0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5 143 138,0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1 206 513,0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1 206 513,0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615 310,0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2 957 555,0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1 214 034,0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755 003,0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459 031,0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1 743 521,0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1 632 826,0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мекемелердiң және ұйымдардың күрделi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774 071,0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кәсiпкерлiк және индустриалдық-инновациялық даму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196 915,0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90 244,0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16 893 582,0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15 769 635,0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121 937,0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950 403,0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3 996,0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4 943 772,0</w:t>
            </w:r>
          </w:p>
        </w:tc>
      </w:tr>
      <w:tr>
        <w:trPr>
          <w:trHeight w:val="15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4 170 285,0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2 508 184,0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650 239,0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650 239,0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636 069,0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132 165,0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7 577 467,0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7 389 426,0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7 389 426,0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1 333 578,0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1 579 138,0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2 680 410,0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188 041,0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188 041,0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50 726,0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1 491 383,0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1 491 383,0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365 477,0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кұжаттамаларын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365 477,0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81 464,0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382 587,0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382 587,0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511 415,0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401 787,0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109 628,0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1 294 559,0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 есебінен облыстық бюджеттен берілген бюджеттік кредиттерді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-165 441,0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2016 жылға арналған облыстық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Қостанай облысы мәслихатының 25.07.2014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593"/>
        <w:gridCol w:w="613"/>
        <w:gridCol w:w="6533"/>
        <w:gridCol w:w="3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103 787 640,0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6 400 035,0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6 400 035,0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163 422,0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97 208 738,0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23 590 626,0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23 590 626,0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73 618 112,0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73 618 112,0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753"/>
        <w:gridCol w:w="653"/>
        <w:gridCol w:w="6373"/>
        <w:gridCol w:w="29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103 787 640,0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1 155 000,0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864 673,0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655 961,0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651 961,0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145 577,0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135 627,0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135 627,0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133 127,0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6 260 003,0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6 260 003,0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5 924 916,0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55 048,0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9 546 958,0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2 776 728,0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1 684 642,0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1 180 435,0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504 207,0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1 092 086,0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1 092 086,0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5 289 705,0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202 115,0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202 115,0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5 087 590,0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5 087 590,0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103 703,0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1 376 822,0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946 265,0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104 103,0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274 255,0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330 767,0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408 709,0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408 709,0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11 956 058,0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1 278 501,0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1 278 501,0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872 707,0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281 988,0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4 632 479,0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4 632 479,0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4 220 320,0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93 762,0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1 256 834,0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1 256 834,0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543 632,0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601 671,0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111 531,0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717 865,0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717 865,0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656 019,0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4 070 379,0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2 377 761,0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143 030,0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94 715,0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1 976 601,0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1 692 618,0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 және реконструкциялау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1 692 618,0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3 384 006,0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2 786 419,0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1 763 752,0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586 259,0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783 778,0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128 978,0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264 737,0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1 022 667,0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982 559,0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275 001,0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157 294,0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16 663 327,0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6 522 875,0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6 522 875,0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2 263 607,0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инженерлiк-коммуникациялық инфрақұрылымды жобалауға, дамытуға, жайластыруға және (немесе) сатып алуға берiлетiн нысаналы даму трансферттерi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4 259 268,0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10 140 452,0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3 769 302,0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874 845,0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2 894 457,0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6 371 150,0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241 356,0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5 663 441,0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бюджеттерден берiлетiн ағымдағы нысаналы 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4 449 281,0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1 005 373,0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1 005 373,0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109 342,0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197 898,0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635 818,0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2 424 080,0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1 857 812,0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1 742 154,0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мекемелердiң және ұйымдардың күрделi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804 135,0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253 293,0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226 434,0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68 986,0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кәсiпкерлiк және индустриалдық-инновациялық даму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207 043,0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111 563,0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67 783,0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18 853 902,0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17 711 594,0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17 711 594,0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931 605,0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4 276,0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5 187 105,0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36 750,0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4 105 800,0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660 512,0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660 512,0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646 253,0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67 896,0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15 009,0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7 958 634,0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7 759 768,0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7 759 768,0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1 689 678,0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4 145 747,0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1 924 343,0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198 866,0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198 866,0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52 023,0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145 643,0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1 858 962,0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1 858 962,0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131 578,0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301 499,0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кұжаттамаларын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301 499,0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287 573,0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287 573,0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1 029 760,0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1 029 760,0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1 582 941,0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593"/>
        <w:gridCol w:w="613"/>
        <w:gridCol w:w="6553"/>
        <w:gridCol w:w="2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-1 582 941,0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1 582 941,0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 № 223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4-қосымша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бюджетті атқару процесінде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0"/>
      </w:tblGrid>
      <w:tr>
        <w:trPr>
          <w:trHeight w:val="3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2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405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бағдарламалары бойынша жалпы білім беру</w:t>
            </w:r>
          </w:p>
        </w:tc>
      </w:tr>
      <w:tr>
        <w:trPr>
          <w:trHeight w:val="48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</w:tr>
      <w:tr>
        <w:trPr>
          <w:trHeight w:val="39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108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</w:tr>
      <w:tr>
        <w:trPr>
          <w:trHeight w:val="1635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</w:tr>
      <w:tr>
        <w:trPr>
          <w:trHeight w:val="81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</w:tr>
      <w:tr>
        <w:trPr>
          <w:trHeight w:val="465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</w:tr>
      <w:tr>
        <w:trPr>
          <w:trHeight w:val="114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</w:tr>
      <w:tr>
        <w:trPr>
          <w:trHeight w:val="945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өрескел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</w:tr>
      <w:tr>
        <w:trPr>
          <w:trHeight w:val="72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</w:tr>
      <w:tr>
        <w:trPr>
          <w:trHeight w:val="435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</w:tr>
      <w:tr>
        <w:trPr>
          <w:trHeight w:val="45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</w:tr>
      <w:tr>
        <w:trPr>
          <w:trHeight w:val="3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</w:tr>
      <w:tr>
        <w:trPr>
          <w:trHeight w:val="111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</w:tr>
      <w:tr>
        <w:trPr>
          <w:trHeight w:val="81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</w:tr>
      <w:tr>
        <w:trPr>
          <w:trHeight w:val="75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</w:tr>
      <w:tr>
        <w:trPr>
          <w:trHeight w:val="495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деңсаулық сақтау объектілерін ұстау</w:t>
            </w:r>
          </w:p>
        </w:tc>
      </w:tr>
      <w:tr>
        <w:trPr>
          <w:trHeight w:val="81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</w:tr>
      <w:tr>
        <w:trPr>
          <w:trHeight w:val="795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</w:tr>
      <w:tr>
        <w:trPr>
          <w:trHeight w:val="315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</w:tr>
      <w:tr>
        <w:trPr>
          <w:trHeight w:val="6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</w:tr>
      <w:tr>
        <w:trPr>
          <w:trHeight w:val="6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</w:tr>
      <w:tr>
        <w:trPr>
          <w:trHeight w:val="630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15" w:hRule="atLeast"/>
        </w:trPr>
        <w:tc>
          <w:tcPr>
            <w:tcW w:w="1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