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3041" w14:textId="e813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2013 жылғы 11 маусымдағы № 220 "Субсидияланатын тыңайтқыш пен гербицид түрлерін, субсидиялар нормаларын белгілеу туралы"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2013 жылғы 12 қыркүйектегі № 388 қаулысы. Қостанай облысының Әділет департаментінде 2013 жылғы 30 қыркүйекте № 4224 болып тіркелді. Күші жойылды - Қостанай облысы әкімдігінің 2013 жылғы 11 желтоқсандағы № 548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әкімдігінің 11.12.2013 № 548 қаулысымен (қаулы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 Үкіметінің 2011 жылғы 4 наурыздағы № 221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 шаруашылығы өнімінің шығымдылығы мен сапасын арттыруға жергілікті бюджеттерден субсидиялау қағидасының </w:t>
      </w:r>
      <w:r>
        <w:rPr>
          <w:rFonts w:ascii="Times New Roman"/>
          <w:b w:val="false"/>
          <w:i w:val="false"/>
          <w:color w:val="000000"/>
          <w:sz w:val="28"/>
        </w:rPr>
        <w:t>8-тармағына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облысы әкімдігінің 2013 жылғы 11 маусымдағы № 220 "Субсидияланатын тыңайтқыш пен гербицид түрлерін, субсидиялар нормаларын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4158 болып тіркелген, 2013 жылғы 28 маусымда "Қостанай таңы" газетінде жарияланған)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жоғарыда аталған қаулының "Ағымдағы жылы және өткен жылғы 4-тоқсанда гербицид жеткізушіден сатып алынған субсидияланатын гербицидтер түрлері мен 1 килограмына (литр) арналған субсидиялардың нормалары" деген </w:t>
      </w:r>
      <w:r>
        <w:rPr>
          <w:rFonts w:ascii="Times New Roman"/>
          <w:b w:val="false"/>
          <w:i w:val="false"/>
          <w:color w:val="000000"/>
          <w:sz w:val="28"/>
        </w:rPr>
        <w:t>4-қосымшасы</w:t>
      </w:r>
      <w:r>
        <w:rPr>
          <w:rFonts w:ascii="Times New Roman"/>
          <w:b w:val="false"/>
          <w:i w:val="false"/>
          <w:color w:val="000000"/>
          <w:sz w:val="28"/>
        </w:rPr>
        <w:t xml:space="preserve"> келесі мазмұндағы 168, 169, 170, 171, 172, 173, 174, 175, 176, 177, 178, 179, 180, 181, 182, 183, 184, 185, 186, 187, 188, 189, 190, 191, 192, 193, 194, 195 тармақтармен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7122"/>
        <w:gridCol w:w="1344"/>
        <w:gridCol w:w="863"/>
        <w:gridCol w:w="1277"/>
      </w:tblGrid>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 ЭФИРАН, 82% с.е.</w:t>
            </w:r>
            <w:r>
              <w:br/>
            </w:r>
            <w:r>
              <w:rPr>
                <w:rFonts w:ascii="Times New Roman"/>
                <w:b w:val="false"/>
                <w:i w:val="false"/>
                <w:color w:val="000000"/>
                <w:sz w:val="20"/>
              </w:rPr>
              <w:t>
(2-этилгексиловый эфир 2,4</w:t>
            </w:r>
            <w:r>
              <w:br/>
            </w:r>
            <w:r>
              <w:rPr>
                <w:rFonts w:ascii="Times New Roman"/>
                <w:b w:val="false"/>
                <w:i w:val="false"/>
                <w:color w:val="000000"/>
                <w:sz w:val="20"/>
              </w:rPr>
              <w:t>
дихлорфеноксиуксусной кислоты,</w:t>
            </w:r>
            <w:r>
              <w:br/>
            </w:r>
            <w:r>
              <w:rPr>
                <w:rFonts w:ascii="Times New Roman"/>
                <w:b w:val="false"/>
                <w:i w:val="false"/>
                <w:color w:val="000000"/>
                <w:sz w:val="20"/>
              </w:rPr>
              <w:t>
820 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АВЕСТАР, 10% э.к.</w:t>
            </w:r>
            <w:r>
              <w:br/>
            </w:r>
            <w:r>
              <w:rPr>
                <w:rFonts w:ascii="Times New Roman"/>
                <w:b w:val="false"/>
                <w:i w:val="false"/>
                <w:color w:val="000000"/>
                <w:sz w:val="20"/>
              </w:rPr>
              <w:t>
(феноксапроп-п-этил, 100 г/л +</w:t>
            </w:r>
            <w:r>
              <w:br/>
            </w:r>
            <w:r>
              <w:rPr>
                <w:rFonts w:ascii="Times New Roman"/>
                <w:b w:val="false"/>
                <w:i w:val="false"/>
                <w:color w:val="000000"/>
                <w:sz w:val="20"/>
              </w:rPr>
              <w:t>
фенклоразол-этил (антидот),50</w:t>
            </w:r>
            <w:r>
              <w:br/>
            </w:r>
            <w:r>
              <w:rPr>
                <w:rFonts w:ascii="Times New Roman"/>
                <w:b w:val="false"/>
                <w:i w:val="false"/>
                <w:color w:val="000000"/>
                <w:sz w:val="20"/>
              </w:rPr>
              <w:t>
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БУТИЗАН 400 КС, 40%</w:t>
            </w:r>
            <w:r>
              <w:br/>
            </w:r>
            <w:r>
              <w:rPr>
                <w:rFonts w:ascii="Times New Roman"/>
                <w:b w:val="false"/>
                <w:i w:val="false"/>
                <w:color w:val="000000"/>
                <w:sz w:val="20"/>
              </w:rPr>
              <w:t>
c.к.(метазахлор,400г/л)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19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ВАЛСАГЛИФ, с.е. (глифосат, 360</w:t>
            </w:r>
            <w:r>
              <w:br/>
            </w:r>
            <w:r>
              <w:rPr>
                <w:rFonts w:ascii="Times New Roman"/>
                <w:b w:val="false"/>
                <w:i w:val="false"/>
                <w:color w:val="000000"/>
                <w:sz w:val="20"/>
              </w:rPr>
              <w:t>
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ВАЛСАМИН, 72% с.е. (2,4-Д</w:t>
            </w:r>
            <w:r>
              <w:br/>
            </w:r>
            <w:r>
              <w:rPr>
                <w:rFonts w:ascii="Times New Roman"/>
                <w:b w:val="false"/>
                <w:i w:val="false"/>
                <w:color w:val="000000"/>
                <w:sz w:val="20"/>
              </w:rPr>
              <w:t>
диметиламинная соль, 720 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ГЕПАРД, э.к. (феноксапроп-п-этил,</w:t>
            </w:r>
            <w:r>
              <w:br/>
            </w:r>
            <w:r>
              <w:rPr>
                <w:rFonts w:ascii="Times New Roman"/>
                <w:b w:val="false"/>
                <w:i w:val="false"/>
                <w:color w:val="000000"/>
                <w:sz w:val="20"/>
              </w:rPr>
              <w:t>
100 г/л + фенклоразол-этил</w:t>
            </w:r>
            <w:r>
              <w:br/>
            </w:r>
            <w:r>
              <w:rPr>
                <w:rFonts w:ascii="Times New Roman"/>
                <w:b w:val="false"/>
                <w:i w:val="false"/>
                <w:color w:val="000000"/>
                <w:sz w:val="20"/>
              </w:rPr>
              <w:t>
(антидот), 27 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ГРАНСТАР ПРО, с.д.т.</w:t>
            </w:r>
            <w:r>
              <w:br/>
            </w:r>
            <w:r>
              <w:rPr>
                <w:rFonts w:ascii="Times New Roman"/>
                <w:b w:val="false"/>
                <w:i w:val="false"/>
                <w:color w:val="000000"/>
                <w:sz w:val="20"/>
              </w:rPr>
              <w:t>
(трибенурон-метил, 750 г/кг)</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w:t>
            </w:r>
            <w:r>
              <w:br/>
            </w:r>
            <w:r>
              <w:rPr>
                <w:rFonts w:ascii="Times New Roman"/>
                <w:b w:val="false"/>
                <w:i w:val="false"/>
                <w:color w:val="000000"/>
                <w:sz w:val="20"/>
              </w:rPr>
              <w:t>
грамм</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17667</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 АРМОН – Эфир, 72% э.к.</w:t>
            </w:r>
            <w:r>
              <w:br/>
            </w:r>
            <w:r>
              <w:rPr>
                <w:rFonts w:ascii="Times New Roman"/>
                <w:b w:val="false"/>
                <w:i w:val="false"/>
                <w:color w:val="000000"/>
                <w:sz w:val="20"/>
              </w:rPr>
              <w:t>
(2-этилгексиловый эфир 2,4-Д</w:t>
            </w:r>
            <w:r>
              <w:br/>
            </w:r>
            <w:r>
              <w:rPr>
                <w:rFonts w:ascii="Times New Roman"/>
                <w:b w:val="false"/>
                <w:i w:val="false"/>
                <w:color w:val="000000"/>
                <w:sz w:val="20"/>
              </w:rPr>
              <w:t>
кислоты)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ДОМИНАТОР МЕГА, с.е.(глифосат,</w:t>
            </w:r>
            <w:r>
              <w:br/>
            </w:r>
            <w:r>
              <w:rPr>
                <w:rFonts w:ascii="Times New Roman"/>
                <w:b w:val="false"/>
                <w:i w:val="false"/>
                <w:color w:val="000000"/>
                <w:sz w:val="20"/>
              </w:rPr>
              <w:t>
480 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ЗЕНИТ, к.е.к. (2-этилгексиловый</w:t>
            </w:r>
            <w:r>
              <w:br/>
            </w:r>
            <w:r>
              <w:rPr>
                <w:rFonts w:ascii="Times New Roman"/>
                <w:b w:val="false"/>
                <w:i w:val="false"/>
                <w:color w:val="000000"/>
                <w:sz w:val="20"/>
              </w:rPr>
              <w:t>
эфир 2,4-Д кислоты, 950 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ЗИНГЕР, с.ұ. (метсульфурон-метил,</w:t>
            </w:r>
            <w:r>
              <w:br/>
            </w:r>
            <w:r>
              <w:rPr>
                <w:rFonts w:ascii="Times New Roman"/>
                <w:b w:val="false"/>
                <w:i w:val="false"/>
                <w:color w:val="000000"/>
                <w:sz w:val="20"/>
              </w:rPr>
              <w:t>
600 г/кг)</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w:t>
            </w:r>
            <w:r>
              <w:br/>
            </w:r>
            <w:r>
              <w:rPr>
                <w:rFonts w:ascii="Times New Roman"/>
                <w:b w:val="false"/>
                <w:i w:val="false"/>
                <w:color w:val="000000"/>
                <w:sz w:val="20"/>
              </w:rPr>
              <w:t>
грамм</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 36% с.е. (глифосат, 360</w:t>
            </w:r>
            <w:r>
              <w:br/>
            </w:r>
            <w:r>
              <w:rPr>
                <w:rFonts w:ascii="Times New Roman"/>
                <w:b w:val="false"/>
                <w:i w:val="false"/>
                <w:color w:val="000000"/>
                <w:sz w:val="20"/>
              </w:rPr>
              <w:t>
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КОНДОР 240, э.к. (оксифлуорфен,</w:t>
            </w:r>
            <w:r>
              <w:br/>
            </w:r>
            <w:r>
              <w:rPr>
                <w:rFonts w:ascii="Times New Roman"/>
                <w:b w:val="false"/>
                <w:i w:val="false"/>
                <w:color w:val="000000"/>
                <w:sz w:val="20"/>
              </w:rPr>
              <w:t>
240 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ЛАРЕН</w:t>
            </w:r>
            <w:r>
              <w:br/>
            </w:r>
            <w:r>
              <w:rPr>
                <w:rFonts w:ascii="Times New Roman"/>
                <w:b w:val="false"/>
                <w:i w:val="false"/>
                <w:color w:val="000000"/>
                <w:sz w:val="20"/>
              </w:rPr>
              <w:t>
ПРО,с.д.т.(метсульфуронметил,600</w:t>
            </w:r>
            <w:r>
              <w:br/>
            </w:r>
            <w:r>
              <w:rPr>
                <w:rFonts w:ascii="Times New Roman"/>
                <w:b w:val="false"/>
                <w:i w:val="false"/>
                <w:color w:val="000000"/>
                <w:sz w:val="20"/>
              </w:rPr>
              <w:t>
г/кг)</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w:t>
            </w:r>
            <w:r>
              <w:br/>
            </w:r>
            <w:r>
              <w:rPr>
                <w:rFonts w:ascii="Times New Roman"/>
                <w:b w:val="false"/>
                <w:i w:val="false"/>
                <w:color w:val="000000"/>
                <w:sz w:val="20"/>
              </w:rPr>
              <w:t>
рамм</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ЛАРЕН, 60% с.ұ.</w:t>
            </w:r>
            <w:r>
              <w:br/>
            </w:r>
            <w:r>
              <w:rPr>
                <w:rFonts w:ascii="Times New Roman"/>
                <w:b w:val="false"/>
                <w:i w:val="false"/>
                <w:color w:val="000000"/>
                <w:sz w:val="20"/>
              </w:rPr>
              <w:t>
(метсульфуронметил, 600 г/кг)</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w:t>
            </w:r>
            <w:r>
              <w:br/>
            </w:r>
            <w:r>
              <w:rPr>
                <w:rFonts w:ascii="Times New Roman"/>
                <w:b w:val="false"/>
                <w:i w:val="false"/>
                <w:color w:val="000000"/>
                <w:sz w:val="20"/>
              </w:rPr>
              <w:t>
рамм</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ЛОНТРЕЛ 300, в.р. (клопиралид,</w:t>
            </w:r>
            <w:r>
              <w:br/>
            </w:r>
            <w:r>
              <w:rPr>
                <w:rFonts w:ascii="Times New Roman"/>
                <w:b w:val="false"/>
                <w:i w:val="false"/>
                <w:color w:val="000000"/>
                <w:sz w:val="20"/>
              </w:rPr>
              <w:t>
300 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ОВСЮГЕН ЭКСТРА, э.к.</w:t>
            </w:r>
            <w:r>
              <w:br/>
            </w:r>
            <w:r>
              <w:rPr>
                <w:rFonts w:ascii="Times New Roman"/>
                <w:b w:val="false"/>
                <w:i w:val="false"/>
                <w:color w:val="000000"/>
                <w:sz w:val="20"/>
              </w:rPr>
              <w:t>
(феноксапроп-п-этил, 140 г/л +</w:t>
            </w:r>
            <w:r>
              <w:br/>
            </w:r>
            <w:r>
              <w:rPr>
                <w:rFonts w:ascii="Times New Roman"/>
                <w:b w:val="false"/>
                <w:i w:val="false"/>
                <w:color w:val="000000"/>
                <w:sz w:val="20"/>
              </w:rPr>
              <w:t>
фенклоразол-этил (антидот), 35</w:t>
            </w:r>
            <w:r>
              <w:br/>
            </w:r>
            <w:r>
              <w:rPr>
                <w:rFonts w:ascii="Times New Roman"/>
                <w:b w:val="false"/>
                <w:i w:val="false"/>
                <w:color w:val="000000"/>
                <w:sz w:val="20"/>
              </w:rPr>
              <w:t>
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ПИВАЛТ, в.к. (имазетапир, 100</w:t>
            </w:r>
            <w:r>
              <w:br/>
            </w:r>
            <w:r>
              <w:rPr>
                <w:rFonts w:ascii="Times New Roman"/>
                <w:b w:val="false"/>
                <w:i w:val="false"/>
                <w:color w:val="000000"/>
                <w:sz w:val="20"/>
              </w:rPr>
              <w:t>
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ПИЛАР 2,4-Д, 72% с.е. (2,4-Д</w:t>
            </w:r>
            <w:r>
              <w:br/>
            </w:r>
            <w:r>
              <w:rPr>
                <w:rFonts w:ascii="Times New Roman"/>
                <w:b w:val="false"/>
                <w:i w:val="false"/>
                <w:color w:val="000000"/>
                <w:sz w:val="20"/>
              </w:rPr>
              <w:t>
диметиламинная соль)</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ПИЛАРАУНД, с.е. (глифосат, 360</w:t>
            </w:r>
            <w:r>
              <w:br/>
            </w:r>
            <w:r>
              <w:rPr>
                <w:rFonts w:ascii="Times New Roman"/>
                <w:b w:val="false"/>
                <w:i w:val="false"/>
                <w:color w:val="000000"/>
                <w:sz w:val="20"/>
              </w:rPr>
              <w:t>
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Робусто супер (ЦИКЛОН), э.к.</w:t>
            </w:r>
            <w:r>
              <w:br/>
            </w:r>
            <w:r>
              <w:rPr>
                <w:rFonts w:ascii="Times New Roman"/>
                <w:b w:val="false"/>
                <w:i w:val="false"/>
                <w:color w:val="000000"/>
                <w:sz w:val="20"/>
              </w:rPr>
              <w:t>
(2-этилгексиловый эфир 2,4-Д</w:t>
            </w:r>
            <w:r>
              <w:br/>
            </w:r>
            <w:r>
              <w:rPr>
                <w:rFonts w:ascii="Times New Roman"/>
                <w:b w:val="false"/>
                <w:i w:val="false"/>
                <w:color w:val="000000"/>
                <w:sz w:val="20"/>
              </w:rPr>
              <w:t>
кислоты, 905 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САРАЦИН, э.м.к.</w:t>
            </w:r>
            <w:r>
              <w:br/>
            </w:r>
            <w:r>
              <w:rPr>
                <w:rFonts w:ascii="Times New Roman"/>
                <w:b w:val="false"/>
                <w:i w:val="false"/>
                <w:color w:val="000000"/>
                <w:sz w:val="20"/>
              </w:rPr>
              <w:t>
(феноксапроп-п-этил 140 г/л +</w:t>
            </w:r>
            <w:r>
              <w:br/>
            </w:r>
            <w:r>
              <w:rPr>
                <w:rFonts w:ascii="Times New Roman"/>
                <w:b w:val="false"/>
                <w:i w:val="false"/>
                <w:color w:val="000000"/>
                <w:sz w:val="20"/>
              </w:rPr>
              <w:t>
клодинафоп-прапаргил 90 г/л +</w:t>
            </w:r>
            <w:r>
              <w:br/>
            </w:r>
            <w:r>
              <w:rPr>
                <w:rFonts w:ascii="Times New Roman"/>
                <w:b w:val="false"/>
                <w:i w:val="false"/>
                <w:color w:val="000000"/>
                <w:sz w:val="20"/>
              </w:rPr>
              <w:t>
клоквинтоцет-мексил 72 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СОНРАУНД, 48% с.е. (глифосат, 360</w:t>
            </w:r>
            <w:r>
              <w:br/>
            </w:r>
            <w:r>
              <w:rPr>
                <w:rFonts w:ascii="Times New Roman"/>
                <w:b w:val="false"/>
                <w:i w:val="false"/>
                <w:color w:val="000000"/>
                <w:sz w:val="20"/>
              </w:rPr>
              <w:t>
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СОПИК 080, э.к.</w:t>
            </w:r>
            <w:r>
              <w:br/>
            </w:r>
            <w:r>
              <w:rPr>
                <w:rFonts w:ascii="Times New Roman"/>
                <w:b w:val="false"/>
                <w:i w:val="false"/>
                <w:color w:val="000000"/>
                <w:sz w:val="20"/>
              </w:rPr>
              <w:t>
(клодинафоп-пропаргил, 80 г/л +</w:t>
            </w:r>
            <w:r>
              <w:br/>
            </w:r>
            <w:r>
              <w:rPr>
                <w:rFonts w:ascii="Times New Roman"/>
                <w:b w:val="false"/>
                <w:i w:val="false"/>
                <w:color w:val="000000"/>
                <w:sz w:val="20"/>
              </w:rPr>
              <w:t>
клоквинтоцет-мексил (антидот),</w:t>
            </w:r>
            <w:r>
              <w:br/>
            </w:r>
            <w:r>
              <w:rPr>
                <w:rFonts w:ascii="Times New Roman"/>
                <w:b w:val="false"/>
                <w:i w:val="false"/>
                <w:color w:val="000000"/>
                <w:sz w:val="20"/>
              </w:rPr>
              <w:t>
20 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СПРУТ ЭКСТРА, с.е. (глифосат, 540</w:t>
            </w:r>
            <w:r>
              <w:br/>
            </w:r>
            <w:r>
              <w:rPr>
                <w:rFonts w:ascii="Times New Roman"/>
                <w:b w:val="false"/>
                <w:i w:val="false"/>
                <w:color w:val="000000"/>
                <w:sz w:val="20"/>
              </w:rPr>
              <w:t>
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ФЕНИЗАН, с.е. (дикамба к-ты, 360</w:t>
            </w:r>
            <w:r>
              <w:br/>
            </w:r>
            <w:r>
              <w:rPr>
                <w:rFonts w:ascii="Times New Roman"/>
                <w:b w:val="false"/>
                <w:i w:val="false"/>
                <w:color w:val="000000"/>
                <w:sz w:val="20"/>
              </w:rPr>
              <w:t>
г/л + хлорсульфурон к-ты, 22, 2</w:t>
            </w:r>
            <w:r>
              <w:br/>
            </w:r>
            <w:r>
              <w:rPr>
                <w:rFonts w:ascii="Times New Roman"/>
                <w:b w:val="false"/>
                <w:i w:val="false"/>
                <w:color w:val="000000"/>
                <w:sz w:val="20"/>
              </w:rPr>
              <w:t>
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ХИТ, с.е. (глифосат кислоты 540</w:t>
            </w:r>
            <w:r>
              <w:br/>
            </w:r>
            <w:r>
              <w:rPr>
                <w:rFonts w:ascii="Times New Roman"/>
                <w:b w:val="false"/>
                <w:i w:val="false"/>
                <w:color w:val="000000"/>
                <w:sz w:val="20"/>
              </w:rPr>
              <w:t>
г/л)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7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ЭКСПРЕСС, с.д.т.</w:t>
            </w:r>
            <w:r>
              <w:br/>
            </w:r>
            <w:r>
              <w:rPr>
                <w:rFonts w:ascii="Times New Roman"/>
                <w:b w:val="false"/>
                <w:i w:val="false"/>
                <w:color w:val="000000"/>
                <w:sz w:val="20"/>
              </w:rPr>
              <w:t>
(трибенурон-метил, 750 г/кг)</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w:t>
            </w:r>
            <w:r>
              <w:br/>
            </w:r>
            <w:r>
              <w:rPr>
                <w:rFonts w:ascii="Times New Roman"/>
                <w:b w:val="false"/>
                <w:i w:val="false"/>
                <w:color w:val="000000"/>
                <w:sz w:val="20"/>
              </w:rPr>
              <w:t>
рамм</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bl>
    <w:bookmarkStart w:name="z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алғаш ресми жарияланған күнінен кейін қолданысқа енгізіледі.</w:t>
      </w:r>
    </w:p>
    <w:bookmarkEnd w:id="2"/>
    <w:p>
      <w:pPr>
        <w:spacing w:after="0"/>
        <w:ind w:left="0"/>
        <w:jc w:val="both"/>
      </w:pPr>
      <w:r>
        <w:rPr>
          <w:rFonts w:ascii="Times New Roman"/>
          <w:b w:val="false"/>
          <w:i/>
          <w:color w:val="000000"/>
          <w:sz w:val="28"/>
        </w:rPr>
        <w:t>      Қостанай облысының әкімі                   Н. Садуақасов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шаруашылығының министрі</w:t>
      </w:r>
      <w:r>
        <w:br/>
      </w:r>
      <w:r>
        <w:rPr>
          <w:rFonts w:ascii="Times New Roman"/>
          <w:b w:val="false"/>
          <w:i w:val="false"/>
          <w:color w:val="000000"/>
          <w:sz w:val="28"/>
        </w:rPr>
        <w:t>
</w:t>
      </w:r>
      <w:r>
        <w:rPr>
          <w:rFonts w:ascii="Times New Roman"/>
          <w:b w:val="false"/>
          <w:i/>
          <w:color w:val="000000"/>
          <w:sz w:val="28"/>
        </w:rPr>
        <w:t>      _______________ А. Мамытбеков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