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bd63" w14:textId="b52b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 пен гербицид түрлерін,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11 маусымдағы № 220 қаулысы. Қостанай облысының Әділет департаментінде 2013 жылғы 26 маусымда № 4158 болып тіркелді. Күші жойылды - Қостанай облысы әкімдігінің 2013 жылғы 11 желтоқсандағы № 548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11.12.2013 № 548 қаулысымен (қаулы 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тыңайтқыштардың түрлері мен тыңайтқыштардың 1 тоннасына (литр, килограмм) арналған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жылы тыңайтқыш өндiрушiлер сатқан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жылы тыңайтқыш жеткізушіден және (немесе) шетелдiк тыңайтқыш өндiрушiлерден сатып алынған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өткен жылғы 4-тоқсанда тыңайтқыш өндiрушiден және (немесе) тыңайтқыш жеткiзушiден, және (немесе) шетелдiк тыңайтқыш өндiрушiден сатып алынған тыңайтқыштар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Ағымдағы жылы және өткен жылғы 4-тоқсанда гербицид жеткізушіден сатып алынған субсидияланатын гербицидтер түрлері мен 1 килограмына (литр) арналған субсидиялардың нормалары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Қостанай облысы әкімдігінің 2012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 мен гербицидтердің субсидияланатын түрлерін, субсидиялардың нормативтерін белгілеу туралы" қаулысының (Нормативтік құқықтық актілерді мемлекеттік тіркеу тізілімінде № 3810 болып тіркелген, 2012 жылы 12 маусымда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Ф. Филиппов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қаулысына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тыңайтқыш өндiрушiлер сатқан,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тыңайтқыштардың түрлері</w:t>
      </w:r>
      <w:r>
        <w:br/>
      </w:r>
      <w:r>
        <w:rPr>
          <w:rFonts w:ascii="Times New Roman"/>
          <w:b/>
          <w:i w:val="false"/>
          <w:color w:val="000000"/>
        </w:rPr>
        <w:t>
мен тыңайтқыштардың 1 тоннасына (литр,</w:t>
      </w:r>
      <w:r>
        <w:br/>
      </w:r>
      <w:r>
        <w:rPr>
          <w:rFonts w:ascii="Times New Roman"/>
          <w:b/>
          <w:i w:val="false"/>
          <w:color w:val="000000"/>
        </w:rPr>
        <w:t>
килограмм) арналған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012"/>
        <w:gridCol w:w="1802"/>
        <w:gridCol w:w="2061"/>
        <w:gridCol w:w="2040"/>
      </w:tblGrid>
      <w:tr>
        <w:trPr>
          <w:trHeight w:val="12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(46% Р2О5, 10% N)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(19% Р2О5)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(18% Р2О5, 18% N, 17% S)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(К205-42%, KCL-65%)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(К205-53%)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микротыңайтқышы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биотыңайтқышы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(Р2О5-17%)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(Р2О5-15%, К2О-2%)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қаулысына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тыңайтқыш жеткiзушiден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шетелдiк тыңайтқыш өндiрушiлерден сатып</w:t>
      </w:r>
      <w:r>
        <w:br/>
      </w:r>
      <w:r>
        <w:rPr>
          <w:rFonts w:ascii="Times New Roman"/>
          <w:b/>
          <w:i w:val="false"/>
          <w:color w:val="000000"/>
        </w:rPr>
        <w:t>
алынған тыңайтқыштар,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түрлері мен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(литр, килограмм)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490"/>
        <w:gridCol w:w="1761"/>
        <w:gridCol w:w="1804"/>
        <w:gridCol w:w="1848"/>
      </w:tblGrid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Капролактамалық аммоний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(N-21%) 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(N-15:Р-15:К-15) (Ресей)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(N-22-28%:P-1-6%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 Аммофос (N-12%, P2O5-52%)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(Ресей)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 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(М-12%:Р2О5-24%) + (Са;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Mg; S) (Өзбекстан)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қаулысына 3-қосымша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Өткен жылғы 4-тоқсанда тыңайтқыш өндiрушiден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тыңайтқыш жеткiзушiден, және</w:t>
      </w:r>
      <w:r>
        <w:br/>
      </w:r>
      <w:r>
        <w:rPr>
          <w:rFonts w:ascii="Times New Roman"/>
          <w:b/>
          <w:i w:val="false"/>
          <w:color w:val="000000"/>
        </w:rPr>
        <w:t>
(немесе) шетелдiк тыңайтқыш өндiрушiден</w:t>
      </w:r>
      <w:r>
        <w:br/>
      </w:r>
      <w:r>
        <w:rPr>
          <w:rFonts w:ascii="Times New Roman"/>
          <w:b/>
          <w:i w:val="false"/>
          <w:color w:val="000000"/>
        </w:rPr>
        <w:t>
сатып алынған тыңайтқыштар,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түрлері мен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(литр, килограмм)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363"/>
        <w:gridCol w:w="1804"/>
        <w:gridCol w:w="1846"/>
        <w:gridCol w:w="1890"/>
      </w:tblGrid>
      <w:tr>
        <w:trPr>
          <w:trHeight w:val="12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(46% Р2О5, 10% N)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(19% Р2О5)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(18% Р2О5, 18% N, 17% S)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(К205-42%, KCL-65%)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(К205-53%)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микротыңайтқышы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 биотыңайтқышы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(Р2О5-17%)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(Р2О5-15%, К2О-2%)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(N-46,3%) 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Капролактамалық аммоний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(N-21%) 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(N-15:Р-15:К-15) (Ресей)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(N-22-28%:P-1-6%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(N-27-33%) 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 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(N-12%, P2O5-52%) (Ресей)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 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(М-12%:Р2О5-24%)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(Са; Mg; S) (Өзбекстан)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қаулысына 4-қосымша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және өткен жылғы 4-тоқсанда</w:t>
      </w:r>
      <w:r>
        <w:br/>
      </w:r>
      <w:r>
        <w:rPr>
          <w:rFonts w:ascii="Times New Roman"/>
          <w:b/>
          <w:i w:val="false"/>
          <w:color w:val="000000"/>
        </w:rPr>
        <w:t>
гербицид жеткізушіден сатып алынған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гербицидтер түрлері мен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өзгерістер енгізілді - Қостанай облысы әкімдігінің 12.09.2013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289"/>
        <w:gridCol w:w="1822"/>
        <w:gridCol w:w="1822"/>
        <w:gridCol w:w="1908"/>
      </w:tblGrid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фенклоразол-этил,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700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мефенпир-диэтил (антидот),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 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дихлорфеноксиуксусной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дихлорфеноксиуксусной кислоты)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Диален-супер, 480,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(диметиламинные соли 2.4-Д,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г/л + дикамбы, 124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747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950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(галоксифоп-Р-метил, 104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кислота, 905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(имазетапир, 100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антидот, 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в виде калийной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к-ты,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г/л + хлорсульфурон к-ты,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Чероки,75 %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420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2-этилгексиловый эфир дикамбы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60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кислоты, 564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2,4-Д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МСРА)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(пиноксаден, 45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 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(тепралоксидим, 45г/л)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с.е. (бентазон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 + МСРА натрий-калийная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соль, 12, 5%)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(бентазон, 480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сложного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2-этилгексилового эфира,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(этофумезат, 126+фенмедифам,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63+десмедифам, 21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 бинарлық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қорабында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қышқылы, 564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триасульфурон,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(этофумезат, 110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десмедифам, 70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фенмедифам, 90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(просульфокарб, 800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ВАРЯГ,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240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клоквинтоцет-мексил, 60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(дикамба, 124 г/л + 2.4 Д,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(галаксифоп-Р-метил, 108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(прометрин,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 кислоты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диметиламинной, калиевой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натриевой солей)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(оксифлуорфен, 240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(пиклорам, 150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(клодинафоп–пропаргил, 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клоксинтоцет-мексил, 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(оксифлуорфен, 240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69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нафталевый ангидрид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2,4-Д,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(азимсульфурон, 500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(галоксифоп-Р-метил, 104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2.4-Д)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дихлорфеноксиуксусной кислоты)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(флуроксипир, 350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(диметиламинные соли 2.4-Д,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г/л + дикамбы, 124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(дикамба, 480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(дикамба, 480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аминная соль)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(С-метолахлор, 960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(имазамокс, 33 г/л + имазапир,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(галоксифоп-Р-метил, 108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600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 этилгексилового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 2,4-Д,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250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700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(римсульфурон, 250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КОММАНДЕР,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(бентазон, 480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клодинафоп-пропаргил,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клоквинтоцет-мексил, 60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270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(аминопиралид, 240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(аминопиралид, 300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флорасулам, 150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клоквинтосет-мексил,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20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(АВГ-0162)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клодинафоп-пропаргил, 60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клоквинтосет-мексил,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клоквинтоцет-мексил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20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г/кг + триасульфурон,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300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(форамсульфурон, 31,5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иодосульфурон-метил-натрия,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г/л + тиенкарбазон-метил,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г/л + ципросульфид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15 г/л),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(с-метолахлор, 960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с.п. (манкоцеб,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г/кг + металаксил,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(хизалофоп-п-этил, 125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к.с.(метазахлор, 375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25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Стрэнд Групп Холдингс Лтд.,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ЮАР + клохинтоцет-мексил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47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(хлорсульфурон + малолетучие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2.4-Д)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(имазетапир, 100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ПИРАМИН-ТУРБО, 52%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(хлоридазон, 520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(имазетапир, 100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70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тифенсульфурон-метил,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(имазамокс,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мефенпир-диэтил (антидот),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э.м.с.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69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мефенпир-диэтил (антидот),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850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(римсульфурон, 250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300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(иодосульфурон-метил-натрия,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г/л + амидосульфурон,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мефенпир-диэтил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 250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(клетодим, 240 г/л,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(пендиметалин, 330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(флуроксипир, 333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500 г/л (калийная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(римсульфурон, 250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антидот, 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 + 60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300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(ацетохлор, 900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в виде калийной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г/кг + хлоримурон-этил,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(хлорсульфурон, 333, 75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метсульфурон-метил, 333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в.р. (диметиламинная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2,4-Д, 720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(оксифлуорфен, 240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 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клодинафоп-пропаргил, 45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клохвинтоцет-мексил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 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(хизалофоп-п-этил, 60 г/л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(диметенамид, 720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110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(флуазифоп-п-бутил, 150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(2.4-Д + оксим дикамбы)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(флукарбазон, 700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 бинарлық қорабы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564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метсульфурон-метил,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420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2-этилгексиловый эфир дикамбы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60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кислоты, 564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391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трибенурон-метил, 261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клопиралида,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2-этилгексилового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эфира, 850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2-этилгексилового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эфира, 850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2-этилгексилового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эфира, 905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(малолетучие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2,4-Д кислоты, 500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г/л.)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c.к.(метазахлор,400г/л)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соль, 720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г/л + фенклоразол-этил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27 г/л.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с.е.(глифосат,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кислоты, 950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(метсульфурон-метил,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КОНДОР 240,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(оксифлуорфен,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ПРО,с.д.т.(метсульфуронметил,6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с.ұ.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(метсульфуронметил, 600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в.р. (клопиралид,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в.к. (имазетапир,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с.е.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с.е. (глифосат,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 (ЦИКЛОН),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905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клодинафоп-прапаргил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 72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(антидот),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к-ты,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хлорсульфурон к-ты,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с.т суда еритін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с.г.е. сулы-гликолды ерітінді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 сулы дисперленген түйiршiк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 сулы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 сулы ерітінді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 суда еритiн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с.е.ұ. суда еритін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с.е.с. суда еритін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 сулы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с.с.к. сулы-суспензиялық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с.с.е. сулы-спирттi ерітiндi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ә.з. әсерлі заты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сұйық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суспензияның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к.е. к. коллоидты ерітіндінің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н.э. к. наноэмульсия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майлы шашырама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майлы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микрокапсулді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микрокапсулді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майлы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м.с.с.к. майлы-сулы суспензиялық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э.м.к. эмульсияның майлы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май.э. майлы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май.экстр. майлы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е.ұ. еритiн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суспензиялық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с.ұ. суланатын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қ.а.с. құрғақ ақпа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құр.ұ. құрғақ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суспензиялық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с.а.к. суспензия ақпа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а.пс. ақпа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м.с.э. майлы-сулы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майшықталған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