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45af" w14:textId="40e4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2013 жылғы 23 желтоқсандағы № 20/131 шешімі. Маңғыстау облысының Әділет департаментінде 2014 жылғы 10 қаңтарда № 2333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«2014-2016 жылдарға арналған республикалық бюджет туралы»</w:t>
      </w:r>
      <w:r>
        <w:rPr>
          <w:rFonts w:ascii="Times New Roman"/>
          <w:b w:val="false"/>
          <w:i w:val="false"/>
          <w:color w:val="000000"/>
          <w:sz w:val="28"/>
        </w:rPr>
        <w:t xml:space="preserve"> 2013 жылғы 3 желтоқсандағы № 148-V Заңдарына, Маңғыстау облыстық мәслихатының 2013 жылғы 10 желтоқсандағы № 13/188 «2014-2016 жылдарға арналған облыстық бюджет туралы» (нормативтік құқықтық актілерді мемлекеттік тіркеу тізілімінде № 2323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оның ішінде 2014 жылға келесідей көлемдерде:</w:t>
      </w:r>
      <w:r>
        <w:br/>
      </w:r>
      <w:r>
        <w:rPr>
          <w:rFonts w:ascii="Times New Roman"/>
          <w:b w:val="false"/>
          <w:i w:val="false"/>
          <w:color w:val="000000"/>
          <w:sz w:val="28"/>
        </w:rPr>
        <w:t>
</w:t>
      </w:r>
      <w:r>
        <w:rPr>
          <w:rFonts w:ascii="Times New Roman"/>
          <w:b w:val="false"/>
          <w:i w:val="false"/>
          <w:color w:val="000000"/>
          <w:sz w:val="28"/>
        </w:rPr>
        <w:t>
      1) кірістер – 8341006,0 мың теңге, оның ішінде:</w:t>
      </w:r>
      <w:r>
        <w:br/>
      </w:r>
      <w:r>
        <w:rPr>
          <w:rFonts w:ascii="Times New Roman"/>
          <w:b w:val="false"/>
          <w:i w:val="false"/>
          <w:color w:val="000000"/>
          <w:sz w:val="28"/>
        </w:rPr>
        <w:t>
      салықтық түсімдер бойынша – 2347430,0 мың теңге;</w:t>
      </w:r>
      <w:r>
        <w:br/>
      </w:r>
      <w:r>
        <w:rPr>
          <w:rFonts w:ascii="Times New Roman"/>
          <w:b w:val="false"/>
          <w:i w:val="false"/>
          <w:color w:val="000000"/>
          <w:sz w:val="28"/>
        </w:rPr>
        <w:t>
      салықтық емес түсімдер бойынша – 62653,0 мың теңге;</w:t>
      </w:r>
      <w:r>
        <w:br/>
      </w:r>
      <w:r>
        <w:rPr>
          <w:rFonts w:ascii="Times New Roman"/>
          <w:b w:val="false"/>
          <w:i w:val="false"/>
          <w:color w:val="000000"/>
          <w:sz w:val="28"/>
        </w:rPr>
        <w:t>
      негізгі капиталды сатудан түсетін түсімдер – 30143,0 мың теңге;</w:t>
      </w:r>
      <w:r>
        <w:br/>
      </w:r>
      <w:r>
        <w:rPr>
          <w:rFonts w:ascii="Times New Roman"/>
          <w:b w:val="false"/>
          <w:i w:val="false"/>
          <w:color w:val="000000"/>
          <w:sz w:val="28"/>
        </w:rPr>
        <w:t>
      трансферттер түсімі бойынша – 5900780,0 мың теңге;</w:t>
      </w:r>
      <w:r>
        <w:br/>
      </w:r>
      <w:r>
        <w:rPr>
          <w:rFonts w:ascii="Times New Roman"/>
          <w:b w:val="false"/>
          <w:i w:val="false"/>
          <w:color w:val="000000"/>
          <w:sz w:val="28"/>
        </w:rPr>
        <w:t>
</w:t>
      </w:r>
      <w:r>
        <w:rPr>
          <w:rFonts w:ascii="Times New Roman"/>
          <w:b w:val="false"/>
          <w:i w:val="false"/>
          <w:color w:val="000000"/>
          <w:sz w:val="28"/>
        </w:rPr>
        <w:t>
      2) шығындар – 8465462,3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77737,0 мың теңге:</w:t>
      </w:r>
      <w:r>
        <w:br/>
      </w:r>
      <w:r>
        <w:rPr>
          <w:rFonts w:ascii="Times New Roman"/>
          <w:b w:val="false"/>
          <w:i w:val="false"/>
          <w:color w:val="000000"/>
          <w:sz w:val="28"/>
        </w:rPr>
        <w:t>
      бюджеттік кредиттер – 96892,0 мың теңге;</w:t>
      </w:r>
      <w:r>
        <w:br/>
      </w:r>
      <w:r>
        <w:rPr>
          <w:rFonts w:ascii="Times New Roman"/>
          <w:b w:val="false"/>
          <w:i w:val="false"/>
          <w:color w:val="000000"/>
          <w:sz w:val="28"/>
        </w:rPr>
        <w:t>
      бюджеттік кредиттерді өтеу – 19155,0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-202193,3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202193,3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12.12.2014 </w:t>
      </w:r>
      <w:r>
        <w:rPr>
          <w:rFonts w:ascii="Times New Roman"/>
          <w:b w:val="false"/>
          <w:i w:val="false"/>
          <w:color w:val="000000"/>
          <w:sz w:val="28"/>
        </w:rPr>
        <w:t>№ 29/203</w:t>
      </w:r>
      <w:r>
        <w:rPr>
          <w:rFonts w:ascii="Times New Roman"/>
          <w:b w:val="false"/>
          <w:i w:val="false"/>
          <w:color w:val="ff0000"/>
          <w:sz w:val="28"/>
        </w:rPr>
        <w:t>(2014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2014 жылға аудан бюджетіне 2302845,0 мың теңге субвенция бөлінгені қаперге алынсын.</w:t>
      </w:r>
      <w:r>
        <w:br/>
      </w:r>
      <w:r>
        <w:rPr>
          <w:rFonts w:ascii="Times New Roman"/>
          <w:b w:val="false"/>
          <w:i w:val="false"/>
          <w:color w:val="000000"/>
          <w:sz w:val="28"/>
        </w:rPr>
        <w:t>
</w:t>
      </w:r>
      <w:r>
        <w:rPr>
          <w:rFonts w:ascii="Times New Roman"/>
          <w:b w:val="false"/>
          <w:i w:val="false"/>
          <w:color w:val="000000"/>
          <w:sz w:val="28"/>
        </w:rPr>
        <w:t>
      3. 2014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- 81,1 пайыз;</w:t>
      </w:r>
      <w:r>
        <w:br/>
      </w:r>
      <w:r>
        <w:rPr>
          <w:rFonts w:ascii="Times New Roman"/>
          <w:b w:val="false"/>
          <w:i w:val="false"/>
          <w:color w:val="000000"/>
          <w:sz w:val="28"/>
        </w:rPr>
        <w:t>
</w:t>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көзiнен салық салынатын шетелдiк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- 81,1пайыз.</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Маңғыстау облысы  Бейнеу аудандық мәслихатының 11.03.2014 </w:t>
      </w:r>
      <w:r>
        <w:rPr>
          <w:rFonts w:ascii="Times New Roman"/>
          <w:b w:val="false"/>
          <w:i w:val="false"/>
          <w:color w:val="000000"/>
          <w:sz w:val="28"/>
        </w:rPr>
        <w:t>№ 21/139</w:t>
      </w:r>
      <w:r>
        <w:rPr>
          <w:rFonts w:ascii="Times New Roman"/>
          <w:b w:val="false"/>
          <w:i w:val="false"/>
          <w:color w:val="ff0000"/>
          <w:sz w:val="28"/>
        </w:rPr>
        <w:t xml:space="preserve">; 24.11.2014 </w:t>
      </w:r>
      <w:r>
        <w:rPr>
          <w:rFonts w:ascii="Times New Roman"/>
          <w:b w:val="false"/>
          <w:i w:val="false"/>
          <w:color w:val="000000"/>
          <w:sz w:val="28"/>
        </w:rPr>
        <w:t>№ 28/190</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 әкімдігінің резерві 5000,0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5. Жоғары тұрған бюджеттерден төмендегідей ағымдағы нысаналы трансферттер, нысаналы даму трансферттері және бюджеттік кредиттер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- 223777,0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10704,0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бағдарламасы бойынша Бейнеу селосында жеке тұрғын үй салу үшін берілген жер учаскелеріне сыртқы инженерлік коммуникациялар (газофикация және электрификация) құрылыстарын салуға – 199440,0 мың теңге;</w:t>
      </w:r>
      <w:r>
        <w:br/>
      </w:r>
      <w:r>
        <w:rPr>
          <w:rFonts w:ascii="Times New Roman"/>
          <w:b w:val="false"/>
          <w:i w:val="false"/>
          <w:color w:val="000000"/>
          <w:sz w:val="28"/>
        </w:rPr>
        <w:t>
      елді мекендердегі сумен жабдықтау және су бұру жүйелерін дамыту бағдарламасы бойынша Бейнеу селосында су тазарту ғимараты құрылысын салуға және Бейнеу селосында селоішілік су құбыры құрылыстарына (1, 2, 3 кезең) – 1452800,0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кредиттерге – 97230,0 мың теңге;</w:t>
      </w:r>
      <w:r>
        <w:br/>
      </w:r>
      <w:r>
        <w:rPr>
          <w:rFonts w:ascii="Times New Roman"/>
          <w:b w:val="false"/>
          <w:i w:val="false"/>
          <w:color w:val="000000"/>
          <w:sz w:val="28"/>
        </w:rPr>
        <w:t>
      облыстық бюджет есебінен білім беру объектілерін салу және реконструкциялау бағдарламасы бойынша – 499605,0 мың теңге;</w:t>
      </w:r>
      <w:r>
        <w:br/>
      </w:r>
      <w:r>
        <w:rPr>
          <w:rFonts w:ascii="Times New Roman"/>
          <w:b w:val="false"/>
          <w:i w:val="false"/>
          <w:color w:val="000000"/>
          <w:sz w:val="28"/>
        </w:rPr>
        <w:t>
      облыстық бюджет есебінен инженерлік коммуникациялық инфрақұрылымды жобалау, дамыту, жайластыру және (немесе) сатып алу бағдарламасы бойынша - 917930,0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150000,0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өсуіне – 134183,0 мың теңге, оның ішінде жалпы білім беру 131289,0 мың теңге, аудандық кітапханалардың жұмыс істеуі 2421,0 мың теңге, жастар саясаты саласында іс-шараларды іске асыру 473,0 мың теңге;</w:t>
      </w:r>
      <w:r>
        <w:br/>
      </w:r>
      <w:r>
        <w:rPr>
          <w:rFonts w:ascii="Times New Roman"/>
          <w:b w:val="false"/>
          <w:i w:val="false"/>
          <w:color w:val="000000"/>
          <w:sz w:val="28"/>
        </w:rPr>
        <w:t>
      Мемлекеттік атаулы әлеуметтік көмек - 8002,0 мың теңге;</w:t>
      </w:r>
      <w:r>
        <w:br/>
      </w:r>
      <w:r>
        <w:rPr>
          <w:rFonts w:ascii="Times New Roman"/>
          <w:b w:val="false"/>
          <w:i w:val="false"/>
          <w:color w:val="000000"/>
          <w:sz w:val="28"/>
        </w:rPr>
        <w:t>
      18 жасқа дейінгі балаларға мемлекеттік жәрдемақылар – 1127,0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367,0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Бейнеу аудандық мәслихатының 28.04.2014 </w:t>
      </w:r>
      <w:r>
        <w:rPr>
          <w:rFonts w:ascii="Times New Roman"/>
          <w:b w:val="false"/>
          <w:i w:val="false"/>
          <w:color w:val="000000"/>
          <w:sz w:val="28"/>
        </w:rPr>
        <w:t>№ 23/159</w:t>
      </w:r>
      <w:r>
        <w:rPr>
          <w:rFonts w:ascii="Times New Roman"/>
          <w:b w:val="false"/>
          <w:i w:val="false"/>
          <w:color w:val="ff0000"/>
          <w:sz w:val="28"/>
        </w:rPr>
        <w:t xml:space="preserve">; </w:t>
      </w:r>
      <w:r>
        <w:rPr>
          <w:rFonts w:ascii="Times New Roman"/>
          <w:b w:val="false"/>
          <w:i w:val="false"/>
          <w:color w:val="ff0000"/>
          <w:sz w:val="28"/>
        </w:rPr>
        <w:t xml:space="preserve">24.11.2014 </w:t>
      </w:r>
      <w:r>
        <w:rPr>
          <w:rFonts w:ascii="Times New Roman"/>
          <w:b w:val="false"/>
          <w:i w:val="false"/>
          <w:color w:val="000000"/>
          <w:sz w:val="28"/>
        </w:rPr>
        <w:t>№ 28/190</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6.Ауылдық елді мекендерде тұратын және жұмыс жасайтын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12100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облысы Бейнеу аудандық мәслихатының 24.11.2014 </w:t>
      </w:r>
      <w:r>
        <w:rPr>
          <w:rFonts w:ascii="Times New Roman"/>
          <w:b w:val="false"/>
          <w:i w:val="false"/>
          <w:color w:val="000000"/>
          <w:sz w:val="28"/>
        </w:rPr>
        <w:t>№ 28/190</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Жергілікті өкілетті органның келісімі бойынша жергілікті атқарушы орган айқындайтын, ауылдық жерде жұмыс істейтін денсаулық сақтау, әлеуметтік қамсыздандыру, білім беру, мәдениет және спорт мамандары лауазымдарының тізбесіне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25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«2014-2016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бюджеттің атқарылу процесінде секвестрлеуге жатпайтын бюджеттік бағдарлама тізбесі» қоса беріліп отырған </w:t>
      </w:r>
      <w:r>
        <w:rPr>
          <w:rFonts w:ascii="Times New Roman"/>
          <w:b w:val="false"/>
          <w:i w:val="false"/>
          <w:color w:val="000000"/>
          <w:sz w:val="28"/>
        </w:rPr>
        <w:t>6-қосымшаға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10. «2014 жылға арналған әрбір қаладағы ауданның, аудандық маңызы бар қаланың, кенттің, ауылдың, ауылдық округтің бюджеттік бағдарламаларының тізбесі» қоса беріліп отырған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 Хайруллаев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«Бейнеу аудандық экономика</w:t>
      </w:r>
      <w:r>
        <w:br/>
      </w:r>
      <w:r>
        <w:rPr>
          <w:rFonts w:ascii="Times New Roman"/>
          <w:b w:val="false"/>
          <w:i w:val="false"/>
          <w:color w:val="000000"/>
          <w:sz w:val="28"/>
        </w:rPr>
        <w:t>
</w:t>
      </w:r>
      <w:r>
        <w:rPr>
          <w:rFonts w:ascii="Times New Roman"/>
          <w:b/>
          <w:i w:val="false"/>
          <w:color w:val="000000"/>
          <w:sz w:val="28"/>
        </w:rPr>
        <w:t>      және қаржы бөлімі» мемлекеттік</w:t>
      </w:r>
      <w:r>
        <w:br/>
      </w:r>
      <w:r>
        <w:rPr>
          <w:rFonts w:ascii="Times New Roman"/>
          <w:b w:val="false"/>
          <w:i w:val="false"/>
          <w:color w:val="000000"/>
          <w:sz w:val="28"/>
        </w:rPr>
        <w:t>
</w:t>
      </w:r>
      <w:r>
        <w:rPr>
          <w:rFonts w:ascii="Times New Roman"/>
          <w:b/>
          <w:i w:val="false"/>
          <w:color w:val="000000"/>
          <w:sz w:val="28"/>
        </w:rPr>
        <w:t>      мекемесінің басшысы</w:t>
      </w:r>
      <w:r>
        <w:br/>
      </w:r>
      <w:r>
        <w:rPr>
          <w:rFonts w:ascii="Times New Roman"/>
          <w:b w:val="false"/>
          <w:i w:val="false"/>
          <w:color w:val="000000"/>
          <w:sz w:val="28"/>
        </w:rPr>
        <w:t>
</w:t>
      </w:r>
      <w:r>
        <w:rPr>
          <w:rFonts w:ascii="Times New Roman"/>
          <w:b/>
          <w:i w:val="false"/>
          <w:color w:val="000000"/>
          <w:sz w:val="28"/>
        </w:rPr>
        <w:t>      М. Нысанбаев</w:t>
      </w:r>
      <w:r>
        <w:br/>
      </w:r>
      <w:r>
        <w:rPr>
          <w:rFonts w:ascii="Times New Roman"/>
          <w:b w:val="false"/>
          <w:i w:val="false"/>
          <w:color w:val="000000"/>
          <w:sz w:val="28"/>
        </w:rPr>
        <w:t>
</w:t>
      </w:r>
      <w:r>
        <w:rPr>
          <w:rFonts w:ascii="Times New Roman"/>
          <w:b/>
          <w:i w:val="false"/>
          <w:color w:val="000000"/>
          <w:sz w:val="28"/>
        </w:rPr>
        <w:t>      23 желтоқсан 2013 жыл</w:t>
      </w:r>
      <w:r>
        <w:br/>
      </w:r>
      <w:r>
        <w:rPr>
          <w:rFonts w:ascii="Times New Roman"/>
          <w:b w:val="false"/>
          <w:i w:val="false"/>
          <w:color w:val="000000"/>
          <w:sz w:val="28"/>
        </w:rPr>
        <w:t>
 </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1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Бейнеу аудандық мәслихатының 12.12.2014 </w:t>
      </w:r>
      <w:r>
        <w:rPr>
          <w:rFonts w:ascii="Times New Roman"/>
          <w:b w:val="false"/>
          <w:i w:val="false"/>
          <w:color w:val="ff0000"/>
          <w:sz w:val="28"/>
        </w:rPr>
        <w:t>№ 29/203</w:t>
      </w:r>
      <w:r>
        <w:rPr>
          <w:rFonts w:ascii="Times New Roman"/>
          <w:b w:val="false"/>
          <w:i w:val="false"/>
          <w:color w:val="ff0000"/>
          <w:sz w:val="28"/>
        </w:rPr>
        <w:t xml:space="preserve"> (2014 жылдың 1 қаңтарынан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044"/>
        <w:gridCol w:w="808"/>
        <w:gridCol w:w="851"/>
        <w:gridCol w:w="5853"/>
        <w:gridCol w:w="3428"/>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8 341 006,0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2 347 430,0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584 231,0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584 231,0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461 717,0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1 261 764,0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1 175 461,0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76 554,0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13 089,0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62 653,0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9 167,0</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5 626,0</w:t>
            </w:r>
          </w:p>
        </w:tc>
      </w:tr>
      <w:tr>
        <w:trPr>
          <w:trHeight w:val="11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5 626,0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47 577,0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47 577,0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30 143,0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30 143,0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30 143,0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5 900 780,0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5 900 780,0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5 900 780,0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8 465 462,3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272 350,7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17 302,0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96 888,0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28 121,0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28 240,7</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5 418,0</w:t>
            </w: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21 661,7</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3 862,0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
</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4 182 669,0
</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503 908,0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280 131,0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24 866,0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223 777,0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11 368,0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2 984 708,0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2 775 797,0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79 797,0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16 062,0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14 851,0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694 053,0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694 053,0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327 173,1
</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296 103,0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56 102,0</w:t>
            </w:r>
          </w:p>
        </w:tc>
      </w:tr>
      <w:tr>
        <w:trPr>
          <w:trHeight w:val="8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40 198,0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162 979,0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8 394,0</w:t>
            </w: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30 703,1</w:t>
            </w: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23 327,0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5 394,1</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3 120 895,3
</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22 765,2</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22 765,2</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18 045,0</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2 982 829,0</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173 987,0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1 232 448,0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14 874,0</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1 552 800,0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97 256,1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37 034,1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270 833,0
</w:t>
            </w:r>
          </w:p>
        </w:tc>
      </w:tr>
      <w:tr>
        <w:trPr>
          <w:trHeight w:val="4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98 591,0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98 591,0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59 709,0</w:t>
            </w: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2 621,0</w:t>
            </w:r>
          </w:p>
        </w:tc>
      </w:tr>
      <w:tr>
        <w:trPr>
          <w:trHeight w:val="7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9 753,0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45 370,0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44 130,0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48 163,0</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18 819,0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17 919,0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89 393,0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29 135,0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15 811,0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11 249,0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13 213,0</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9 509,0</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17 746,0
</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17 746,0</w:t>
            </w:r>
          </w:p>
        </w:tc>
      </w:tr>
      <w:tr>
        <w:trPr>
          <w:trHeight w:val="10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17 746,0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65 489,9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25 623,6</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4 367,4</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21 256,2</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39 866,3</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38 620,0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1 246,3</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114 829,0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15 022,0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5 674,0</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4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46 353,0</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53 454,0</w:t>
            </w:r>
          </w:p>
        </w:tc>
      </w:tr>
      <w:tr>
        <w:trPr>
          <w:trHeight w:val="8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77 737,0
</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96 892,0
</w:t>
            </w:r>
          </w:p>
        </w:tc>
      </w:tr>
      <w:tr>
        <w:trPr>
          <w:trHeight w:val="5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19 155,0
</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-202 193,3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202 193,3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96 892,0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96 892,0</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19 155,0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124 456,3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2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159"/>
        <w:gridCol w:w="777"/>
        <w:gridCol w:w="1032"/>
        <w:gridCol w:w="6103"/>
        <w:gridCol w:w="283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9 987 659,0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2 538 893,0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622 711,0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622 711,0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501 101,0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1 371 897,0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1 302 464,0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7 296,0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6 079,0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5 860,0</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17 807,0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7 423 663,0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7 423 663,0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7 423 663,0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w:t>
            </w:r>
            <w:r>
              <w:br/>
            </w:r>
            <w:r>
              <w:rPr>
                <w:rFonts w:ascii="Times New Roman"/>
                <w:b/>
                <w:i w:val="false"/>
                <w:color w:val="000000"/>
                <w:sz w:val="20"/>
              </w:rPr>
              <w:t>
ші бағ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9 987 659,0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300 328,0
</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14 894,0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14 894,0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119 629,0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115 807,0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142 824,0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142 824,0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10 278,0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8 463,0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22 981,0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2 536,0</w:t>
            </w:r>
          </w:p>
        </w:tc>
      </w:tr>
      <w:tr>
        <w:trPr>
          <w:trHeight w:val="8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3 998,0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3 435,0
</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3 753 378,0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173 869,0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2 985 117,0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2 691 672,0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76 566,0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17 372,0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45 699,0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124 073,0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536 606,0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536 606,0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336 071,0
</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63 492,0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35 872,0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138 749,0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23 205,0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4 623 504,0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4 516 476,0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3 995 076,0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33 876,0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569 818,0
</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87 791,0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106 589,0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106 589,0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20 337,0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10 511,0</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9 826,0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283 760,0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283 760,0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39 845,0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22 603,0</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83 935,0
</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30 936,0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30 936,0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14 452,0
</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14 452,0</w:t>
            </w:r>
          </w:p>
        </w:tc>
      </w:tr>
      <w:tr>
        <w:trPr>
          <w:trHeight w:val="10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154 794,0
</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143 946,0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16 001,0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75 247,0</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14 047,0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3 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29"/>
        <w:gridCol w:w="915"/>
        <w:gridCol w:w="1066"/>
        <w:gridCol w:w="6048"/>
        <w:gridCol w:w="2956"/>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4 483 772,0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2 856 256,0
</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700 550,0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700 550,0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563 741,0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563 741,0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1 543 384,0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1 465 272,0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12 127,0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65 464,0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14 671,0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14 101,0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8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8 208,0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6 839,0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6 593,0</w:t>
            </w:r>
          </w:p>
        </w:tc>
      </w:tr>
      <w:tr>
        <w:trPr>
          <w:trHeight w:val="6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1 369,0</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20 033,0
</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20 033,0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20 033,0</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1 599 275,0
</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1 599 275,0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1 599 275,0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4 483 772,0
</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311 277,0
</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124 698,0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120 609,0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4 089,0</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147 171,0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147 171,0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54 128,0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14 508,0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8 484,0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8 416,0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9 017,0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24 014,0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8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4 278,0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3 675,0
</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3 254 348,0
</w:t>
            </w:r>
          </w:p>
        </w:tc>
      </w:tr>
      <w:tr>
        <w:trPr>
          <w:trHeight w:val="5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231 656,0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231 656,0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173 870,0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42 497,0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3 022 692,0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2 747 121,0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78 098,0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18 035,0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48 897,0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12 296,0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358 525,0
</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331 537,0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67 936,0</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41 638,0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10 739,0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38 383,0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148 461,0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17 305,0</w:t>
            </w:r>
          </w:p>
        </w:tc>
      </w:tr>
      <w:tr>
        <w:trPr>
          <w:trHeight w:val="8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26 988,0</w:t>
            </w:r>
          </w:p>
        </w:tc>
      </w:tr>
      <w:tr>
        <w:trPr>
          <w:trHeight w:val="7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24 053,0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104 525,0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51 806,0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51 538,0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26 253,0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25 672,0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26 466,0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26 466,0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203 437,0
</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108 721,0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108 721,0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11 246,0</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10 514,0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40 424,0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8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10 182,0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13 148,0</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89 904,0
</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35 916,0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35 916,0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14 383,0</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9 117,0</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9 117,0</w:t>
            </w:r>
          </w:p>
        </w:tc>
      </w:tr>
      <w:tr>
        <w:trPr>
          <w:trHeight w:val="45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14 985,0
</w:t>
            </w:r>
          </w:p>
        </w:tc>
      </w:tr>
      <w:tr>
        <w:trPr>
          <w:trHeight w:val="39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14 985,0</w:t>
            </w:r>
          </w:p>
        </w:tc>
      </w:tr>
      <w:tr>
        <w:trPr>
          <w:trHeight w:val="10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5 108,0
</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133 710,0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16 444,0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47 698,0</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64 568,0</w:t>
            </w:r>
          </w:p>
        </w:tc>
      </w:tr>
      <w:tr>
        <w:trPr>
          <w:trHeight w:val="7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14 568,0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5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4 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Бейнеу аудандық мәслихатының 24.11.2014 </w:t>
      </w:r>
      <w:r>
        <w:rPr>
          <w:rFonts w:ascii="Times New Roman"/>
          <w:b w:val="false"/>
          <w:i w:val="false"/>
          <w:color w:val="ff0000"/>
          <w:sz w:val="28"/>
        </w:rPr>
        <w:t>№ 28/190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485"/>
        <w:gridCol w:w="1506"/>
        <w:gridCol w:w="8383"/>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1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52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7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r>
      <w:tr>
        <w:trPr>
          <w:trHeight w:val="37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1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0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4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5"/>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5 қосымша</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2015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1340"/>
        <w:gridCol w:w="1320"/>
        <w:gridCol w:w="8057"/>
      </w:tblGrid>
      <w:tr>
        <w:trPr>
          <w:trHeight w:val="25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br/>
            </w:r>
            <w:r>
              <w:rPr>
                <w:rFonts w:ascii="Times New Roman"/>
                <w:b w:val="false"/>
                <w:i w:val="false"/>
                <w:color w:val="000000"/>
                <w:sz w:val="20"/>
              </w:rPr>
              <w:t>
</w:t>
            </w:r>
            <w:r>
              <w:rPr>
                <w:rFonts w:ascii="Times New Roman"/>
                <w:b/>
                <w:i w:val="false"/>
                <w:color w:val="000000"/>
                <w:sz w:val="20"/>
              </w:rPr>
              <w:t>цио-</w:t>
            </w:r>
            <w:r>
              <w:br/>
            </w:r>
            <w:r>
              <w:rPr>
                <w:rFonts w:ascii="Times New Roman"/>
                <w:b w:val="false"/>
                <w:i w:val="false"/>
                <w:color w:val="000000"/>
                <w:sz w:val="20"/>
              </w:rPr>
              <w:t>
</w:t>
            </w:r>
            <w:r>
              <w:rPr>
                <w:rFonts w:ascii="Times New Roman"/>
                <w:b/>
                <w:i w:val="false"/>
                <w:color w:val="000000"/>
                <w:sz w:val="20"/>
              </w:rPr>
              <w:t>налдық топ</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w:t>
            </w:r>
            <w:r>
              <w:br/>
            </w:r>
            <w:r>
              <w:rPr>
                <w:rFonts w:ascii="Times New Roman"/>
                <w:b w:val="false"/>
                <w:i w:val="false"/>
                <w:color w:val="000000"/>
                <w:sz w:val="20"/>
              </w:rPr>
              <w:t>
</w:t>
            </w:r>
            <w:r>
              <w:rPr>
                <w:rFonts w:ascii="Times New Roman"/>
                <w:b/>
                <w:i w:val="false"/>
                <w:color w:val="000000"/>
                <w:sz w:val="20"/>
              </w:rPr>
              <w:t>шілік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лама</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r>
      <w:tr>
        <w:trPr>
          <w:trHeight w:val="36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34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1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r>
      <w:tr>
        <w:trPr>
          <w:trHeight w:val="37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28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7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8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1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6 қосымша</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2014 жылға арналған аудандық бюджетті атқару процесінде</w:t>
      </w:r>
      <w:r>
        <w:br/>
      </w:r>
      <w:r>
        <w:rPr>
          <w:rFonts w:ascii="Times New Roman"/>
          <w:b/>
          <w:i w:val="false"/>
          <w:color w:val="000000"/>
        </w:rPr>
        <w:t>
секвестрлеуге жатпайтын бюджеттік бағдарлама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592"/>
        <w:gridCol w:w="1363"/>
        <w:gridCol w:w="8178"/>
      </w:tblGrid>
      <w:tr>
        <w:trPr>
          <w:trHeight w:val="25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br/>
            </w:r>
            <w:r>
              <w:rPr>
                <w:rFonts w:ascii="Times New Roman"/>
                <w:b w:val="false"/>
                <w:i w:val="false"/>
                <w:color w:val="000000"/>
                <w:sz w:val="20"/>
              </w:rPr>
              <w:t>
</w:t>
            </w:r>
            <w:r>
              <w:rPr>
                <w:rFonts w:ascii="Times New Roman"/>
                <w:b/>
                <w:i w:val="false"/>
                <w:color w:val="000000"/>
                <w:sz w:val="20"/>
              </w:rPr>
              <w:t>цио-</w:t>
            </w:r>
            <w:r>
              <w:br/>
            </w:r>
            <w:r>
              <w:rPr>
                <w:rFonts w:ascii="Times New Roman"/>
                <w:b w:val="false"/>
                <w:i w:val="false"/>
                <w:color w:val="000000"/>
                <w:sz w:val="20"/>
              </w:rPr>
              <w:t>
</w:t>
            </w:r>
            <w:r>
              <w:rPr>
                <w:rFonts w:ascii="Times New Roman"/>
                <w:b/>
                <w:i w:val="false"/>
                <w:color w:val="000000"/>
                <w:sz w:val="20"/>
              </w:rPr>
              <w:t>налдық топ</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w:t>
            </w:r>
            <w:r>
              <w:br/>
            </w:r>
            <w:r>
              <w:rPr>
                <w:rFonts w:ascii="Times New Roman"/>
                <w:b w:val="false"/>
                <w:i w:val="false"/>
                <w:color w:val="000000"/>
                <w:sz w:val="20"/>
              </w:rPr>
              <w:t>
</w:t>
            </w:r>
            <w:r>
              <w:rPr>
                <w:rFonts w:ascii="Times New Roman"/>
                <w:b/>
                <w:i w:val="false"/>
                <w:color w:val="000000"/>
                <w:sz w:val="20"/>
              </w:rPr>
              <w:t>шілік</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7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2013 жылғы 23 желтоқсандағы</w:t>
      </w:r>
      <w:r>
        <w:br/>
      </w:r>
      <w:r>
        <w:rPr>
          <w:rFonts w:ascii="Times New Roman"/>
          <w:b w:val="false"/>
          <w:i w:val="false"/>
          <w:color w:val="000000"/>
          <w:sz w:val="28"/>
        </w:rPr>
        <w:t>
№ 20/131 шешімге 7 қосымша</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2014 жылға арналған әрбір қаладағы ауданның, аудандық маңызы бар қаланың, кенттің, ауылдың, ауылдық округтің бюджеттік бағдарламаларының тізбесі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397"/>
        <w:gridCol w:w="1397"/>
        <w:gridCol w:w="9165"/>
      </w:tblGrid>
      <w:tr>
        <w:trPr>
          <w:trHeight w:val="25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br/>
            </w:r>
            <w:r>
              <w:rPr>
                <w:rFonts w:ascii="Times New Roman"/>
                <w:b w:val="false"/>
                <w:i w:val="false"/>
                <w:color w:val="000000"/>
                <w:sz w:val="20"/>
              </w:rPr>
              <w:t>
</w:t>
            </w:r>
            <w:r>
              <w:rPr>
                <w:rFonts w:ascii="Times New Roman"/>
                <w:b/>
                <w:i w:val="false"/>
                <w:color w:val="000000"/>
                <w:sz w:val="20"/>
              </w:rPr>
              <w:t>цио-</w:t>
            </w:r>
            <w:r>
              <w:br/>
            </w:r>
            <w:r>
              <w:rPr>
                <w:rFonts w:ascii="Times New Roman"/>
                <w:b w:val="false"/>
                <w:i w:val="false"/>
                <w:color w:val="000000"/>
                <w:sz w:val="20"/>
              </w:rPr>
              <w:t>
</w:t>
            </w:r>
            <w:r>
              <w:rPr>
                <w:rFonts w:ascii="Times New Roman"/>
                <w:b/>
                <w:i w:val="false"/>
                <w:color w:val="000000"/>
                <w:sz w:val="20"/>
              </w:rPr>
              <w:t>налдық топ</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Әкiм-</w:t>
            </w:r>
            <w:r>
              <w:br/>
            </w:r>
            <w:r>
              <w:rPr>
                <w:rFonts w:ascii="Times New Roman"/>
                <w:b w:val="false"/>
                <w:i w:val="false"/>
                <w:color w:val="000000"/>
                <w:sz w:val="20"/>
              </w:rPr>
              <w:t>
</w:t>
            </w:r>
            <w:r>
              <w:rPr>
                <w:rFonts w:ascii="Times New Roman"/>
                <w:b/>
                <w:i w:val="false"/>
                <w:color w:val="000000"/>
                <w:sz w:val="20"/>
              </w:rPr>
              <w:t>шілік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лама</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7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315"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30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