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a4f0" w14:textId="9dda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әкімдеріне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2013 жылғы 04 шілдедегі № 337 қаулысы. Маңғыстау облысының Әділет департаментінде 2013 жылғы 12 шілдеде № 2268 тіркелді. Күші жойылды - Маңғыстау облысы Жаңаөзен қаласы әкімдігінің 2018 жылғы 4 сәуірдегі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Президентінің 2013 жылғы 24 сәуірдегі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№ 555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аумақтық сайлау комиссиясымен бірлесіп белгіленген және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"Ауыл әкімдеріне кандидаттар үшін баспа материалдарын орналастыру үшін орындар белгілеу туралы тізбесі"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Теңге, Қызылсай және Рахат ауылы әкімдері үгіттік баспа материалдарын орналастыруға арналған орындарын стендтермен, тақталармен, тұғырлықтармен жарақтандырсын.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Жаңаөзен қаласы әкімінің аппарат басшысы (Д.Есенова.) осы қаулының интернет - ресурста жариялануын жүзеге асырсын.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орындалысын бақылау қала әкімінің аппарат басшысы Д.Есеноваға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Трұмов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04 шілдеде №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әкімдеріне кандидаттар үшін үгіттік баспа материалдарын орналастыру үшін орындар белгілеу туралы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көшесі, "Өркен" шағынауданындағы № 20 үйінің сол жағынан 40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Сатпаев көшесі, "Тәуелсіздік" алаңының алдынан 20 метр қашықтықта орналасқан тақта;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Сатпаев көшесі, "Шаңырақ" шағынауданындағы № 27 үйінің сол жағынан 30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Қосқұлақов көшесі, "Самал" шағынауданындағы № 11/26 үйінің көше жағынан 30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Бейбітшілік көшесі, "Мұнайшы" мәдениет үйі ғимаратының сол жағынан 30 метр қашықтықта орналасқан тақта;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Қалалық перзентхана ғимаратының сол жағынан 20 метр қашықтықта орналасқан тұғырлық.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Марабаев даңғылы, "Болашақ" дүкенінің алдынан 40 метр қашықтықта орналасқан тақта.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4 орта мектебінің алдынан 200 метр қашықтықта орналасқан тақта.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18 орта мектебінің алдынан 40 метр қашықтықта орналасқан тақта.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