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a4f0" w14:textId="9dda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әкімдеріне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2013 жылғы 04 шілдедегі № 337 қаулысы. Маңғыстау облысының Әділет департаментінде 2013 жылғы 12 шілдеде № 2268 тіркелді. Күші жойылды - Маңғыстау облысы Жаңаөзен қаласы әкімдігінің 2018 жылғы 4 сәуірдегі № 190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қаласы әкімдігінің 04.04.2018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Президентінің 2013 жылғы 24 сәуірдегі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№ 555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 аумақтық сайлау комиссиясымен бірлесіп белгіленген және осы қаулыға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"Ауыл әкімдеріне кандидаттар үшін баспа материалдарын орналастыру үшін орындар белгілеу туралы тізбесі"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Теңге, Қызылсай және Рахат ауылы әкімдері үгіттік баспа материалдарын орналастыруға арналған орындарын стендтермен, тақталармен, тұғырлықтармен жарақтандырсын.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Жаңаөзен қаласы әкімінің аппарат басшысы (Д.Есенова.) осы қаулының интернет - ресурста жариялануын жүзеге асырсын.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орындалысын бақылау қала әкімінің аппарат басшысы Д.Есеноваға жүктелсін.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органында мемлекеттік тіркелген күннен бастап күшіне енеді және алғаш ресми жарияланғаннан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Трұмов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шілде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04 шілдеде №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әкімдеріне кандидаттар үшін үгіттік баспа материалдарын орналастыру үшін орындар белгілеу туралы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Маңғыстау көшесі, "Өркен" шағынауданындағы № 20 үйінің сол жағынан 40 метр қашықтықта орналасқан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Сатпаев көшесі, "Тәуелсіздік" алаңының алдынан 20 метр қашықтықта орналасқан тақта;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Сатпаев көшесі, "Шаңырақ" шағынауданындағы № 27 үйінің сол жағынан 30 метр қашықтықта орналасқан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Қосқұлақов көшесі, "Самал" шағынауданындағы № 11/26 үйінің көше жағынан 30 метр қашықтықта орналасқан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Бейбітшілік көшесі, "Мұнайшы" мәдениет үйі ғимаратының сол жағынан 30 метр қашықтықта орналасқан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Қалалық перзентхана ғимаратының сол жағынан 20 метр қашықтықта орналасқан тұғырлық.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Марабаев даңғылы, "Болашақ" дүкенінің алдынан 40 метр қашықтықта орналасқан тақта.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4 орта мектебінің алдынан 200 метр қашықтықта орналасқан тақта.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18 орта мектебінің алдынан 40 метр қашықтықта орналасқан тақта.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