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cb17" w14:textId="6f2c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2012 жылғы 20 желтоқсандағы № 8/89 "2013-2015 жылдарға арналған қалалық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Ақтау қалалық мәслихатының 2013 жылғы 12 шілдедегі № 12/123 шешімі. Маңғыстау облысының Әділет департаментінде 2013 жылғы 26 шілдеде № 2283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106 бабы 2 тармағының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 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облыстық мәслихаттың 2013 жылғы 2 шілдедегі № 11/164 «Облыстық мәслихаттың 2012 жылғы 7 желтоқсандағы № 7/77 «2013 - 2015 жылдарға арналған облыстық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жылы 9 шілдеде № 2266 болып тіркелген), сондай-ақ Маңғыстау облысының әділет департаментінің 2013 жылғы 7 маусымдағы № 02-17-4992 ұсынысы мен Ақтау қаласы прокуратурасының 2013 жылғы 13 маусымдағы № 2-110128-13-03579 наразылығына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Қалалық мәслихаттың 2012 жылғы 20 желтоқсандағы № 8/89 «2013 - 2015 жылдарға арналған қалалық бюджет туралы» (нормативтік  құқықтық актілерді мемлекеттік тіркеу Тізілімінде 2012 жылғы  29 желтоқсанда № 2186 болып тіркелген, 2013 жылғы 1 қаңтардағы № 1-2 «Маңғыстау»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2013 - 2015 жылдарға арналған қалалық бюджет 1 қосымшаға сәйкес, соның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15 261 078,8 мың теңге, оның ішінде:</w:t>
      </w:r>
      <w:r>
        <w:br/>
      </w:r>
      <w:r>
        <w:rPr>
          <w:rFonts w:ascii="Times New Roman"/>
          <w:b w:val="false"/>
          <w:i w:val="false"/>
          <w:color w:val="000000"/>
          <w:sz w:val="28"/>
        </w:rPr>
        <w:t>
      салықтық түсімдер – 8 578 243,8 мың теңге;</w:t>
      </w:r>
      <w:r>
        <w:br/>
      </w:r>
      <w:r>
        <w:rPr>
          <w:rFonts w:ascii="Times New Roman"/>
          <w:b w:val="false"/>
          <w:i w:val="false"/>
          <w:color w:val="000000"/>
          <w:sz w:val="28"/>
        </w:rPr>
        <w:t>
      салықтық емес түсімдер – 541 891 мың теңге;</w:t>
      </w:r>
      <w:r>
        <w:br/>
      </w:r>
      <w:r>
        <w:rPr>
          <w:rFonts w:ascii="Times New Roman"/>
          <w:b w:val="false"/>
          <w:i w:val="false"/>
          <w:color w:val="000000"/>
          <w:sz w:val="28"/>
        </w:rPr>
        <w:t>
      негізгі капиталды сатудан түсетін түсімдер – 629 074 мың теңге;</w:t>
      </w:r>
      <w:r>
        <w:br/>
      </w:r>
      <w:r>
        <w:rPr>
          <w:rFonts w:ascii="Times New Roman"/>
          <w:b w:val="false"/>
          <w:i w:val="false"/>
          <w:color w:val="000000"/>
          <w:sz w:val="28"/>
        </w:rPr>
        <w:t>
      трансферттер түсімі – 5 511 870 мың теңге;</w:t>
      </w:r>
      <w:r>
        <w:br/>
      </w:r>
      <w:r>
        <w:rPr>
          <w:rFonts w:ascii="Times New Roman"/>
          <w:b w:val="false"/>
          <w:i w:val="false"/>
          <w:color w:val="000000"/>
          <w:sz w:val="28"/>
        </w:rPr>
        <w:t>
</w:t>
      </w:r>
      <w:r>
        <w:rPr>
          <w:rFonts w:ascii="Times New Roman"/>
          <w:b w:val="false"/>
          <w:i w:val="false"/>
          <w:color w:val="000000"/>
          <w:sz w:val="28"/>
        </w:rPr>
        <w:t>
      2) шығындар – 15 950 343,6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6 147 500  мың теңге, соның ішінде:</w:t>
      </w:r>
      <w:r>
        <w:br/>
      </w:r>
      <w:r>
        <w:rPr>
          <w:rFonts w:ascii="Times New Roman"/>
          <w:b w:val="false"/>
          <w:i w:val="false"/>
          <w:color w:val="000000"/>
          <w:sz w:val="28"/>
        </w:rPr>
        <w:t>
      бюджеттік кредиттер – 6 147 500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0 мың теңге, соның ішінде:</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6 836 764,8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6 836 764,8 мың теңге, соның ішінде:</w:t>
      </w:r>
      <w:r>
        <w:br/>
      </w:r>
      <w:r>
        <w:rPr>
          <w:rFonts w:ascii="Times New Roman"/>
          <w:b w:val="false"/>
          <w:i w:val="false"/>
          <w:color w:val="000000"/>
          <w:sz w:val="28"/>
        </w:rPr>
        <w:t>
      қарыздар түсімі – 6 147 500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689 264,8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тармақтағы:</w:t>
      </w:r>
      <w:r>
        <w:br/>
      </w:r>
      <w:r>
        <w:rPr>
          <w:rFonts w:ascii="Times New Roman"/>
          <w:b w:val="false"/>
          <w:i w:val="false"/>
          <w:color w:val="000000"/>
          <w:sz w:val="28"/>
        </w:rPr>
        <w:t>
</w:t>
      </w:r>
      <w:r>
        <w:rPr>
          <w:rFonts w:ascii="Times New Roman"/>
          <w:b w:val="false"/>
          <w:i w:val="false"/>
          <w:color w:val="000000"/>
          <w:sz w:val="28"/>
        </w:rPr>
        <w:t xml:space="preserve">
      2 абзацтағы «12,0» саны «12,9» санымен ауыстырылсын; </w:t>
      </w:r>
      <w:r>
        <w:br/>
      </w:r>
      <w:r>
        <w:rPr>
          <w:rFonts w:ascii="Times New Roman"/>
          <w:b w:val="false"/>
          <w:i w:val="false"/>
          <w:color w:val="000000"/>
          <w:sz w:val="28"/>
        </w:rPr>
        <w:t>
      келесі мазмұндағы 4 абзацпен толықтырылсын: «Төлем көзінен салық салынбайтын шетелдік азаматтар табыстарынан ұсталатын жеке табыс салығы – 100 пайыз».</w:t>
      </w:r>
      <w:r>
        <w:br/>
      </w:r>
      <w:r>
        <w:rPr>
          <w:rFonts w:ascii="Times New Roman"/>
          <w:b w:val="false"/>
          <w:i w:val="false"/>
          <w:color w:val="000000"/>
          <w:sz w:val="28"/>
        </w:rPr>
        <w:t>
</w:t>
      </w:r>
      <w:r>
        <w:rPr>
          <w:rFonts w:ascii="Times New Roman"/>
          <w:b w:val="false"/>
          <w:i w:val="false"/>
          <w:color w:val="000000"/>
          <w:sz w:val="28"/>
        </w:rPr>
        <w:t xml:space="preserve">
      3 тармақ мынадай мазмұндағы жаңа редакцияда жазылсын: </w:t>
      </w:r>
      <w:r>
        <w:br/>
      </w:r>
      <w:r>
        <w:rPr>
          <w:rFonts w:ascii="Times New Roman"/>
          <w:b w:val="false"/>
          <w:i w:val="false"/>
          <w:color w:val="000000"/>
          <w:sz w:val="28"/>
        </w:rPr>
        <w:t>
      «3. Бюджет қаражаты есебінен, селолық жерде жұмыс істейтін денсаулық сақтау, әлеуметтік қамсыздандыру, білім беру, мәдениет және спорт саласының азаматтық қызметшілеріне жалақыларымен және ставкалармен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xml:space="preserve">
      4 тармақта келесі мазмұндағы 15 абзацпен толықтырылсын: </w:t>
      </w:r>
      <w:r>
        <w:br/>
      </w:r>
      <w:r>
        <w:rPr>
          <w:rFonts w:ascii="Times New Roman"/>
          <w:b w:val="false"/>
          <w:i w:val="false"/>
          <w:color w:val="000000"/>
          <w:sz w:val="28"/>
        </w:rPr>
        <w:t>
      «1 464 мың теңге – жергілікті атқарушы органдардың штаттық санын көбейтуге».</w:t>
      </w:r>
      <w:r>
        <w:br/>
      </w:r>
      <w:r>
        <w:rPr>
          <w:rFonts w:ascii="Times New Roman"/>
          <w:b w:val="false"/>
          <w:i w:val="false"/>
          <w:color w:val="000000"/>
          <w:sz w:val="28"/>
        </w:rPr>
        <w:t>
</w:t>
      </w:r>
      <w:r>
        <w:rPr>
          <w:rFonts w:ascii="Times New Roman"/>
          <w:b w:val="false"/>
          <w:i w:val="false"/>
          <w:color w:val="000000"/>
          <w:sz w:val="28"/>
        </w:rPr>
        <w:t>
      5 тармақтағы «3 879 170» саны «4 689 307» санымен ауыстырылсын.</w:t>
      </w:r>
      <w:r>
        <w:br/>
      </w:r>
      <w:r>
        <w:rPr>
          <w:rFonts w:ascii="Times New Roman"/>
          <w:b w:val="false"/>
          <w:i w:val="false"/>
          <w:color w:val="000000"/>
          <w:sz w:val="28"/>
        </w:rPr>
        <w:t>
</w:t>
      </w:r>
      <w:r>
        <w:rPr>
          <w:rFonts w:ascii="Times New Roman"/>
          <w:b w:val="false"/>
          <w:i w:val="false"/>
          <w:color w:val="000000"/>
          <w:sz w:val="28"/>
        </w:rPr>
        <w:t>
      7 тармақтағы «8 000» саны «19 225»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төрайымы                         С. Шудабаева</w:t>
      </w:r>
    </w:p>
    <w:p>
      <w:pPr>
        <w:spacing w:after="0"/>
        <w:ind w:left="0"/>
        <w:jc w:val="both"/>
      </w:pPr>
      <w:r>
        <w:rPr>
          <w:rFonts w:ascii="Times New Roman"/>
          <w:b w:val="false"/>
          <w:i/>
          <w:color w:val="000000"/>
          <w:sz w:val="28"/>
        </w:rPr>
        <w:t>      Мәслихат хатшысы                        М. Молдағұлов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«Ақтау қалалық экономика және</w:t>
      </w:r>
      <w:r>
        <w:br/>
      </w:r>
      <w:r>
        <w:rPr>
          <w:rFonts w:ascii="Times New Roman"/>
          <w:b w:val="false"/>
          <w:i w:val="false"/>
          <w:color w:val="000000"/>
          <w:sz w:val="28"/>
        </w:rPr>
        <w:t>
      бюджеттік жоспарлау бөлімі»</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А.Ким</w:t>
      </w:r>
      <w:r>
        <w:br/>
      </w:r>
      <w:r>
        <w:rPr>
          <w:rFonts w:ascii="Times New Roman"/>
          <w:b w:val="false"/>
          <w:i w:val="false"/>
          <w:color w:val="000000"/>
          <w:sz w:val="28"/>
        </w:rPr>
        <w:t xml:space="preserve">
      2013 жыл 12 шілде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2013 жылғы 12 шілдедегі</w:t>
      </w:r>
      <w:r>
        <w:br/>
      </w:r>
      <w:r>
        <w:rPr>
          <w:rFonts w:ascii="Times New Roman"/>
          <w:b w:val="false"/>
          <w:i w:val="false"/>
          <w:color w:val="000000"/>
          <w:sz w:val="28"/>
        </w:rPr>
        <w:t>
№ 12/123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2013 жылға арналған Ақтау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970"/>
        <w:gridCol w:w="727"/>
        <w:gridCol w:w="6806"/>
        <w:gridCol w:w="321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15 261 078,8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сiмдер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8 578 243,8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2 386 353,8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2 386 353,8</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2 305 379</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2 305 379</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2 660 847</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1 522 596</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270 971</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867 195</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624 721</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39 360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257 115</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жүргiзгенi үшiн алынатын алымдар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272 124</w:t>
            </w:r>
          </w:p>
        </w:tc>
      </w:tr>
      <w:tr>
        <w:trPr>
          <w:trHeight w:val="2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56 122</w:t>
            </w:r>
          </w:p>
        </w:tc>
      </w:tr>
      <w:tr>
        <w:trPr>
          <w:trHeight w:val="2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24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7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600 342</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600 342</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541 891</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21 291</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кiрiсі бөлiгiнің түсiмдері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20 528</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w:t>
            </w:r>
          </w:p>
        </w:tc>
      </w:tr>
      <w:tr>
        <w:trPr>
          <w:trHeight w:val="51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қызметтерді) өткiзуiнен түсетін түсiмдер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w:t>
            </w:r>
          </w:p>
        </w:tc>
      </w:tr>
      <w:tr>
        <w:trPr>
          <w:trHeight w:val="7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p>
        </w:tc>
      </w:tr>
      <w:tr>
        <w:trPr>
          <w:trHeight w:val="76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w:t>
            </w:r>
          </w:p>
        </w:tc>
      </w:tr>
      <w:tr>
        <w:trPr>
          <w:trHeight w:val="102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488 246</w:t>
            </w:r>
          </w:p>
        </w:tc>
      </w:tr>
      <w:tr>
        <w:trPr>
          <w:trHeight w:val="127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488 246</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28 894</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28 894</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w:t>
            </w:r>
            <w:r>
              <w:rPr>
                <w:rFonts w:ascii="Times New Roman"/>
                <w:b/>
                <w:i w:val="false"/>
                <w:color w:val="000000"/>
                <w:sz w:val="20"/>
              </w:rPr>
              <w:t>ү</w:t>
            </w:r>
            <w:r>
              <w:rPr>
                <w:rFonts w:ascii="Times New Roman"/>
                <w:b/>
                <w:i w:val="false"/>
                <w:color w:val="000000"/>
                <w:sz w:val="20"/>
              </w:rPr>
              <w:t>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629 074</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60 064</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бекітілген мемлекеттiк мүлiктi сату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60 064</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569 010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528 565</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40 445</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5 511 870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5 511 870</w:t>
            </w:r>
          </w:p>
        </w:tc>
      </w:tr>
      <w:tr>
        <w:trPr>
          <w:trHeight w:val="255"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5 511 870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018"/>
        <w:gridCol w:w="1039"/>
        <w:gridCol w:w="6454"/>
        <w:gridCol w:w="311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15 950 343,6</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 xml:space="preserve">ызметтер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157 822</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18 511</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16 811</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79 520</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76 852</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1 468</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15 088</w:t>
            </w:r>
          </w:p>
        </w:tc>
      </w:tr>
      <w:tr>
        <w:trPr>
          <w:trHeight w:val="73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14 558</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33 125</w:t>
            </w:r>
          </w:p>
        </w:tc>
      </w:tr>
      <w:tr>
        <w:trPr>
          <w:trHeight w:val="102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20 877</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49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6 110</w:t>
            </w:r>
          </w:p>
        </w:tc>
      </w:tr>
      <w:tr>
        <w:trPr>
          <w:trHeight w:val="109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11 578</w:t>
            </w:r>
          </w:p>
        </w:tc>
      </w:tr>
      <w:tr>
        <w:trPr>
          <w:trHeight w:val="102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11 543</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16 582</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16 582</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16 582</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ә</w:t>
            </w:r>
            <w:r>
              <w:rPr>
                <w:rFonts w:ascii="Times New Roman"/>
                <w:b/>
                <w:i w:val="false"/>
                <w:color w:val="000000"/>
                <w:sz w:val="20"/>
              </w:rPr>
              <w:t xml:space="preserve">ртіп, қауіпсіздік,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сот, </w:t>
            </w: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ару</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216 124</w:t>
            </w:r>
          </w:p>
        </w:tc>
      </w:tr>
      <w:tr>
        <w:trPr>
          <w:trHeight w:val="5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20 204</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20 204</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195 920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195 920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7 503 650</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6 164</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6 164</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7 285 486</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23 331</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4 316 837</w:t>
            </w:r>
          </w:p>
        </w:tc>
      </w:tr>
      <w:tr>
        <w:trPr>
          <w:trHeight w:val="7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122 276</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274 433</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15 193</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1 522 982</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9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37 527</w:t>
            </w:r>
          </w:p>
        </w:tc>
      </w:tr>
      <w:tr>
        <w:trPr>
          <w:trHeight w:val="6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551 472</w:t>
            </w:r>
          </w:p>
        </w:tc>
      </w:tr>
      <w:tr>
        <w:trPr>
          <w:trHeight w:val="57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419 971</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212 000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212 000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әлеуметтік </w:t>
            </w:r>
            <w:r>
              <w:rPr>
                <w:rFonts w:ascii="Times New Roman"/>
                <w:b/>
                <w:i w:val="false"/>
                <w:color w:val="000000"/>
                <w:sz w:val="20"/>
              </w:rPr>
              <w:t>қ</w:t>
            </w:r>
            <w:r>
              <w:rPr>
                <w:rFonts w:ascii="Times New Roman"/>
                <w:b/>
                <w:i w:val="false"/>
                <w:color w:val="000000"/>
                <w:sz w:val="20"/>
              </w:rPr>
              <w:t>амсыздандыру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577 593</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573 542</w:t>
            </w:r>
          </w:p>
        </w:tc>
      </w:tr>
      <w:tr>
        <w:trPr>
          <w:trHeight w:val="8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52 813</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99 205</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18 591</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22 509</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184 413</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5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51 082</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80 442</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w:t>
            </w:r>
          </w:p>
        </w:tc>
      </w:tr>
      <w:tr>
        <w:trPr>
          <w:trHeight w:val="102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31 615</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105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4 064 617</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26 764</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12 339</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9 553</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3 043 591</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685 611</w:t>
            </w:r>
          </w:p>
        </w:tc>
      </w:tr>
      <w:tr>
        <w:trPr>
          <w:trHeight w:val="5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жобалау,дамыту, жайластыру және (немесе) сатып алу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1 276 279</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995 753</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44 360</w:t>
            </w:r>
          </w:p>
        </w:tc>
      </w:tr>
      <w:tr>
        <w:trPr>
          <w:trHeight w:val="7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салу және (немесе) реконструкциялау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41 097</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986 320</w:t>
            </w:r>
          </w:p>
        </w:tc>
      </w:tr>
      <w:tr>
        <w:trPr>
          <w:trHeight w:val="31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130 667</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334 463</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10 639</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501 501</w:t>
            </w:r>
          </w:p>
        </w:tc>
      </w:tr>
      <w:tr>
        <w:trPr>
          <w:trHeight w:val="2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57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7 942</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қоры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7 942</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346 587</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236 313</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194 082</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29 853</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84 089</w:t>
            </w:r>
          </w:p>
        </w:tc>
      </w:tr>
      <w:tr>
        <w:trPr>
          <w:trHeight w:val="84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11 672</w:t>
            </w:r>
          </w:p>
        </w:tc>
      </w:tr>
      <w:tr>
        <w:trPr>
          <w:trHeight w:val="52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7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60 282</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8 135</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26 185</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9 335</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11 671</w:t>
            </w:r>
          </w:p>
        </w:tc>
      </w:tr>
      <w:tr>
        <w:trPr>
          <w:trHeight w:val="7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w:t>
            </w:r>
            <w:r>
              <w:rPr>
                <w:rFonts w:ascii="Times New Roman"/>
                <w:b/>
                <w:i w:val="false"/>
                <w:color w:val="000000"/>
                <w:sz w:val="20"/>
              </w:rPr>
              <w:t>ә</w:t>
            </w:r>
            <w:r>
              <w:rPr>
                <w:rFonts w:ascii="Times New Roman"/>
                <w:b/>
                <w:i w:val="false"/>
                <w:color w:val="000000"/>
                <w:sz w:val="20"/>
              </w:rPr>
              <w:t xml:space="preserve">не жер </w:t>
            </w:r>
            <w:r>
              <w:rPr>
                <w:rFonts w:ascii="Times New Roman"/>
                <w:b/>
                <w:i w:val="false"/>
                <w:color w:val="000000"/>
                <w:sz w:val="20"/>
              </w:rPr>
              <w:t>қ</w:t>
            </w:r>
            <w:r>
              <w:rPr>
                <w:rFonts w:ascii="Times New Roman"/>
                <w:b/>
                <w:i w:val="false"/>
                <w:color w:val="000000"/>
                <w:sz w:val="20"/>
              </w:rPr>
              <w:t>ойнауын пайдалану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239 255</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239 255</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239 255</w:t>
            </w:r>
          </w:p>
        </w:tc>
      </w:tr>
      <w:tr>
        <w:trPr>
          <w:trHeight w:val="73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 қорғалатын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тар, қорша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31 769</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10 186</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18 010</w:t>
            </w:r>
          </w:p>
        </w:tc>
      </w:tr>
      <w:tr>
        <w:trPr>
          <w:trHeight w:val="7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18 010</w:t>
            </w:r>
          </w:p>
        </w:tc>
      </w:tr>
      <w:tr>
        <w:trPr>
          <w:trHeight w:val="27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ала құрылысы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 қызметі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54 059</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25 443</w:t>
            </w:r>
          </w:p>
        </w:tc>
      </w:tr>
      <w:tr>
        <w:trPr>
          <w:trHeight w:val="49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25 443</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28 616</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13 437</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287 041</w:t>
            </w:r>
          </w:p>
        </w:tc>
      </w:tr>
      <w:tr>
        <w:trPr>
          <w:trHeight w:val="7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287 041</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79 007</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208 034</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згелер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2 429 944</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13 624</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9 882</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19 225</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19 225</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33 830</w:t>
            </w:r>
          </w:p>
        </w:tc>
      </w:tr>
      <w:tr>
        <w:trPr>
          <w:trHeight w:val="76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2 361 265</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2 361 265</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25 300,6</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25 300,6</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25 300,6</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ТАЗА БЮДЖЕТТІК КРЕДИТТЕУ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6 147 500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6 147 500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 -коммуналды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6 147 500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6 147 500</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6 147 500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-6 836 764,8</w:t>
            </w:r>
          </w:p>
        </w:tc>
      </w:tr>
      <w:tr>
        <w:trPr>
          <w:trHeight w:val="51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ЫН ҚАРЖЫЛАНДЫРУ (ПРОФИЦИТІН ПАЙДАЛАНУ)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6 836 764,8</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6 147 500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689 264,8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