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be32" w14:textId="b33b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Баутин поселкесін "ауыл"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02 шілдедегі № 189 қаулысы және Маңғыстау облысы мәслихатының 2013 жылғы 02 шілдедегі № 11/165 шешімі. Маңғыстау облысы Әділет департаментінің 2013 жылғы 03 шілдеде № 2260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Түпқараған аудандық мәслихаты мен Түпқараған ауданы әкімдігінің Түпқараған ауданының Баутин поселкесін «ауыл» санатына жатқызу туралы ұсынысын қарай келіп және «Қазақстан Республикасының әкімшілік - аумақтық құрылыcы туралы» 1993 жылғы 8 желтоқсандағы Қазақстан Республикасы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ауданының Баутин поселкесі «ауыл»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әділет органдарында мемлекеттік тіркелген күннен бастап күшіне енеді және олар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Ибағаров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