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9a20" w14:textId="b529a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электрондық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2013 жылғы 11 сәуірдегі N 99 қаулысы. Маңғыстау облысының Әділет департаментінде 2013 жылғы 17 мамырда N 2244 тіркелді. Күші жойылды - Маңғыстау облысы әкімдігінің 2013 жылғы 15 тамыздағы № 244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Маңғыстау облысы әкімдігінің 15.08.2013 № 244 қаулысымен.</w:t>
      </w:r>
    </w:p>
    <w:bookmarkStart w:name="z2" w:id="0"/>
    <w:p>
      <w:pPr>
        <w:spacing w:after="0"/>
        <w:ind w:left="0"/>
        <w:jc w:val="both"/>
      </w:pP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Қоршаған ортаны қорғау министрлігі және жергілікті атқарушы органдар көрсететін қоршаған ортаны қорғау саласындағы мемлекеттік қызмет стандарттарын бекіту туралы» Қазақстан Республикасы Үкіметінің 2012 жылғы 8 тамыздағы № 1033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«ІІ, ІІІ және IV санат объектілері үшін қоршаған ортаға эмиссияға рұқсат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«II, III және IV санат объектілеріне мемлекеттік экологиялық сараптама қорытындысын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«Маңғыстау облысының табиғи ресурстар және табиғат пайдалануды реттеу басқармасы» мемлекеттік мекемесі (О.А. Тоқжанов) осы қаулының әділет органдарында мемлекеттік тіркелуін, оның бұқаралық ақпарат құралдарында ресми жариялануын және Маңғыстау облысы әкімдігінің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Қ.К. Мұқановқа жүктелсін.</w:t>
      </w:r>
      <w:r>
        <w:br/>
      </w: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А.Айдарбаев</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А.Қ. Жұмағалиев</w:t>
      </w:r>
      <w:r>
        <w:br/>
      </w:r>
      <w:r>
        <w:rPr>
          <w:rFonts w:ascii="Times New Roman"/>
          <w:b w:val="false"/>
          <w:i w:val="false"/>
          <w:color w:val="000000"/>
          <w:sz w:val="28"/>
        </w:rPr>
        <w:t>
      2013 жыл</w:t>
      </w:r>
    </w:p>
    <w:p>
      <w:pPr>
        <w:spacing w:after="0"/>
        <w:ind w:left="0"/>
        <w:jc w:val="both"/>
      </w:pPr>
      <w:r>
        <w:rPr>
          <w:rFonts w:ascii="Times New Roman"/>
          <w:b w:val="false"/>
          <w:i w:val="false"/>
          <w:color w:val="000000"/>
          <w:sz w:val="28"/>
        </w:rPr>
        <w:t>      Маңғыстау облысының табиғи ресурстар</w:t>
      </w:r>
      <w:r>
        <w:br/>
      </w:r>
      <w:r>
        <w:rPr>
          <w:rFonts w:ascii="Times New Roman"/>
          <w:b w:val="false"/>
          <w:i w:val="false"/>
          <w:color w:val="000000"/>
          <w:sz w:val="28"/>
        </w:rPr>
        <w:t xml:space="preserve">
      және табиғат пайдалануды реттеу </w:t>
      </w:r>
      <w:r>
        <w:br/>
      </w:r>
      <w:r>
        <w:rPr>
          <w:rFonts w:ascii="Times New Roman"/>
          <w:b w:val="false"/>
          <w:i w:val="false"/>
          <w:color w:val="000000"/>
          <w:sz w:val="28"/>
        </w:rPr>
        <w:t>
      басқармасы бастығының міндетін атқарушы</w:t>
      </w:r>
      <w:r>
        <w:br/>
      </w:r>
      <w:r>
        <w:rPr>
          <w:rFonts w:ascii="Times New Roman"/>
          <w:b w:val="false"/>
          <w:i w:val="false"/>
          <w:color w:val="000000"/>
          <w:sz w:val="28"/>
        </w:rPr>
        <w:t>
      О.А. Тоқжанов</w:t>
      </w:r>
      <w:r>
        <w:br/>
      </w:r>
      <w:r>
        <w:rPr>
          <w:rFonts w:ascii="Times New Roman"/>
          <w:b w:val="false"/>
          <w:i w:val="false"/>
          <w:color w:val="000000"/>
          <w:sz w:val="28"/>
        </w:rPr>
        <w:t>
      11 сәуір 2013 жыл</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2013 жылғы 11 сәуірде</w:t>
      </w:r>
      <w:r>
        <w:br/>
      </w:r>
      <w:r>
        <w:rPr>
          <w:rFonts w:ascii="Times New Roman"/>
          <w:b w:val="false"/>
          <w:i w:val="false"/>
          <w:color w:val="000000"/>
          <w:sz w:val="28"/>
        </w:rPr>
        <w:t>
№ 99 қаулысымен бекітілген</w:t>
      </w:r>
    </w:p>
    <w:bookmarkEnd w:id="1"/>
    <w:bookmarkStart w:name="z8" w:id="2"/>
    <w:p>
      <w:pPr>
        <w:spacing w:after="0"/>
        <w:ind w:left="0"/>
        <w:jc w:val="left"/>
      </w:pPr>
      <w:r>
        <w:rPr>
          <w:rFonts w:ascii="Times New Roman"/>
          <w:b/>
          <w:i w:val="false"/>
          <w:color w:val="000000"/>
        </w:rPr>
        <w:t xml:space="preserve"> 
«ІІ, ІІІ және IV санат объектілері үшін </w:t>
      </w:r>
      <w:r>
        <w:br/>
      </w:r>
      <w:r>
        <w:rPr>
          <w:rFonts w:ascii="Times New Roman"/>
          <w:b/>
          <w:i w:val="false"/>
          <w:color w:val="000000"/>
        </w:rPr>
        <w:t>
қоршаған ортаға эмиссияға рұқсат беру»</w:t>
      </w:r>
      <w:r>
        <w:br/>
      </w:r>
      <w:r>
        <w:rPr>
          <w:rFonts w:ascii="Times New Roman"/>
          <w:b/>
          <w:i w:val="false"/>
          <w:color w:val="000000"/>
        </w:rPr>
        <w:t>
электрондық мемлекеттік қызмет регламенті 1. Жалпы ережелер</w:t>
      </w:r>
    </w:p>
    <w:bookmarkEnd w:id="2"/>
    <w:bookmarkStart w:name="z9" w:id="3"/>
    <w:p>
      <w:pPr>
        <w:spacing w:after="0"/>
        <w:ind w:left="0"/>
        <w:jc w:val="both"/>
      </w:pPr>
      <w:r>
        <w:rPr>
          <w:rFonts w:ascii="Times New Roman"/>
          <w:b w:val="false"/>
          <w:i w:val="false"/>
          <w:color w:val="000000"/>
          <w:sz w:val="28"/>
        </w:rPr>
        <w:t>
      1. «ІІ, ІІІ және IV санат объектілері үшін қоршаған ортаға эмиссияға рұқсат беру» электрондық мемлекеттік қызметі (бұдан әрі – электрондық мемлекеттік қызмет) «Маңғыстау облысының табиғи ресурстар және табиғатты пайдалануды реттеу басқармасы» мемлекеттік мекемесі (бұдан әрі – қызмет беруші), халыққа қызмет көрсету орталығы арқылы (бұдан әрі – Орталық), сонымен қатар «электрондық үкімет» веб - порталы арқылы www.e.gov.kz мекен - жайда және «Е - лицензиялау» веб - порталы арқылы www.elicense.kz мекен - жайда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Қоршаған ортаны қорғау министрлігі және жергілікті атқарушы органдар көрсететін қоршаған ортаны қорғау саласындағы мемлекеттік қызмет стандарттарын бекіту туралы» Қазақстан Республикасы Үкiметiнiң 2012 жылғы 8 тамыздағы № 1033 </w:t>
      </w:r>
      <w:r>
        <w:rPr>
          <w:rFonts w:ascii="Times New Roman"/>
          <w:b w:val="false"/>
          <w:i w:val="false"/>
          <w:color w:val="000000"/>
          <w:sz w:val="28"/>
        </w:rPr>
        <w:t>қаулысымен</w:t>
      </w:r>
      <w:r>
        <w:rPr>
          <w:rFonts w:ascii="Times New Roman"/>
          <w:b w:val="false"/>
          <w:i w:val="false"/>
          <w:color w:val="000000"/>
          <w:sz w:val="28"/>
        </w:rPr>
        <w:t xml:space="preserve"> бекітілген «ІІ, ІІІ және IV санат объектілері үшін қоршаған ортаға эмиссияға рұқсат беру» мемлекеттiк қызмет Стандартының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«ІІ, ІІІ және IV санат объектілері үшін қоршаған ортаға эмиссияға рұқсат беру» электрондық мемлекеттік қызмет регламентінде (бұдан әрі – Регламент)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бизнес - сәйкестендіру нөмірі – бірлескен кәсіпкерлік түрінде қызметтерді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3) «электрондық үкіметтің» веб - 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4) «Е - лицензиялау» веб - порталы – берілген, қайта ресімделген, тоқтатылған, қайта басталған және әрекет етуін тоқтатқан лицензиялар, сондай - ақ лицензиарлар беретін лицензиялардың сәйкестендірме нөмірін орталықтандырып қалыптастыратын лицензияланатын қызмет түрін жүзеге асыратын лицензиаттың филиалдары, өкілдіктері (объекттері, пункттері, учаскелері) туралы мәліметтерді қамтитын ақпараттық жүйе (бұдан әрі – «Е - лицензиялау» АЖ МДҚ);</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дерекқоры – ақпаратты автоматтандырылған түрде жинау, сақтау және өңдеу, Қазақстан Республикасындағы жеке тұлғалардың бірыңғай сәйкестендірме нөмірлерін енгізу және олар туралы өзекті және шынайы мәліметтерді мемлекеттік басқару органдарына және өзге субъектілерге олардың өкілеттіктері шеңберінде және Қазақстан Республикасының заңнамасына сәйкес беру мақсатында жеке сәйкестендірме нөмірлерінің Ұлттық тізілімін жасауға арналған ақпараттық жүйе (бұдан әрі – ЖТ МДҚ);</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деректер қоры – ақпаратты автоматтандырылған түрде жинау, сақтау және өңдеу, Қазақстан Республикасының аумағында қызметін жүзеге асыратын заңды тұлағалардың, филиалдардың, өкілдіктердің және жеке бірлескен кәсіпкерлік субъектілерінің бірыңғай Ұлттық сәйкестендірілуін енгізу мақсатында Бизнес - сәйкестендіру нөмірлерінің Ұлттық тізілімін жасауға және мемлекеттік басқару органдарына және олардың өкілеттілігі шеңберінде өзге де субъектілерге Қазақстан Республикасының заңнамасымен сәйкес олар туралы өзекті және нақты мәліметтерді беруге арналған ақпараттық жүйесі (бұдан әрі – ЗТ МДҚ);</w:t>
      </w:r>
      <w:r>
        <w:br/>
      </w:r>
      <w:r>
        <w:rPr>
          <w:rFonts w:ascii="Times New Roman"/>
          <w:b w:val="false"/>
          <w:i w:val="false"/>
          <w:color w:val="000000"/>
          <w:sz w:val="28"/>
        </w:rPr>
        <w:t>
</w:t>
      </w:r>
      <w:r>
        <w:rPr>
          <w:rFonts w:ascii="Times New Roman"/>
          <w:b w:val="false"/>
          <w:i w:val="false"/>
          <w:color w:val="000000"/>
          <w:sz w:val="28"/>
        </w:rPr>
        <w:t>
      7)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8) ақпараттық жүйе – аппараттық - бағдарламалық кешенді қолданумен ақпаратты сақтау, өндеу, іздеу, тарату, тапсыру, және беру үшін арналған жүйе (бұдан әрі – АЖ);</w:t>
      </w:r>
      <w:r>
        <w:br/>
      </w:r>
      <w:r>
        <w:rPr>
          <w:rFonts w:ascii="Times New Roman"/>
          <w:b w:val="false"/>
          <w:i w:val="false"/>
          <w:color w:val="000000"/>
          <w:sz w:val="28"/>
        </w:rPr>
        <w:t>
</w:t>
      </w:r>
      <w:r>
        <w:rPr>
          <w:rFonts w:ascii="Times New Roman"/>
          <w:b w:val="false"/>
          <w:i w:val="false"/>
          <w:color w:val="000000"/>
          <w:sz w:val="28"/>
        </w:rPr>
        <w:t>
      9) Қазақстан Республикасындағы халыққа қызмет көрсету орталығының ақпараттық жүйесі – Қазақстан Республикасындағы халыққа қызмет көрсету орталықтары, сонымен қатар тиісті министрліктер мен ведомстволар (бұдан әрі – ХҚКО АЖ) арқылы халыққа (жеке және заңды тұлғаларға) қызмет беру үдерісін автоматтандыруға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
      10) тұтынушы – мемлекеттік электрондық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11) құрылымдық - функционалдық бірліктер – электрондық мемлекеттік қызмет көрсету үдерісіне қатысатын мемлекеттік органдар құрылымдық бөлімшелерінің, мемлекеттік мекемелердің немесе басқа ұйымдардың тізбесі (бұдан әрі – ҚФБ);</w:t>
      </w:r>
      <w:r>
        <w:br/>
      </w:r>
      <w:r>
        <w:rPr>
          <w:rFonts w:ascii="Times New Roman"/>
          <w:b w:val="false"/>
          <w:i w:val="false"/>
          <w:color w:val="000000"/>
          <w:sz w:val="28"/>
        </w:rPr>
        <w:t>
</w:t>
      </w:r>
      <w:r>
        <w:rPr>
          <w:rFonts w:ascii="Times New Roman"/>
          <w:b w:val="false"/>
          <w:i w:val="false"/>
          <w:color w:val="000000"/>
          <w:sz w:val="28"/>
        </w:rPr>
        <w:t>
      12) транзакциялық – пайдаланушыларға электрондық ақпараттық ресурстарды беру бойынша электрондық цифрлық қолтаңбаны қолданумен өзара ақпарат алмасуды талап ететін қызмет;</w:t>
      </w:r>
      <w:r>
        <w:br/>
      </w:r>
      <w:r>
        <w:rPr>
          <w:rFonts w:ascii="Times New Roman"/>
          <w:b w:val="false"/>
          <w:i w:val="false"/>
          <w:color w:val="000000"/>
          <w:sz w:val="28"/>
        </w:rPr>
        <w:t>
</w:t>
      </w:r>
      <w:r>
        <w:rPr>
          <w:rFonts w:ascii="Times New Roman"/>
          <w:b w:val="false"/>
          <w:i w:val="false"/>
          <w:color w:val="000000"/>
          <w:sz w:val="28"/>
        </w:rPr>
        <w:t>
      13) «электрондық үкiметтiң» шлюзi – электрондық қызметтi iске асыру аясында «электрондық үкiметтiң» ақпараттық жүйелерiн интеграциялауға арналған ақпараттық жүйе (бұдан әрi – ЭҮШ);</w:t>
      </w:r>
      <w:r>
        <w:br/>
      </w:r>
      <w:r>
        <w:rPr>
          <w:rFonts w:ascii="Times New Roman"/>
          <w:b w:val="false"/>
          <w:i w:val="false"/>
          <w:color w:val="000000"/>
          <w:sz w:val="28"/>
        </w:rPr>
        <w:t>
</w:t>
      </w:r>
      <w:r>
        <w:rPr>
          <w:rFonts w:ascii="Times New Roman"/>
          <w:b w:val="false"/>
          <w:i w:val="false"/>
          <w:color w:val="000000"/>
          <w:sz w:val="28"/>
        </w:rPr>
        <w:t>
      14)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 (бұдан әрі – ЭЦҚ);</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16) электрондық құжат – ақпарат электрондық - цифрлық нысанда берілген және электрондық цифрлық қолтаңба арқылы куәландырылған құжат.</w:t>
      </w:r>
    </w:p>
    <w:bookmarkEnd w:id="3"/>
    <w:bookmarkStart w:name="z30" w:id="4"/>
    <w:p>
      <w:pPr>
        <w:spacing w:after="0"/>
        <w:ind w:left="0"/>
        <w:jc w:val="left"/>
      </w:pPr>
      <w:r>
        <w:rPr>
          <w:rFonts w:ascii="Times New Roman"/>
          <w:b/>
          <w:i w:val="false"/>
          <w:color w:val="000000"/>
        </w:rPr>
        <w:t xml:space="preserve"> 
2. Электрондық мемлекеттік қызметті көрсету жөнінде қызмет беруші іс - қимылының тәртібі</w:t>
      </w:r>
    </w:p>
    <w:bookmarkEnd w:id="4"/>
    <w:bookmarkStart w:name="z31" w:id="5"/>
    <w:p>
      <w:pPr>
        <w:spacing w:after="0"/>
        <w:ind w:left="0"/>
        <w:jc w:val="both"/>
      </w:pPr>
      <w:r>
        <w:rPr>
          <w:rFonts w:ascii="Times New Roman"/>
          <w:b w:val="false"/>
          <w:i w:val="false"/>
          <w:color w:val="000000"/>
          <w:sz w:val="28"/>
        </w:rPr>
        <w:t>
      6. ЭҮП арқылы қызмет берушінің қадамдық іс - қимылдары және шешімдері (электрондық мемлекеттік қызмет көрсету кезіндегі функционалдық өзара іс - қимылының № 1 диаграммасы) осы Регламенттің 2 – қосымшасында келтірілген:</w:t>
      </w:r>
      <w:r>
        <w:br/>
      </w:r>
      <w:r>
        <w:rPr>
          <w:rFonts w:ascii="Times New Roman"/>
          <w:b w:val="false"/>
          <w:i w:val="false"/>
          <w:color w:val="000000"/>
          <w:sz w:val="28"/>
        </w:rPr>
        <w:t>
</w:t>
      </w:r>
      <w:r>
        <w:rPr>
          <w:rFonts w:ascii="Times New Roman"/>
          <w:b w:val="false"/>
          <w:i w:val="false"/>
          <w:color w:val="000000"/>
          <w:sz w:val="28"/>
        </w:rPr>
        <w:t>
      1) тұтынушы ЭҮП - те тіркелуді тұтынушы компьютерінің интернет - браузеріне сақталған өзінің ЭЦҚ тіркеу куәлігінің көмегімен жүзеге асырады (ЭҮП - ке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 үдеріс – тұтынушының ЭЦҚ тіркеу куәлігін компьютердің интернет - браузеріне бекітуі, электрондық мемлекеттік қызметті алу үшін тұтынушының ЭҮП - ке парольді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3) 1 – шарт – логин (ЖСН/БCН) және пароль арқылы тіркелген тұтынушы туралы деректердің дұрыстығын ЭҮП - мен тексеру;</w:t>
      </w:r>
      <w:r>
        <w:br/>
      </w:r>
      <w:r>
        <w:rPr>
          <w:rFonts w:ascii="Times New Roman"/>
          <w:b w:val="false"/>
          <w:i w:val="false"/>
          <w:color w:val="000000"/>
          <w:sz w:val="28"/>
        </w:rPr>
        <w:t>
</w:t>
      </w:r>
      <w:r>
        <w:rPr>
          <w:rFonts w:ascii="Times New Roman"/>
          <w:b w:val="false"/>
          <w:i w:val="false"/>
          <w:color w:val="000000"/>
          <w:sz w:val="28"/>
        </w:rPr>
        <w:t>
      4) 2 – үдеріс – тұтынушының деректерінде бұзушылықтардың болуымен байланысты, ЭҮП авторизациялаудан бас тарту хабарламасын қалыптастырады;</w:t>
      </w:r>
      <w:r>
        <w:br/>
      </w:r>
      <w:r>
        <w:rPr>
          <w:rFonts w:ascii="Times New Roman"/>
          <w:b w:val="false"/>
          <w:i w:val="false"/>
          <w:color w:val="000000"/>
          <w:sz w:val="28"/>
        </w:rPr>
        <w:t>
</w:t>
      </w:r>
      <w:r>
        <w:rPr>
          <w:rFonts w:ascii="Times New Roman"/>
          <w:b w:val="false"/>
          <w:i w:val="false"/>
          <w:color w:val="000000"/>
          <w:sz w:val="28"/>
        </w:rPr>
        <w:t xml:space="preserve">
      5) 3 – үдеріс – тұтынушының осы Регламентте көрсетілген «Е - лицензиялау» АЖ МДҚ-да электрондық мемлекеттік қызметті таңдауы, қызметті көрсету және оның құрылымы мен форматтық талаптарды ескере отырып, электрондық түрдегі қажетті құжаттарды сұрау салу нысанына тіркей отырып, тұтынушының нысанды толтыруы үшін сұрау салу нысанын экранға шығару (деректерді енгізу); </w:t>
      </w:r>
      <w:r>
        <w:br/>
      </w:r>
      <w:r>
        <w:rPr>
          <w:rFonts w:ascii="Times New Roman"/>
          <w:b w:val="false"/>
          <w:i w:val="false"/>
          <w:color w:val="000000"/>
          <w:sz w:val="28"/>
        </w:rPr>
        <w:t>
</w:t>
      </w:r>
      <w:r>
        <w:rPr>
          <w:rFonts w:ascii="Times New Roman"/>
          <w:b w:val="false"/>
          <w:i w:val="false"/>
          <w:color w:val="000000"/>
          <w:sz w:val="28"/>
        </w:rPr>
        <w:t>
      6) 4 – үдеріс – сұрау салуды растау (қол қою) үшін тұтынушы ЭЦҚ тіркеу куәлігін таңдау;</w:t>
      </w:r>
      <w:r>
        <w:br/>
      </w:r>
      <w:r>
        <w:rPr>
          <w:rFonts w:ascii="Times New Roman"/>
          <w:b w:val="false"/>
          <w:i w:val="false"/>
          <w:color w:val="000000"/>
          <w:sz w:val="28"/>
        </w:rPr>
        <w:t>
</w:t>
      </w:r>
      <w:r>
        <w:rPr>
          <w:rFonts w:ascii="Times New Roman"/>
          <w:b w:val="false"/>
          <w:i w:val="false"/>
          <w:color w:val="000000"/>
          <w:sz w:val="28"/>
        </w:rPr>
        <w:t>
      7) 2 – шарт – ЭҮП-те ЭЦҚ тіркеу куәлігінің әрекет ету мерзімін және тізімде қайтарып алынған (күші жойылған) тіркеу куәліктерінің болмауын, сондай-ақ көрсетілген сұрау салуды ЭЦҚ тіркеу куәлігінде көрсетілген ЖСН/БCН және көрсетілген ЖСН/БCН арасындағы сәйкестендірме деректерге сәйкес келуін тексеру;</w:t>
      </w:r>
      <w:r>
        <w:br/>
      </w:r>
      <w:r>
        <w:rPr>
          <w:rFonts w:ascii="Times New Roman"/>
          <w:b w:val="false"/>
          <w:i w:val="false"/>
          <w:color w:val="000000"/>
          <w:sz w:val="28"/>
        </w:rPr>
        <w:t>
</w:t>
      </w:r>
      <w:r>
        <w:rPr>
          <w:rFonts w:ascii="Times New Roman"/>
          <w:b w:val="false"/>
          <w:i w:val="false"/>
          <w:color w:val="000000"/>
          <w:sz w:val="28"/>
        </w:rPr>
        <w:t>
      8) 5 – үдеріс – тұтынушының ЭЦҚ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 – үдеріс – тұтынушының ЭЦҚ көмегімен сауалдың толтырылған нысанын (енгізілген деректерді) және оған қызмет көрсетудің электрондық түрде бекітілген құжаттарын куәландыруы (қол қоюы);</w:t>
      </w:r>
      <w:r>
        <w:br/>
      </w:r>
      <w:r>
        <w:rPr>
          <w:rFonts w:ascii="Times New Roman"/>
          <w:b w:val="false"/>
          <w:i w:val="false"/>
          <w:color w:val="000000"/>
          <w:sz w:val="28"/>
        </w:rPr>
        <w:t>
</w:t>
      </w:r>
      <w:r>
        <w:rPr>
          <w:rFonts w:ascii="Times New Roman"/>
          <w:b w:val="false"/>
          <w:i w:val="false"/>
          <w:color w:val="000000"/>
          <w:sz w:val="28"/>
        </w:rPr>
        <w:t>
      10) 7 – үдеріс – «Е - лицензиялау» АЖ МДҚ - дағы электрондық құжатты (тұтынушының сауалын) тіркеу және «Е - лицензиялау» АЖ МДҚ - дағы сауалды өңдеу;</w:t>
      </w:r>
      <w:r>
        <w:br/>
      </w:r>
      <w:r>
        <w:rPr>
          <w:rFonts w:ascii="Times New Roman"/>
          <w:b w:val="false"/>
          <w:i w:val="false"/>
          <w:color w:val="000000"/>
          <w:sz w:val="28"/>
        </w:rPr>
        <w:t>
</w:t>
      </w:r>
      <w:r>
        <w:rPr>
          <w:rFonts w:ascii="Times New Roman"/>
          <w:b w:val="false"/>
          <w:i w:val="false"/>
          <w:color w:val="000000"/>
          <w:sz w:val="28"/>
        </w:rPr>
        <w:t>
      11) 3 – шарт – тұтынушыны біліктілік талаптарына және рұқсат беру негіздеріне сәйкестігін қызмет берушінің тексеруі;</w:t>
      </w:r>
      <w:r>
        <w:br/>
      </w:r>
      <w:r>
        <w:rPr>
          <w:rFonts w:ascii="Times New Roman"/>
          <w:b w:val="false"/>
          <w:i w:val="false"/>
          <w:color w:val="000000"/>
          <w:sz w:val="28"/>
        </w:rPr>
        <w:t>
</w:t>
      </w:r>
      <w:r>
        <w:rPr>
          <w:rFonts w:ascii="Times New Roman"/>
          <w:b w:val="false"/>
          <w:i w:val="false"/>
          <w:color w:val="000000"/>
          <w:sz w:val="28"/>
        </w:rPr>
        <w:t>
      12) 8 – үдеріс – «Е - лицензиялау» АЖ МДҚ - дағы тұтынушының деректерінде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13) 9 – үдеріс – тұтынушының «Е - лицензиялау» АЖ МДҚ-да қалыптастырған қызмет нәтижесін («ІІ, ІІІ және IV санат объектілері үшін қоршаған ортаға эмиссияға рұқсат) алуы. Электрондық құжат қызмет берушінің уәкілетті тұлғасының ЭЦҚ-сын пайдаланумен құрастырылады.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қадамдық іс - қимылдары және шешімдері (қызмет беруші арқылы электрондық мемлекеттік қызмет көрсету кезіндегі функционалдық өзара іс - қимылының № 2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 – үдеріс – қызмет беруші қызметкерінің электрондық мемлекеттік қызметті алу үшін «Е - лицензиялау» АЖ МДҚ логині мен паролін енгізу үдерісі (авторизациялау үдерісі);</w:t>
      </w:r>
      <w:r>
        <w:br/>
      </w:r>
      <w:r>
        <w:rPr>
          <w:rFonts w:ascii="Times New Roman"/>
          <w:b w:val="false"/>
          <w:i w:val="false"/>
          <w:color w:val="000000"/>
          <w:sz w:val="28"/>
        </w:rPr>
        <w:t>
</w:t>
      </w:r>
      <w:r>
        <w:rPr>
          <w:rFonts w:ascii="Times New Roman"/>
          <w:b w:val="false"/>
          <w:i w:val="false"/>
          <w:color w:val="000000"/>
          <w:sz w:val="28"/>
        </w:rPr>
        <w:t>
      2) 1 – шарт – логин және пароль арқылы қызмет берушінің қызметкері тіркелгендігі туралы деректердің дұрыстығын «Е - лицензиялау» АЖ МДҚ - да тексеру;</w:t>
      </w:r>
      <w:r>
        <w:br/>
      </w:r>
      <w:r>
        <w:rPr>
          <w:rFonts w:ascii="Times New Roman"/>
          <w:b w:val="false"/>
          <w:i w:val="false"/>
          <w:color w:val="000000"/>
          <w:sz w:val="28"/>
        </w:rPr>
        <w:t>
</w:t>
      </w:r>
      <w:r>
        <w:rPr>
          <w:rFonts w:ascii="Times New Roman"/>
          <w:b w:val="false"/>
          <w:i w:val="false"/>
          <w:color w:val="000000"/>
          <w:sz w:val="28"/>
        </w:rPr>
        <w:t>
      3) 2 – үдеріс – «Е - лицензиялау» АЖ МДҚ-да қызмет берушінің қызметкерінің деректерінде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4) 3 – үдеріс – қызмет беруші қызметкерiмен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 және алушының деректерін енгізу;</w:t>
      </w:r>
      <w:r>
        <w:br/>
      </w:r>
      <w:r>
        <w:rPr>
          <w:rFonts w:ascii="Times New Roman"/>
          <w:b w:val="false"/>
          <w:i w:val="false"/>
          <w:color w:val="000000"/>
          <w:sz w:val="28"/>
        </w:rPr>
        <w:t>
</w:t>
      </w:r>
      <w:r>
        <w:rPr>
          <w:rFonts w:ascii="Times New Roman"/>
          <w:b w:val="false"/>
          <w:i w:val="false"/>
          <w:color w:val="000000"/>
          <w:sz w:val="28"/>
        </w:rPr>
        <w:t xml:space="preserve">
      5) 4 – үдеріс – ЖТ МДҚ, ЗТ МДҚ ЭҮШ арқылы тұтынушының деректері туралы сұрау салу жолдау; </w:t>
      </w:r>
      <w:r>
        <w:br/>
      </w:r>
      <w:r>
        <w:rPr>
          <w:rFonts w:ascii="Times New Roman"/>
          <w:b w:val="false"/>
          <w:i w:val="false"/>
          <w:color w:val="000000"/>
          <w:sz w:val="28"/>
        </w:rPr>
        <w:t>
</w:t>
      </w:r>
      <w:r>
        <w:rPr>
          <w:rFonts w:ascii="Times New Roman"/>
          <w:b w:val="false"/>
          <w:i w:val="false"/>
          <w:color w:val="000000"/>
          <w:sz w:val="28"/>
        </w:rPr>
        <w:t>
      6) 2 – шарт – ЖТ МДҚ, ЗТ МДҚ тұтынушы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 – үдеріс – ЖТ МДҚ/ЗТ МДҚ тұтынушы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w:t>
      </w:r>
      <w:r>
        <w:rPr>
          <w:rFonts w:ascii="Times New Roman"/>
          <w:b w:val="false"/>
          <w:i w:val="false"/>
          <w:color w:val="000000"/>
          <w:sz w:val="28"/>
        </w:rPr>
        <w:t xml:space="preserve">
      8) 6 – үдеріс – сауал нысанын құжаттардың қағаз нысанында болуын белгілеу бөлігінде толтыру және қызмет беруші қызметкерінің тұтынушы ұсынған қажетті құжаттарды сканерлеуі және оларды сауал нысанына бекітуі; </w:t>
      </w:r>
      <w:r>
        <w:br/>
      </w:r>
      <w:r>
        <w:rPr>
          <w:rFonts w:ascii="Times New Roman"/>
          <w:b w:val="false"/>
          <w:i w:val="false"/>
          <w:color w:val="000000"/>
          <w:sz w:val="28"/>
        </w:rPr>
        <w:t>
</w:t>
      </w:r>
      <w:r>
        <w:rPr>
          <w:rFonts w:ascii="Times New Roman"/>
          <w:b w:val="false"/>
          <w:i w:val="false"/>
          <w:color w:val="000000"/>
          <w:sz w:val="28"/>
        </w:rPr>
        <w:t>
      9) 7 – үдеріс – «Е - лицензиялау» АЖ МДҚ - да сұрау салуды тіркеу және «Е - лицензиялау» АЖ МДҚ - да қызметті өңдеу;</w:t>
      </w:r>
      <w:r>
        <w:br/>
      </w:r>
      <w:r>
        <w:rPr>
          <w:rFonts w:ascii="Times New Roman"/>
          <w:b w:val="false"/>
          <w:i w:val="false"/>
          <w:color w:val="000000"/>
          <w:sz w:val="28"/>
        </w:rPr>
        <w:t>
</w:t>
      </w:r>
      <w:r>
        <w:rPr>
          <w:rFonts w:ascii="Times New Roman"/>
          <w:b w:val="false"/>
          <w:i w:val="false"/>
          <w:color w:val="000000"/>
          <w:sz w:val="28"/>
        </w:rPr>
        <w:t>
      10) 3 – шарт – тұтынушының біліктілік талаптарына және рұқсат беру негіздеріне сәйкестігін электрондық мемлекеттік қызмет берушінің тексеруі;</w:t>
      </w:r>
      <w:r>
        <w:br/>
      </w:r>
      <w:r>
        <w:rPr>
          <w:rFonts w:ascii="Times New Roman"/>
          <w:b w:val="false"/>
          <w:i w:val="false"/>
          <w:color w:val="000000"/>
          <w:sz w:val="28"/>
        </w:rPr>
        <w:t>
</w:t>
      </w:r>
      <w:r>
        <w:rPr>
          <w:rFonts w:ascii="Times New Roman"/>
          <w:b w:val="false"/>
          <w:i w:val="false"/>
          <w:color w:val="000000"/>
          <w:sz w:val="28"/>
        </w:rPr>
        <w:t>
      11) 8 – үдеріс – «Е - лицензиялау» АЖ МДҚ - да тұтынушының деректерінде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12) 9 – үдеріс – тұтынушының «Е - лицензиялау» АЖ МДҚ-да қалыптастырған электрондық мемлекеттік қызмет нәтижесін («ІІ, ІІІ және IV санат объектілері үшін қоршаған ортаға эмиссияға рұқсатты) алуы. Электрондық құжат электрондық мемлекеттік қызмет берушінің уәкілетті тұлғасының ЭЦҚ-сын пайдаланумен құрастырылады.</w:t>
      </w:r>
      <w:r>
        <w:br/>
      </w:r>
      <w:r>
        <w:rPr>
          <w:rFonts w:ascii="Times New Roman"/>
          <w:b w:val="false"/>
          <w:i w:val="false"/>
          <w:color w:val="000000"/>
          <w:sz w:val="28"/>
        </w:rPr>
        <w:t>
</w:t>
      </w:r>
      <w:r>
        <w:rPr>
          <w:rFonts w:ascii="Times New Roman"/>
          <w:b w:val="false"/>
          <w:i w:val="false"/>
          <w:color w:val="000000"/>
          <w:sz w:val="28"/>
        </w:rPr>
        <w:t>
      8. ХҚКО АЖ АЖО арқылы Орталық операторының қадамдық іс - қимылдары мен шешімдері (ХҚКО АЖ мемлекеттік электрондық қызмет көрсету кезіндегі функционалдық өзара іс - қимылының № 3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 1 – үдеріс – электрондық мемлекеттік қызметті көрсету үшін Орталық операторы ХҚКО АЖ АЖО логин және парольді енгiзу (авторизациялау үдерісі);</w:t>
      </w:r>
      <w:r>
        <w:br/>
      </w:r>
      <w:r>
        <w:rPr>
          <w:rFonts w:ascii="Times New Roman"/>
          <w:b w:val="false"/>
          <w:i w:val="false"/>
          <w:color w:val="000000"/>
          <w:sz w:val="28"/>
        </w:rPr>
        <w:t>
</w:t>
      </w:r>
      <w:r>
        <w:rPr>
          <w:rFonts w:ascii="Times New Roman"/>
          <w:b w:val="false"/>
          <w:i w:val="false"/>
          <w:color w:val="000000"/>
          <w:sz w:val="28"/>
        </w:rPr>
        <w:t>
      2) 2 – үдеріс – Орталық операторының осы Регламентте көрсетілген электрондық мемлекеттік қызметті таңдауы, қызметті көрсету үшін сұрау салу нысанын экранға шығару және тұтынушы деректерін Орталық операторымен енгізу;</w:t>
      </w:r>
      <w:r>
        <w:br/>
      </w:r>
      <w:r>
        <w:rPr>
          <w:rFonts w:ascii="Times New Roman"/>
          <w:b w:val="false"/>
          <w:i w:val="false"/>
          <w:color w:val="000000"/>
          <w:sz w:val="28"/>
        </w:rPr>
        <w:t>
</w:t>
      </w:r>
      <w:r>
        <w:rPr>
          <w:rFonts w:ascii="Times New Roman"/>
          <w:b w:val="false"/>
          <w:i w:val="false"/>
          <w:color w:val="000000"/>
          <w:sz w:val="28"/>
        </w:rPr>
        <w:t>
      3) 3 – үдеріс – тұтынушы туралы сұрау салуды ЭҮШ арқылы ЖТ МДҚ/ЗТ МДҚ жіберу;</w:t>
      </w:r>
      <w:r>
        <w:br/>
      </w:r>
      <w:r>
        <w:rPr>
          <w:rFonts w:ascii="Times New Roman"/>
          <w:b w:val="false"/>
          <w:i w:val="false"/>
          <w:color w:val="000000"/>
          <w:sz w:val="28"/>
        </w:rPr>
        <w:t>
</w:t>
      </w:r>
      <w:r>
        <w:rPr>
          <w:rFonts w:ascii="Times New Roman"/>
          <w:b w:val="false"/>
          <w:i w:val="false"/>
          <w:color w:val="000000"/>
          <w:sz w:val="28"/>
        </w:rPr>
        <w:t>
      4) 1 – шарт – тұтынушының ЖТ МДҚ/ЗТ МДҚ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 – үдеріс – тұтынушының ЖТ МДҚ/ЗТ МДҚ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 – үдеріс – тұтынушымен берілген қағаз нысандағы құжаттардың болуы және қажетті құжаттарды Орталық операторымен сканерден өткізу туралы белгіленген бөлімдегі сұрау салу нысанын толтыру, оны сұрау салу нысанына қосу және қызмет көрсетуге сұрау салудың толтырылған нысанына (енгізілген деректерді) ЭЦҚ арқылы куәландыру;</w:t>
      </w:r>
      <w:r>
        <w:br/>
      </w:r>
      <w:r>
        <w:rPr>
          <w:rFonts w:ascii="Times New Roman"/>
          <w:b w:val="false"/>
          <w:i w:val="false"/>
          <w:color w:val="000000"/>
          <w:sz w:val="28"/>
        </w:rPr>
        <w:t>
</w:t>
      </w:r>
      <w:r>
        <w:rPr>
          <w:rFonts w:ascii="Times New Roman"/>
          <w:b w:val="false"/>
          <w:i w:val="false"/>
          <w:color w:val="000000"/>
          <w:sz w:val="28"/>
        </w:rPr>
        <w:t>
      7) 6 – үдеріс – Орталық операторының ЭЦҚ куәландырылған (қолы қойылған) электрондық құжатты (тұтынушының сұрау салуын) ЭҮШ арқылы «Е - лицензиялау» АЖ МДҚ жіберуі;</w:t>
      </w:r>
      <w:r>
        <w:br/>
      </w:r>
      <w:r>
        <w:rPr>
          <w:rFonts w:ascii="Times New Roman"/>
          <w:b w:val="false"/>
          <w:i w:val="false"/>
          <w:color w:val="000000"/>
          <w:sz w:val="28"/>
        </w:rPr>
        <w:t>
</w:t>
      </w:r>
      <w:r>
        <w:rPr>
          <w:rFonts w:ascii="Times New Roman"/>
          <w:b w:val="false"/>
          <w:i w:val="false"/>
          <w:color w:val="000000"/>
          <w:sz w:val="28"/>
        </w:rPr>
        <w:t>
      8) 7 – үдеріс – «Е - лицензиялау» АЖ МДҚ электрондық құжатты тіркеу;</w:t>
      </w:r>
      <w:r>
        <w:br/>
      </w:r>
      <w:r>
        <w:rPr>
          <w:rFonts w:ascii="Times New Roman"/>
          <w:b w:val="false"/>
          <w:i w:val="false"/>
          <w:color w:val="000000"/>
          <w:sz w:val="28"/>
        </w:rPr>
        <w:t>
</w:t>
      </w:r>
      <w:r>
        <w:rPr>
          <w:rFonts w:ascii="Times New Roman"/>
          <w:b w:val="false"/>
          <w:i w:val="false"/>
          <w:color w:val="000000"/>
          <w:sz w:val="28"/>
        </w:rPr>
        <w:t>
      9) 2 – шарт – рұқсат беру үшін тұтынуның негізге және біліктілік талабына сәйкестілігін қызмет берушімен тексеру;</w:t>
      </w:r>
      <w:r>
        <w:br/>
      </w:r>
      <w:r>
        <w:rPr>
          <w:rFonts w:ascii="Times New Roman"/>
          <w:b w:val="false"/>
          <w:i w:val="false"/>
          <w:color w:val="000000"/>
          <w:sz w:val="28"/>
        </w:rPr>
        <w:t>
</w:t>
      </w:r>
      <w:r>
        <w:rPr>
          <w:rFonts w:ascii="Times New Roman"/>
          <w:b w:val="false"/>
          <w:i w:val="false"/>
          <w:color w:val="000000"/>
          <w:sz w:val="28"/>
        </w:rPr>
        <w:t>
      10) 8 – үдеріс – «Е - лицензиялау» АЖ МДҚ тұтынушының деректерінде бұзушылықтардың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 – үдеріс – тұтынушының Орталық операторы арқылы «Е - лицензиялау» АЖ МДҚ-да қалыптастырылған қызметті көрсету нәтижесін (ІІ, ІІІ және IV санат объектілері үшін қоршаған ортаға эмиссияға рұқсат) алуы. Электрондық құжат электрондық мемлекеттік қызмет берушінің уәкілетті тұлғасының ЭЦҚ - сын пайдаланумен құрастырылады.</w:t>
      </w:r>
      <w:r>
        <w:br/>
      </w:r>
      <w:r>
        <w:rPr>
          <w:rFonts w:ascii="Times New Roman"/>
          <w:b w:val="false"/>
          <w:i w:val="false"/>
          <w:color w:val="000000"/>
          <w:sz w:val="28"/>
        </w:rPr>
        <w:t>
</w:t>
      </w:r>
      <w:r>
        <w:rPr>
          <w:rFonts w:ascii="Times New Roman"/>
          <w:b w:val="false"/>
          <w:i w:val="false"/>
          <w:color w:val="000000"/>
          <w:sz w:val="28"/>
        </w:rPr>
        <w:t>
      9. «Е - лицензиялау» веб-порталында сұрау салу нысанын толтыру және қызмет көрсетуге жауаптар келтірілген www.elicense.kz.</w:t>
      </w:r>
      <w:r>
        <w:br/>
      </w:r>
      <w:r>
        <w:rPr>
          <w:rFonts w:ascii="Times New Roman"/>
          <w:b w:val="false"/>
          <w:i w:val="false"/>
          <w:color w:val="000000"/>
          <w:sz w:val="28"/>
        </w:rPr>
        <w:t>
</w:t>
      </w:r>
      <w:r>
        <w:rPr>
          <w:rFonts w:ascii="Times New Roman"/>
          <w:b w:val="false"/>
          <w:i w:val="false"/>
          <w:color w:val="000000"/>
          <w:sz w:val="28"/>
        </w:rPr>
        <w:t>
      10. Тұтынушының электрондық мемлекеттік қызмет көрсету бойынша орындау мәртебесін тексеру тәсілі: ЭҮП  -ның «Қызметті алу тарихы» бөлімінде, сондай - ақ жергілікті атқарушы органға немесе ХҚКО өтініш берген кезде.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жөніндегі қажетті ақпаратты және кеңесті саll - орталықтың: (1414) телефоны бойынша алуға болады.</w:t>
      </w:r>
    </w:p>
    <w:bookmarkEnd w:id="5"/>
    <w:bookmarkStart w:name="z73" w:id="6"/>
    <w:p>
      <w:pPr>
        <w:spacing w:after="0"/>
        <w:ind w:left="0"/>
        <w:jc w:val="left"/>
      </w:pPr>
      <w:r>
        <w:rPr>
          <w:rFonts w:ascii="Times New Roman"/>
          <w:b/>
          <w:i w:val="false"/>
          <w:color w:val="000000"/>
        </w:rPr>
        <w:t xml:space="preserve"> 
3. Электрондық мемлекеттік қызмет көрсету үдерісіндегі өзара іс - қимыл тәртібін сипаттау</w:t>
      </w:r>
    </w:p>
    <w:bookmarkEnd w:id="6"/>
    <w:bookmarkStart w:name="z74" w:id="7"/>
    <w:p>
      <w:pPr>
        <w:spacing w:after="0"/>
        <w:ind w:left="0"/>
        <w:jc w:val="both"/>
      </w:pPr>
      <w:r>
        <w:rPr>
          <w:rFonts w:ascii="Times New Roman"/>
          <w:b w:val="false"/>
          <w:i w:val="false"/>
          <w:color w:val="000000"/>
          <w:sz w:val="28"/>
        </w:rPr>
        <w:t>
      12. Электрондық мемлекеттік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xml:space="preserve">
      3) «Е - лицензиялау» АЖ МДҚ; </w:t>
      </w:r>
      <w:r>
        <w:br/>
      </w:r>
      <w:r>
        <w:rPr>
          <w:rFonts w:ascii="Times New Roman"/>
          <w:b w:val="false"/>
          <w:i w:val="false"/>
          <w:color w:val="000000"/>
          <w:sz w:val="28"/>
        </w:rPr>
        <w:t>
</w:t>
      </w:r>
      <w:r>
        <w:rPr>
          <w:rFonts w:ascii="Times New Roman"/>
          <w:b w:val="false"/>
          <w:i w:val="false"/>
          <w:color w:val="000000"/>
          <w:sz w:val="28"/>
        </w:rPr>
        <w:t>
      4) ЖТ МДҚ/ЗТ МДҚ;</w:t>
      </w:r>
      <w:r>
        <w:br/>
      </w:r>
      <w:r>
        <w:rPr>
          <w:rFonts w:ascii="Times New Roman"/>
          <w:b w:val="false"/>
          <w:i w:val="false"/>
          <w:color w:val="000000"/>
          <w:sz w:val="28"/>
        </w:rPr>
        <w:t>
</w:t>
      </w:r>
      <w:r>
        <w:rPr>
          <w:rFonts w:ascii="Times New Roman"/>
          <w:b w:val="false"/>
          <w:i w:val="false"/>
          <w:color w:val="000000"/>
          <w:sz w:val="28"/>
        </w:rPr>
        <w:t>
      5) ХҚКО АЖ АЖО;</w:t>
      </w:r>
      <w:r>
        <w:br/>
      </w:r>
      <w:r>
        <w:rPr>
          <w:rFonts w:ascii="Times New Roman"/>
          <w:b w:val="false"/>
          <w:i w:val="false"/>
          <w:color w:val="000000"/>
          <w:sz w:val="28"/>
        </w:rPr>
        <w:t>
</w:t>
      </w:r>
      <w:r>
        <w:rPr>
          <w:rFonts w:ascii="Times New Roman"/>
          <w:b w:val="false"/>
          <w:i w:val="false"/>
          <w:color w:val="000000"/>
          <w:sz w:val="28"/>
        </w:rPr>
        <w:t>
      6) қызмет беруші.</w:t>
      </w:r>
      <w:r>
        <w:br/>
      </w:r>
      <w:r>
        <w:rPr>
          <w:rFonts w:ascii="Times New Roman"/>
          <w:b w:val="false"/>
          <w:i w:val="false"/>
          <w:color w:val="000000"/>
          <w:sz w:val="28"/>
        </w:rPr>
        <w:t>
</w:t>
      </w:r>
      <w:r>
        <w:rPr>
          <w:rFonts w:ascii="Times New Roman"/>
          <w:b w:val="false"/>
          <w:i w:val="false"/>
          <w:color w:val="000000"/>
          <w:sz w:val="28"/>
        </w:rPr>
        <w:t>
      13. Әр қимылдың орындалу мерзімі көрсетілген әрекеттердің (процедурасы, функциясы, операциясы) жүйелілігінің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Әрекеттердің логикалық дәйектілігінің арасындағы (электрондық мемлекеттік қызмет көрсету кезіндегі үдеріс) өзара байланысты олардың сипаттамаларына сәйкес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қызметті көрсету нәтижесін ұсыну қандай нысанға сәйкес болу керектігі,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Тұтынушы қызмет көрсету нәтижелері «сапа» және «қолжетімділік» электрондық мемлекеттік қызмет көрсету көрсеткіштерін анықтауға арналған сауалнамаға сәйкес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өлшенеді.</w:t>
      </w:r>
      <w:r>
        <w:br/>
      </w:r>
      <w:r>
        <w:rPr>
          <w:rFonts w:ascii="Times New Roman"/>
          <w:b w:val="false"/>
          <w:i w:val="false"/>
          <w:color w:val="000000"/>
          <w:sz w:val="28"/>
        </w:rPr>
        <w:t>
</w:t>
      </w:r>
      <w:r>
        <w:rPr>
          <w:rFonts w:ascii="Times New Roman"/>
          <w:b w:val="false"/>
          <w:i w:val="false"/>
          <w:color w:val="000000"/>
          <w:sz w:val="28"/>
        </w:rPr>
        <w:t>
      17. Тұтынушыларға электрондық мемлекеттік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көрсетудің техникалық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xml:space="preserve">
      2) рұқсат берілетін тұлғаның ЖСН/БСН болуы; </w:t>
      </w:r>
      <w:r>
        <w:br/>
      </w:r>
      <w:r>
        <w:rPr>
          <w:rFonts w:ascii="Times New Roman"/>
          <w:b w:val="false"/>
          <w:i w:val="false"/>
          <w:color w:val="000000"/>
          <w:sz w:val="28"/>
        </w:rPr>
        <w:t>
</w:t>
      </w:r>
      <w:r>
        <w:rPr>
          <w:rFonts w:ascii="Times New Roman"/>
          <w:b w:val="false"/>
          <w:i w:val="false"/>
          <w:color w:val="000000"/>
          <w:sz w:val="28"/>
        </w:rPr>
        <w:t>
      3) ЭҮП - да авторизациялануы;</w:t>
      </w:r>
      <w:r>
        <w:br/>
      </w:r>
      <w:r>
        <w:rPr>
          <w:rFonts w:ascii="Times New Roman"/>
          <w:b w:val="false"/>
          <w:i w:val="false"/>
          <w:color w:val="000000"/>
          <w:sz w:val="28"/>
        </w:rPr>
        <w:t>
</w:t>
      </w:r>
      <w:r>
        <w:rPr>
          <w:rFonts w:ascii="Times New Roman"/>
          <w:b w:val="false"/>
          <w:i w:val="false"/>
          <w:color w:val="000000"/>
          <w:sz w:val="28"/>
        </w:rPr>
        <w:t>
      4) пайдаланушыда ЭЦҚ болуы.</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2" w:id="8"/>
    <w:p>
      <w:pPr>
        <w:spacing w:after="0"/>
        <w:ind w:left="0"/>
        <w:jc w:val="both"/>
      </w:pPr>
      <w:r>
        <w:rPr>
          <w:rFonts w:ascii="Times New Roman"/>
          <w:b w:val="false"/>
          <w:i w:val="false"/>
          <w:color w:val="000000"/>
          <w:sz w:val="28"/>
        </w:rPr>
        <w:t xml:space="preserve">
«ІІ, ІІІ және IV санат объектілері үшін </w:t>
      </w:r>
      <w:r>
        <w:br/>
      </w:r>
      <w:r>
        <w:rPr>
          <w:rFonts w:ascii="Times New Roman"/>
          <w:b w:val="false"/>
          <w:i w:val="false"/>
          <w:color w:val="000000"/>
          <w:sz w:val="28"/>
        </w:rPr>
        <w:t>
қоршаған ортаға эмиссияға рұқсат беру»</w:t>
      </w:r>
      <w:r>
        <w:br/>
      </w:r>
      <w:r>
        <w:rPr>
          <w:rFonts w:ascii="Times New Roman"/>
          <w:b w:val="false"/>
          <w:i w:val="false"/>
          <w:color w:val="000000"/>
          <w:sz w:val="28"/>
        </w:rPr>
        <w:t xml:space="preserve">
электрондық мемлекеттік қызмет регламентіне </w:t>
      </w:r>
      <w:r>
        <w:br/>
      </w:r>
      <w:r>
        <w:rPr>
          <w:rFonts w:ascii="Times New Roman"/>
          <w:b w:val="false"/>
          <w:i w:val="false"/>
          <w:color w:val="000000"/>
          <w:sz w:val="28"/>
        </w:rPr>
        <w:t>
1-қосымша</w:t>
      </w:r>
      <w:r>
        <w:br/>
      </w:r>
      <w:r>
        <w:rPr>
          <w:rFonts w:ascii="Times New Roman"/>
          <w:b w:val="false"/>
          <w:i w:val="false"/>
          <w:color w:val="000000"/>
          <w:sz w:val="28"/>
        </w:rPr>
        <w:t>
 </w:t>
      </w:r>
    </w:p>
    <w:bookmarkEnd w:id="8"/>
    <w:bookmarkStart w:name="z94" w:id="9"/>
    <w:p>
      <w:pPr>
        <w:spacing w:after="0"/>
        <w:ind w:left="0"/>
        <w:jc w:val="left"/>
      </w:pPr>
      <w:r>
        <w:rPr>
          <w:rFonts w:ascii="Times New Roman"/>
          <w:b/>
          <w:i w:val="false"/>
          <w:color w:val="000000"/>
        </w:rPr>
        <w:t xml:space="preserve"> 
1-кесте. ЭҮП арқылы ҚФБ іс - қимылының сипаттамасы</w:t>
      </w:r>
      <w:r>
        <w:br/>
      </w:r>
      <w:r>
        <w:rPr>
          <w:rFonts w:ascii="Times New Roman"/>
          <w:b/>
          <w:i w:val="false"/>
          <w:color w:val="000000"/>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2806"/>
        <w:gridCol w:w="3207"/>
        <w:gridCol w:w="3291"/>
        <w:gridCol w:w="2773"/>
        <w:gridCol w:w="25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(жұмыстар барысының, ағынының) әрекеті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тіркеу куәлігін компьютердің интернет-</w:t>
            </w:r>
            <w:r>
              <w:br/>
            </w:r>
            <w:r>
              <w:rPr>
                <w:rFonts w:ascii="Times New Roman"/>
                <w:b w:val="false"/>
                <w:i w:val="false"/>
                <w:color w:val="000000"/>
                <w:sz w:val="20"/>
              </w:rPr>
              <w:t>
браузеріне бекіту</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деректеріндегі бұзушылықтардың болуымен байланысты бас тарту туралы хабарламаны қалыптастыру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электрондық түрде бекітумен сауал деректерін қалыптасты-</w:t>
            </w:r>
            <w:r>
              <w:br/>
            </w:r>
            <w:r>
              <w:rPr>
                <w:rFonts w:ascii="Times New Roman"/>
                <w:b w:val="false"/>
                <w:i w:val="false"/>
                <w:color w:val="000000"/>
                <w:sz w:val="20"/>
              </w:rPr>
              <w:t>
рады және қызметті таңдайды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куәландыру үшін (қол қою) сұраныс</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шешімі)</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w:t>
            </w:r>
            <w:r>
              <w:br/>
            </w:r>
            <w:r>
              <w:rPr>
                <w:rFonts w:ascii="Times New Roman"/>
                <w:b w:val="false"/>
                <w:i w:val="false"/>
                <w:color w:val="000000"/>
                <w:sz w:val="20"/>
              </w:rPr>
              <w:t>
луының көрсетілуі</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электрондық</w:t>
            </w:r>
            <w:r>
              <w:br/>
            </w:r>
            <w:r>
              <w:rPr>
                <w:rFonts w:ascii="Times New Roman"/>
                <w:b w:val="false"/>
                <w:i w:val="false"/>
                <w:color w:val="000000"/>
                <w:sz w:val="20"/>
              </w:rPr>
              <w:t>
мемлекеттік қызмет көрсетуге бас тарту туралы хабарландыруды қалыптастыру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w:t>
            </w:r>
            <w:r>
              <w:br/>
            </w:r>
            <w:r>
              <w:rPr>
                <w:rFonts w:ascii="Times New Roman"/>
                <w:b w:val="false"/>
                <w:i w:val="false"/>
                <w:color w:val="000000"/>
                <w:sz w:val="20"/>
              </w:rPr>
              <w:t>
рылуының көрсетілуі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егер тұтынушының деректерінде бұзушылық бар болса;</w:t>
            </w:r>
          </w:p>
          <w:p>
            <w:pPr>
              <w:spacing w:after="20"/>
              <w:ind w:left="20"/>
              <w:jc w:val="both"/>
            </w:pPr>
            <w:r>
              <w:rPr>
                <w:rFonts w:ascii="Times New Roman"/>
                <w:b w:val="false"/>
                <w:i w:val="false"/>
                <w:color w:val="000000"/>
                <w:sz w:val="20"/>
              </w:rPr>
              <w:t>3-егер авторизациялау сәтті өтсе</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егер ЭЦҚ қате болса,</w:t>
            </w:r>
          </w:p>
          <w:p>
            <w:pPr>
              <w:spacing w:after="20"/>
              <w:ind w:left="20"/>
              <w:jc w:val="both"/>
            </w:pPr>
            <w:r>
              <w:rPr>
                <w:rFonts w:ascii="Times New Roman"/>
                <w:b w:val="false"/>
                <w:i w:val="false"/>
                <w:color w:val="000000"/>
                <w:sz w:val="20"/>
              </w:rPr>
              <w:t>8 - егер ЭЦҚ қатесіз болса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3131"/>
        <w:gridCol w:w="2374"/>
        <w:gridCol w:w="1730"/>
        <w:gridCol w:w="2589"/>
        <w:gridCol w:w="2298"/>
        <w:gridCol w:w="252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(жұмыстар барысының, ағынының) әрекеті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xml:space="preserve">
зиялау» АЖ МДҚ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ның ЭЦҚ шынайылы-</w:t>
            </w:r>
            <w:r>
              <w:br/>
            </w:r>
            <w:r>
              <w:rPr>
                <w:rFonts w:ascii="Times New Roman"/>
                <w:b w:val="false"/>
                <w:i w:val="false"/>
                <w:color w:val="000000"/>
                <w:sz w:val="20"/>
              </w:rPr>
              <w:t>
ғының расталмауымен байланысты бас тарту туралы хабарлама-ны қалыптас-</w:t>
            </w:r>
            <w:r>
              <w:br/>
            </w:r>
            <w:r>
              <w:rPr>
                <w:rFonts w:ascii="Times New Roman"/>
                <w:b w:val="false"/>
                <w:i w:val="false"/>
                <w:color w:val="000000"/>
                <w:sz w:val="20"/>
              </w:rPr>
              <w:t>
тырады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сауалды куәлан-дыру (қол қою)</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АЖ-гі электрондық құжатты (тұтынушы-</w:t>
            </w:r>
            <w:r>
              <w:br/>
            </w:r>
            <w:r>
              <w:rPr>
                <w:rFonts w:ascii="Times New Roman"/>
                <w:b w:val="false"/>
                <w:i w:val="false"/>
                <w:color w:val="000000"/>
                <w:sz w:val="20"/>
              </w:rPr>
              <w:t>
ның сауалын) тіркеу және</w:t>
            </w:r>
          </w:p>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w:t>
            </w:r>
          </w:p>
          <w:p>
            <w:pPr>
              <w:spacing w:after="20"/>
              <w:ind w:left="20"/>
              <w:jc w:val="both"/>
            </w:pPr>
            <w:r>
              <w:rPr>
                <w:rFonts w:ascii="Times New Roman"/>
                <w:b w:val="false"/>
                <w:i w:val="false"/>
                <w:color w:val="000000"/>
                <w:sz w:val="20"/>
              </w:rPr>
              <w:t>АЖ-гі сауалды өңдеу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АЖ-гі тұтынушы-</w:t>
            </w:r>
            <w:r>
              <w:br/>
            </w:r>
            <w:r>
              <w:rPr>
                <w:rFonts w:ascii="Times New Roman"/>
                <w:b w:val="false"/>
                <w:i w:val="false"/>
                <w:color w:val="000000"/>
                <w:sz w:val="20"/>
              </w:rPr>
              <w:t>
ның деректе-</w:t>
            </w:r>
            <w:r>
              <w:br/>
            </w:r>
            <w:r>
              <w:rPr>
                <w:rFonts w:ascii="Times New Roman"/>
                <w:b w:val="false"/>
                <w:i w:val="false"/>
                <w:color w:val="000000"/>
                <w:sz w:val="20"/>
              </w:rPr>
              <w:t>
ріндегі бұзушылық-тардың болуымен байланысты бас тарту туралы хабарлама-ны қалыптас-</w:t>
            </w:r>
            <w:r>
              <w:br/>
            </w:r>
            <w:r>
              <w:rPr>
                <w:rFonts w:ascii="Times New Roman"/>
                <w:b w:val="false"/>
                <w:i w:val="false"/>
                <w:color w:val="000000"/>
                <w:sz w:val="20"/>
              </w:rPr>
              <w:t>
тыру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w:t>
            </w:r>
            <w:r>
              <w:br/>
            </w:r>
            <w:r>
              <w:rPr>
                <w:rFonts w:ascii="Times New Roman"/>
                <w:b w:val="false"/>
                <w:i w:val="false"/>
                <w:color w:val="000000"/>
                <w:sz w:val="20"/>
              </w:rPr>
              <w:t>
(рұқсат)</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p>
            <w:pPr>
              <w:spacing w:after="20"/>
              <w:ind w:left="20"/>
              <w:jc w:val="both"/>
            </w:pPr>
            <w:r>
              <w:rPr>
                <w:rFonts w:ascii="Times New Roman"/>
                <w:b w:val="false"/>
                <w:i w:val="false"/>
                <w:color w:val="000000"/>
                <w:sz w:val="20"/>
              </w:rPr>
              <w:t>(деректер, құжат, ұйымдық-</w:t>
            </w:r>
            <w:r>
              <w:br/>
            </w:r>
            <w:r>
              <w:rPr>
                <w:rFonts w:ascii="Times New Roman"/>
                <w:b w:val="false"/>
                <w:i w:val="false"/>
                <w:color w:val="000000"/>
                <w:sz w:val="20"/>
              </w:rPr>
              <w:t>
басшылық ету шешімі)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 көрсетуге бас тарту туралы хабарлан-</w:t>
            </w:r>
            <w:r>
              <w:br/>
            </w:r>
            <w:r>
              <w:rPr>
                <w:rFonts w:ascii="Times New Roman"/>
                <w:b w:val="false"/>
                <w:i w:val="false"/>
                <w:color w:val="000000"/>
                <w:sz w:val="20"/>
              </w:rPr>
              <w:t>
дыруды қалыптас-</w:t>
            </w:r>
            <w:r>
              <w:br/>
            </w:r>
            <w:r>
              <w:rPr>
                <w:rFonts w:ascii="Times New Roman"/>
                <w:b w:val="false"/>
                <w:i w:val="false"/>
                <w:color w:val="000000"/>
                <w:sz w:val="20"/>
              </w:rPr>
              <w:t>
тыру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 бағыт-</w:t>
            </w:r>
            <w:r>
              <w:br/>
            </w:r>
            <w:r>
              <w:rPr>
                <w:rFonts w:ascii="Times New Roman"/>
                <w:b w:val="false"/>
                <w:i w:val="false"/>
                <w:color w:val="000000"/>
                <w:sz w:val="20"/>
              </w:rPr>
              <w:t>
тау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сұранысын тіркеу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 көрсетуге бас тарту туралы хабарлама-ны қалыптас-</w:t>
            </w:r>
            <w:r>
              <w:br/>
            </w:r>
            <w:r>
              <w:rPr>
                <w:rFonts w:ascii="Times New Roman"/>
                <w:b w:val="false"/>
                <w:i w:val="false"/>
                <w:color w:val="000000"/>
                <w:sz w:val="20"/>
              </w:rPr>
              <w:t>
тыру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рұқсатты қайта рәсімдеу</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 дан артық емес</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рұқсат беру үшін тұтынушының негізге және біліктілік талабына сәйкестілі-гін қызмет берушімен тексеру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5" w:id="10"/>
    <w:p>
      <w:pPr>
        <w:spacing w:after="0"/>
        <w:ind w:left="0"/>
        <w:jc w:val="left"/>
      </w:pPr>
      <w:r>
        <w:rPr>
          <w:rFonts w:ascii="Times New Roman"/>
          <w:b/>
          <w:i w:val="false"/>
          <w:color w:val="000000"/>
        </w:rPr>
        <w:t xml:space="preserve"> 
2-кесте. Қызмет беруші арқылы ҚФБ іс - қимылының сипаттамасы</w:t>
      </w:r>
      <w:r>
        <w:br/>
      </w:r>
      <w:r>
        <w:rPr>
          <w:rFonts w:ascii="Times New Roman"/>
          <w:b/>
          <w:i w:val="false"/>
          <w:color w:val="000000"/>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3089"/>
        <w:gridCol w:w="3106"/>
        <w:gridCol w:w="3151"/>
        <w:gridCol w:w="2779"/>
        <w:gridCol w:w="250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(жұмыстар барысының, ағынының) әрекеті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АЖ МДҚ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 ЗТ МДҚ</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АЖ МДҚ авторизацияла-нады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Деректерінде бұзушылықтар-</w:t>
            </w:r>
            <w:r>
              <w:br/>
            </w:r>
            <w:r>
              <w:rPr>
                <w:rFonts w:ascii="Times New Roman"/>
                <w:b w:val="false"/>
                <w:i w:val="false"/>
                <w:color w:val="000000"/>
                <w:sz w:val="20"/>
              </w:rPr>
              <w:t>
дың болуына байланысты бас тарту туралы хабарламаны қалыптастыру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мемлекеттік қызмет көрсетуді қызмет беруші қызметкері-</w:t>
            </w:r>
            <w:r>
              <w:br/>
            </w:r>
            <w:r>
              <w:rPr>
                <w:rFonts w:ascii="Times New Roman"/>
                <w:b w:val="false"/>
                <w:i w:val="false"/>
                <w:color w:val="000000"/>
                <w:sz w:val="20"/>
              </w:rPr>
              <w:t>
мен таңдау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туралы сұрау салуды тексеруге ЖТ МДҚ/ ЗТ МДҚ жіберу</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w:t>
            </w:r>
            <w:r>
              <w:br/>
            </w:r>
            <w:r>
              <w:rPr>
                <w:rFonts w:ascii="Times New Roman"/>
                <w:b w:val="false"/>
                <w:i w:val="false"/>
                <w:color w:val="000000"/>
                <w:sz w:val="20"/>
              </w:rPr>
              <w:t>
луының көрсетілуі</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электрондық</w:t>
            </w:r>
            <w:r>
              <w:br/>
            </w:r>
            <w:r>
              <w:rPr>
                <w:rFonts w:ascii="Times New Roman"/>
                <w:b w:val="false"/>
                <w:i w:val="false"/>
                <w:color w:val="000000"/>
                <w:sz w:val="20"/>
              </w:rPr>
              <w:t>
мемлекеттік қызмет көрсетуге бас тарту туралы хабарландыруды қалыптастыру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w:t>
            </w:r>
            <w:r>
              <w:br/>
            </w:r>
            <w:r>
              <w:rPr>
                <w:rFonts w:ascii="Times New Roman"/>
                <w:b w:val="false"/>
                <w:i w:val="false"/>
                <w:color w:val="000000"/>
                <w:sz w:val="20"/>
              </w:rPr>
              <w:t>
рылуының көрсетілуі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1-логин және пароль арқылы «Е-лицензиялау» АЖ МДҚ қызмет беруші тіркелген қызметкері туралы деректердің түп нұсқалығын тексеру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егер тұтынушыныңдеректерін-де бұзушылық бар болса; </w:t>
            </w:r>
          </w:p>
          <w:p>
            <w:pPr>
              <w:spacing w:after="20"/>
              <w:ind w:left="20"/>
              <w:jc w:val="both"/>
            </w:pPr>
            <w:r>
              <w:rPr>
                <w:rFonts w:ascii="Times New Roman"/>
                <w:b w:val="false"/>
                <w:i w:val="false"/>
                <w:color w:val="000000"/>
                <w:sz w:val="20"/>
              </w:rPr>
              <w:t>6-егер авториза-</w:t>
            </w:r>
            <w:r>
              <w:br/>
            </w:r>
            <w:r>
              <w:rPr>
                <w:rFonts w:ascii="Times New Roman"/>
                <w:b w:val="false"/>
                <w:i w:val="false"/>
                <w:color w:val="000000"/>
                <w:sz w:val="20"/>
              </w:rPr>
              <w:t>
циялау сәтті өтсе</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3131"/>
        <w:gridCol w:w="2302"/>
        <w:gridCol w:w="1802"/>
        <w:gridCol w:w="2589"/>
        <w:gridCol w:w="2298"/>
        <w:gridCol w:w="252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(жұмыстар барысының, ағынының) әрекеті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xml:space="preserve">
зиялау» АЖ МДҚ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xml:space="preserve">
зиялау» АЖ МДҚ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xml:space="preserve">
зиялау» АЖ МДҚ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xml:space="preserve">
зиялау» АЖ МДҚ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w:t>
            </w:r>
            <w:r>
              <w:br/>
            </w:r>
            <w:r>
              <w:rPr>
                <w:rFonts w:ascii="Times New Roman"/>
                <w:b w:val="false"/>
                <w:i w:val="false"/>
                <w:color w:val="000000"/>
                <w:sz w:val="20"/>
              </w:rPr>
              <w:t>
рінде бұзушылық-тардың болуына байланысты бас тарту туралы хабарлама-ны қалыптас-</w:t>
            </w:r>
            <w:r>
              <w:br/>
            </w:r>
            <w:r>
              <w:rPr>
                <w:rFonts w:ascii="Times New Roman"/>
                <w:b w:val="false"/>
                <w:i w:val="false"/>
                <w:color w:val="000000"/>
                <w:sz w:val="20"/>
              </w:rPr>
              <w:t>
тыру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тіркеу-мен сұрау салу нысанын толтыру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АЖ МДҚ электрондық құжатты тіркеу және «Е-лицен-</w:t>
            </w:r>
            <w:r>
              <w:br/>
            </w:r>
            <w:r>
              <w:rPr>
                <w:rFonts w:ascii="Times New Roman"/>
                <w:b w:val="false"/>
                <w:i w:val="false"/>
                <w:color w:val="000000"/>
                <w:sz w:val="20"/>
              </w:rPr>
              <w:t>
зиялау» АЖ МДҚ қызметті өңдеу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АЖ МДҚ тұтынуның деректе-</w:t>
            </w:r>
            <w:r>
              <w:br/>
            </w:r>
            <w:r>
              <w:rPr>
                <w:rFonts w:ascii="Times New Roman"/>
                <w:b w:val="false"/>
                <w:i w:val="false"/>
                <w:color w:val="000000"/>
                <w:sz w:val="20"/>
              </w:rPr>
              <w:t>
рінде бұзушылық-тардың болуына байланысты бас тарту туралы хабарлама-ны қалыптас-</w:t>
            </w:r>
            <w:r>
              <w:br/>
            </w:r>
            <w:r>
              <w:rPr>
                <w:rFonts w:ascii="Times New Roman"/>
                <w:b w:val="false"/>
                <w:i w:val="false"/>
                <w:color w:val="000000"/>
                <w:sz w:val="20"/>
              </w:rPr>
              <w:t>
тыру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(Рұқсат)</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 көрсетуге бас тарту туралы хабарлан-</w:t>
            </w:r>
            <w:r>
              <w:br/>
            </w:r>
            <w:r>
              <w:rPr>
                <w:rFonts w:ascii="Times New Roman"/>
                <w:b w:val="false"/>
                <w:i w:val="false"/>
                <w:color w:val="000000"/>
                <w:sz w:val="20"/>
              </w:rPr>
              <w:t>
дыруды қалыптас-</w:t>
            </w:r>
            <w:r>
              <w:br/>
            </w:r>
            <w:r>
              <w:rPr>
                <w:rFonts w:ascii="Times New Roman"/>
                <w:b w:val="false"/>
                <w:i w:val="false"/>
                <w:color w:val="000000"/>
                <w:sz w:val="20"/>
              </w:rPr>
              <w:t>
тыру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ныстың сәтті қалып-</w:t>
            </w:r>
            <w:r>
              <w:br/>
            </w:r>
            <w:r>
              <w:rPr>
                <w:rFonts w:ascii="Times New Roman"/>
                <w:b w:val="false"/>
                <w:i w:val="false"/>
                <w:color w:val="000000"/>
                <w:sz w:val="20"/>
              </w:rPr>
              <w:t>
тасты-</w:t>
            </w:r>
            <w:r>
              <w:br/>
            </w:r>
            <w:r>
              <w:rPr>
                <w:rFonts w:ascii="Times New Roman"/>
                <w:b w:val="false"/>
                <w:i w:val="false"/>
                <w:color w:val="000000"/>
                <w:sz w:val="20"/>
              </w:rPr>
              <w:t>
рылуы-</w:t>
            </w:r>
            <w:r>
              <w:br/>
            </w:r>
            <w:r>
              <w:rPr>
                <w:rFonts w:ascii="Times New Roman"/>
                <w:b w:val="false"/>
                <w:i w:val="false"/>
                <w:color w:val="000000"/>
                <w:sz w:val="20"/>
              </w:rPr>
              <w:t>
ның көрсе-</w:t>
            </w:r>
            <w:r>
              <w:br/>
            </w:r>
            <w:r>
              <w:rPr>
                <w:rFonts w:ascii="Times New Roman"/>
                <w:b w:val="false"/>
                <w:i w:val="false"/>
                <w:color w:val="000000"/>
                <w:sz w:val="20"/>
              </w:rPr>
              <w:t>
тілуі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Жүйеге өтінішке нөмір беру сұранысын тіркеу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 көрсетуге бас тарту туралы хабарлан-</w:t>
            </w:r>
            <w:r>
              <w:br/>
            </w:r>
            <w:r>
              <w:rPr>
                <w:rFonts w:ascii="Times New Roman"/>
                <w:b w:val="false"/>
                <w:i w:val="false"/>
                <w:color w:val="000000"/>
                <w:sz w:val="20"/>
              </w:rPr>
              <w:t xml:space="preserve">
дырудың көрсетілуі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рұқсатты қайта рәсімдеу</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емес</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егер сұрау салу бойынша деректер «Е-лицен-</w:t>
            </w:r>
            <w:r>
              <w:br/>
            </w:r>
            <w:r>
              <w:rPr>
                <w:rFonts w:ascii="Times New Roman"/>
                <w:b w:val="false"/>
                <w:i w:val="false"/>
                <w:color w:val="000000"/>
                <w:sz w:val="20"/>
              </w:rPr>
              <w:t>
зиялау» АЖ МДҚ жоқ болса 9- егер сұрау салу бойынша деректер табылса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6" w:id="11"/>
    <w:p>
      <w:pPr>
        <w:spacing w:after="0"/>
        <w:ind w:left="0"/>
        <w:jc w:val="left"/>
      </w:pPr>
      <w:r>
        <w:rPr>
          <w:rFonts w:ascii="Times New Roman"/>
          <w:b/>
          <w:i w:val="false"/>
          <w:color w:val="000000"/>
        </w:rPr>
        <w:t xml:space="preserve"> 
3-кесте. Орталық арқылы ҚФБ іс - қимылының сипаттамасы</w:t>
      </w:r>
      <w:r>
        <w:br/>
      </w:r>
      <w:r>
        <w:rPr>
          <w:rFonts w:ascii="Times New Roman"/>
          <w:b/>
          <w:i w:val="false"/>
          <w:color w:val="000000"/>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141"/>
        <w:gridCol w:w="2742"/>
        <w:gridCol w:w="2879"/>
        <w:gridCol w:w="3184"/>
        <w:gridCol w:w="2683"/>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(жұмыстар барысының, ағынының) әрекеті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операторыло-гин және пароль арқылы авторизация-ланады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таңдау және сұрау салу нысанын қалыптастыра-ды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 сұрау салуды жіберу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деректерінің болмауына байланысты деректерді алу мүмкін еместігі туралы хабарламаны қалыптастыру</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Жүйеге өтінішке нөмір беру сұранысын тіркеу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қалыптастыры-луының көрсетілуі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4-егер тұтынушының деректерінде бұзушылық бар болса; </w:t>
            </w:r>
          </w:p>
          <w:p>
            <w:pPr>
              <w:spacing w:after="20"/>
              <w:ind w:left="20"/>
              <w:jc w:val="both"/>
            </w:pPr>
            <w:r>
              <w:rPr>
                <w:rFonts w:ascii="Times New Roman"/>
                <w:b w:val="false"/>
                <w:i w:val="false"/>
                <w:color w:val="000000"/>
                <w:sz w:val="20"/>
              </w:rPr>
              <w:t>5-егер бұзушылық болмаса</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3135"/>
        <w:gridCol w:w="2289"/>
        <w:gridCol w:w="2197"/>
        <w:gridCol w:w="2197"/>
        <w:gridCol w:w="2300"/>
        <w:gridCol w:w="25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(жұмыстар барысының, ағынының) әрекеті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МДҚ</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МДҚ</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куәлігін және қажетті құжаттарды енгізіп сұрау салу нысанын толтыру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ЭЦҚ операторымен куәландырылған</w:t>
            </w:r>
            <w:r>
              <w:br/>
            </w:r>
            <w:r>
              <w:rPr>
                <w:rFonts w:ascii="Times New Roman"/>
                <w:b w:val="false"/>
                <w:i w:val="false"/>
                <w:color w:val="000000"/>
                <w:sz w:val="20"/>
              </w:rPr>
              <w:t>
құжатты бағыттау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деректері-нің болмауына байланысты деректерді алу мүмкін еместігі туралы хабарлама-ны қалыптас-</w:t>
            </w:r>
            <w:r>
              <w:br/>
            </w:r>
            <w:r>
              <w:rPr>
                <w:rFonts w:ascii="Times New Roman"/>
                <w:b w:val="false"/>
                <w:i w:val="false"/>
                <w:color w:val="000000"/>
                <w:sz w:val="20"/>
              </w:rPr>
              <w:t>
тыру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(Рұқсат)</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w:t>
            </w:r>
            <w:r>
              <w:br/>
            </w:r>
            <w:r>
              <w:rPr>
                <w:rFonts w:ascii="Times New Roman"/>
                <w:b w:val="false"/>
                <w:i w:val="false"/>
                <w:color w:val="000000"/>
                <w:sz w:val="20"/>
              </w:rPr>
              <w:t>
тырылуының көрсетілуі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Жүйеге өтінішке нөмір беру сұранысын тіркеу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w:t>
            </w:r>
            <w:r>
              <w:br/>
            </w:r>
            <w:r>
              <w:rPr>
                <w:rFonts w:ascii="Times New Roman"/>
                <w:b w:val="false"/>
                <w:i w:val="false"/>
                <w:color w:val="000000"/>
                <w:sz w:val="20"/>
              </w:rPr>
              <w:t>
тыру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рұқсатты қайта рәсімдеу</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емес</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 бар болса; 9 - егер бұзушылық болмаса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7" w:id="12"/>
    <w:p>
      <w:pPr>
        <w:spacing w:after="0"/>
        <w:ind w:left="0"/>
        <w:jc w:val="both"/>
      </w:pPr>
      <w:r>
        <w:rPr>
          <w:rFonts w:ascii="Times New Roman"/>
          <w:b w:val="false"/>
          <w:i w:val="false"/>
          <w:color w:val="000000"/>
          <w:sz w:val="28"/>
        </w:rPr>
        <w:t>
«ІІ, ІІІ және IV санат объектілері үшін</w:t>
      </w:r>
      <w:r>
        <w:br/>
      </w:r>
      <w:r>
        <w:rPr>
          <w:rFonts w:ascii="Times New Roman"/>
          <w:b w:val="false"/>
          <w:i w:val="false"/>
          <w:color w:val="000000"/>
          <w:sz w:val="28"/>
        </w:rPr>
        <w:t>
қоршаған ортаға эмиссияға рұқсат беру»</w:t>
      </w:r>
      <w:r>
        <w:br/>
      </w:r>
      <w:r>
        <w:rPr>
          <w:rFonts w:ascii="Times New Roman"/>
          <w:b w:val="false"/>
          <w:i w:val="false"/>
          <w:color w:val="000000"/>
          <w:sz w:val="28"/>
        </w:rPr>
        <w:t xml:space="preserve">
электрондық мемлекеттік қызмет регламентіне </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ЭҮП арқылы электрондық мемлекеттік қызмет көрсету кезіндегі функционалдық өзара іс - қимылының № 1 диаграммасы</w:t>
      </w:r>
      <w:r>
        <w:br/>
      </w:r>
      <w:r>
        <w:rPr>
          <w:rFonts w:ascii="Times New Roman"/>
          <w:b/>
          <w:i w:val="false"/>
          <w:color w:val="000000"/>
        </w:rPr>
        <w:t>
</w:t>
      </w:r>
      <w:r>
        <w:drawing>
          <wp:inline distT="0" distB="0" distL="0" distR="0">
            <wp:extent cx="96774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677400" cy="4838700"/>
                    </a:xfrm>
                    <a:prstGeom prst="rect">
                      <a:avLst/>
                    </a:prstGeom>
                  </pic:spPr>
                </pic:pic>
              </a:graphicData>
            </a:graphic>
          </wp:inline>
        </w:drawing>
      </w:r>
      <w:r>
        <w:br/>
      </w:r>
      <w:r>
        <w:rPr>
          <w:rFonts w:ascii="Times New Roman"/>
          <w:b/>
          <w:i w:val="false"/>
          <w:color w:val="000000"/>
        </w:rPr>
        <w:t>
 </w:t>
      </w:r>
      <w:r>
        <w:br/>
      </w:r>
      <w:r>
        <w:rPr>
          <w:rFonts w:ascii="Times New Roman"/>
          <w:b/>
          <w:i w:val="false"/>
          <w:color w:val="000000"/>
        </w:rPr>
        <w:t>
 </w:t>
      </w:r>
    </w:p>
    <w:bookmarkStart w:name="z98" w:id="13"/>
    <w:p>
      <w:pPr>
        <w:spacing w:after="0"/>
        <w:ind w:left="0"/>
        <w:jc w:val="left"/>
      </w:pPr>
      <w:r>
        <w:rPr>
          <w:rFonts w:ascii="Times New Roman"/>
          <w:b/>
          <w:i w:val="false"/>
          <w:color w:val="000000"/>
        </w:rPr>
        <w:t xml:space="preserve"> 
Қызмет беруші арқылы электрондық мемлекеттік қызмет көрсету кезіндегі функционалдық өзара іс - қимылының № 2 диаграммасы</w:t>
      </w:r>
    </w:p>
    <w:bookmarkEnd w:id="13"/>
    <w:p>
      <w:pPr>
        <w:spacing w:after="0"/>
        <w:ind w:left="0"/>
        <w:jc w:val="both"/>
      </w:pPr>
      <w:r>
        <w:drawing>
          <wp:inline distT="0" distB="0" distL="0" distR="0">
            <wp:extent cx="96266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626600" cy="4826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99" w:id="14"/>
    <w:p>
      <w:pPr>
        <w:spacing w:after="0"/>
        <w:ind w:left="0"/>
        <w:jc w:val="left"/>
      </w:pPr>
      <w:r>
        <w:rPr>
          <w:rFonts w:ascii="Times New Roman"/>
          <w:b/>
          <w:i w:val="false"/>
          <w:color w:val="000000"/>
        </w:rPr>
        <w:t xml:space="preserve"> 
ХҚКО АЖ арқылы мемлекеттік электрондық қызмет көрсету кезіндегі</w:t>
      </w:r>
      <w:r>
        <w:br/>
      </w:r>
      <w:r>
        <w:rPr>
          <w:rFonts w:ascii="Times New Roman"/>
          <w:b/>
          <w:i w:val="false"/>
          <w:color w:val="000000"/>
        </w:rPr>
        <w:t>
функционалдық өзара іс - қимылының № 3 диаграммасы</w:t>
      </w:r>
    </w:p>
    <w:bookmarkEnd w:id="14"/>
    <w:p>
      <w:pPr>
        <w:spacing w:after="0"/>
        <w:ind w:left="0"/>
        <w:jc w:val="both"/>
      </w:pPr>
      <w:r>
        <w:drawing>
          <wp:inline distT="0" distB="0" distL="0" distR="0">
            <wp:extent cx="97536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753600" cy="4686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100" w:id="15"/>
    <w:p>
      <w:pPr>
        <w:spacing w:after="0"/>
        <w:ind w:left="0"/>
        <w:jc w:val="left"/>
      </w:pPr>
      <w:r>
        <w:rPr>
          <w:rFonts w:ascii="Times New Roman"/>
          <w:b/>
          <w:i w:val="false"/>
          <w:color w:val="000000"/>
        </w:rPr>
        <w:t xml:space="preserve"> 
Шартты белгілер:</w:t>
      </w:r>
      <w:r>
        <w:br/>
      </w:r>
      <w:r>
        <w:rPr>
          <w:rFonts w:ascii="Times New Roman"/>
          <w:b/>
          <w:i w:val="false"/>
          <w:color w:val="000000"/>
        </w:rPr>
        <w:t>
 </w:t>
      </w:r>
    </w:p>
    <w:bookmarkEnd w:id="15"/>
    <w:p>
      <w:pPr>
        <w:spacing w:after="0"/>
        <w:ind w:left="0"/>
        <w:jc w:val="both"/>
      </w:pPr>
      <w:r>
        <w:drawing>
          <wp:inline distT="0" distB="0" distL="0" distR="0">
            <wp:extent cx="94869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486900" cy="5321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101" w:id="16"/>
    <w:p>
      <w:pPr>
        <w:spacing w:after="0"/>
        <w:ind w:left="0"/>
        <w:jc w:val="both"/>
      </w:pPr>
      <w:r>
        <w:rPr>
          <w:rFonts w:ascii="Times New Roman"/>
          <w:b w:val="false"/>
          <w:i w:val="false"/>
          <w:color w:val="000000"/>
          <w:sz w:val="28"/>
        </w:rPr>
        <w:t>
ІІ, ІІІ және IV санат объектілері</w:t>
      </w:r>
      <w:r>
        <w:br/>
      </w:r>
      <w:r>
        <w:rPr>
          <w:rFonts w:ascii="Times New Roman"/>
          <w:b w:val="false"/>
          <w:i w:val="false"/>
          <w:color w:val="000000"/>
          <w:sz w:val="28"/>
        </w:rPr>
        <w:t>
үшін қоршаған ортаға эмиссияға рұқсат</w:t>
      </w:r>
      <w:r>
        <w:br/>
      </w:r>
      <w:r>
        <w:rPr>
          <w:rFonts w:ascii="Times New Roman"/>
          <w:b w:val="false"/>
          <w:i w:val="false"/>
          <w:color w:val="000000"/>
          <w:sz w:val="28"/>
        </w:rPr>
        <w:t>
беру»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p>
    <w:bookmarkEnd w:id="16"/>
    <w:p>
      <w:pPr>
        <w:spacing w:after="0"/>
        <w:ind w:left="0"/>
        <w:jc w:val="left"/>
      </w:pPr>
      <w:r>
        <w:rPr>
          <w:rFonts w:ascii="Times New Roman"/>
          <w:b/>
          <w:i w:val="false"/>
          <w:color w:val="000000"/>
        </w:rPr>
        <w:t xml:space="preserve"> Электрондық мемлекеттік қызмет көрсетуге өтініштің экрандық нысаны</w:t>
      </w:r>
    </w:p>
    <w:p>
      <w:pPr>
        <w:spacing w:after="0"/>
        <w:ind w:left="0"/>
        <w:jc w:val="both"/>
      </w:pPr>
      <w:r>
        <w:drawing>
          <wp:inline distT="0" distB="0" distL="0" distR="0">
            <wp:extent cx="91821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182100" cy="5791200"/>
                    </a:xfrm>
                    <a:prstGeom prst="rect">
                      <a:avLst/>
                    </a:prstGeom>
                  </pic:spPr>
                </pic:pic>
              </a:graphicData>
            </a:graphic>
          </wp:inline>
        </w:drawing>
      </w:r>
    </w:p>
    <w:bookmarkStart w:name="z102" w:id="17"/>
    <w:p>
      <w:pPr>
        <w:spacing w:after="0"/>
        <w:ind w:left="0"/>
        <w:jc w:val="both"/>
      </w:pPr>
      <w:r>
        <w:drawing>
          <wp:inline distT="0" distB="0" distL="0" distR="0">
            <wp:extent cx="91821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182100" cy="56896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ІІ, ІІІ және IV санат объектілері</w:t>
      </w:r>
      <w:r>
        <w:br/>
      </w:r>
      <w:r>
        <w:rPr>
          <w:rFonts w:ascii="Times New Roman"/>
          <w:b w:val="false"/>
          <w:i w:val="false"/>
          <w:color w:val="000000"/>
          <w:sz w:val="28"/>
        </w:rPr>
        <w:t>
үшін қоршаған ортаға эмиссияға рұқсат</w:t>
      </w:r>
      <w:r>
        <w:br/>
      </w:r>
      <w:r>
        <w:rPr>
          <w:rFonts w:ascii="Times New Roman"/>
          <w:b w:val="false"/>
          <w:i w:val="false"/>
          <w:color w:val="000000"/>
          <w:sz w:val="28"/>
        </w:rPr>
        <w:t>
беру»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4-қосымша</w:t>
      </w:r>
    </w:p>
    <w:bookmarkEnd w:id="17"/>
    <w:p>
      <w:pPr>
        <w:spacing w:after="0"/>
        <w:ind w:left="0"/>
        <w:jc w:val="left"/>
      </w:pPr>
      <w:r>
        <w:rPr>
          <w:rFonts w:ascii="Times New Roman"/>
          <w:b/>
          <w:i w:val="false"/>
          <w:color w:val="000000"/>
        </w:rPr>
        <w:t xml:space="preserve"> Электрондық мемлекеттік қызметтің «сапа» және «қолжетімділік» көрсеткіштерін анықтау үшін сауалнаманың нысаны </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Электрондық мемлекеттiк қызметтi көрсету үдерiсiнiң сапасына және нәтижесiне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канағаттанамын;</w:t>
      </w:r>
      <w:r>
        <w:br/>
      </w:r>
      <w:r>
        <w:rPr>
          <w:rFonts w:ascii="Times New Roman"/>
          <w:b w:val="false"/>
          <w:i w:val="false"/>
          <w:color w:val="000000"/>
          <w:sz w:val="28"/>
        </w:rPr>
        <w:t>
      3) қанағаттанамын.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3" w:id="18"/>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2013 жылғы 11 сәуірде</w:t>
      </w:r>
      <w:r>
        <w:br/>
      </w:r>
      <w:r>
        <w:rPr>
          <w:rFonts w:ascii="Times New Roman"/>
          <w:b w:val="false"/>
          <w:i w:val="false"/>
          <w:color w:val="000000"/>
          <w:sz w:val="28"/>
        </w:rPr>
        <w:t>
№ 99 қаулысымен бекітілген</w:t>
      </w:r>
      <w:r>
        <w:br/>
      </w:r>
      <w:r>
        <w:rPr>
          <w:rFonts w:ascii="Times New Roman"/>
          <w:b w:val="false"/>
          <w:i w:val="false"/>
          <w:color w:val="000000"/>
          <w:sz w:val="28"/>
        </w:rPr>
        <w:t>
 </w:t>
      </w:r>
    </w:p>
    <w:bookmarkEnd w:id="18"/>
    <w:p>
      <w:pPr>
        <w:spacing w:after="0"/>
        <w:ind w:left="0"/>
        <w:jc w:val="left"/>
      </w:pPr>
      <w:r>
        <w:rPr>
          <w:rFonts w:ascii="Times New Roman"/>
          <w:b/>
          <w:i w:val="false"/>
          <w:color w:val="000000"/>
        </w:rPr>
        <w:t xml:space="preserve"> «II, III және IV санат объектілеріне мемлекеттік экологиялық сараптама қорытындысын беру» электрондық мемлекеттік қызмет регламенті</w:t>
      </w:r>
    </w:p>
    <w:bookmarkStart w:name="z104" w:id="19"/>
    <w:p>
      <w:pPr>
        <w:spacing w:after="0"/>
        <w:ind w:left="0"/>
        <w:jc w:val="left"/>
      </w:pPr>
      <w:r>
        <w:rPr>
          <w:rFonts w:ascii="Times New Roman"/>
          <w:b/>
          <w:i w:val="false"/>
          <w:color w:val="000000"/>
        </w:rPr>
        <w:t xml:space="preserve"> 
1. Жалпы ережелер</w:t>
      </w:r>
    </w:p>
    <w:bookmarkEnd w:id="19"/>
    <w:bookmarkStart w:name="z105" w:id="20"/>
    <w:p>
      <w:pPr>
        <w:spacing w:after="0"/>
        <w:ind w:left="0"/>
        <w:jc w:val="both"/>
      </w:pPr>
      <w:r>
        <w:rPr>
          <w:rFonts w:ascii="Times New Roman"/>
          <w:b w:val="false"/>
          <w:i w:val="false"/>
          <w:color w:val="000000"/>
          <w:sz w:val="28"/>
        </w:rPr>
        <w:t>
      1. «II, III және IV санат объектілеріне мемлекеттік экологиялық сараптама қорытындысын беру» электрондық мемлекеттік қызметі (бұдан әрі – электрондық мемлекеттік қызмет) «Маңғыстау облысының табиғи ресурстар және табиғатты пайдалануды реттеу басқармасы» мемлекеттік мекемесі (бұдан әрі – қызмет беруші), халыққа қызмет көрсету орталығы арқылы (бұдан әрі – Орталық), сонымен қатар «электрондық үкімет» веб - порталы арқылы www.e.gov.kz мекен - жайда және «Е - лицензиялау» веб - порталы арқылы www.elicense.kz мекен - жайда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Қоршаған ортаны қорғау министрлігі және жергілікті атқарушы органдар көрсететін қоршаған ортаны қорғау саласындағы мемлекеттік қызмет стандарттарын бекіту туралы» Қазақстан Республикасы Үкiметiнiң 2012 жылғы 8 тамыздағы № 1033 </w:t>
      </w:r>
      <w:r>
        <w:rPr>
          <w:rFonts w:ascii="Times New Roman"/>
          <w:b w:val="false"/>
          <w:i w:val="false"/>
          <w:color w:val="000000"/>
          <w:sz w:val="28"/>
        </w:rPr>
        <w:t>қаулысымен</w:t>
      </w:r>
      <w:r>
        <w:rPr>
          <w:rFonts w:ascii="Times New Roman"/>
          <w:b w:val="false"/>
          <w:i w:val="false"/>
          <w:color w:val="000000"/>
          <w:sz w:val="28"/>
        </w:rPr>
        <w:t xml:space="preserve"> бекітілген «II, III және IV санат объектілеріне мемлекеттік экологиялық сараптама қорытындысын беру» мемлекеттiк қызмет Стандартының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«II, III және IV санат объектілеріне мемлекеттік экологиялық сараптама қорытындысын беру» электрондық мемлекеттік қызмет регламентінде (бұдан әрі – Регламент)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бизнес-сәйкестендіру нөмірі – бірлескен кәсіпкерлік түрінде қызметтерді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3) электрондық үкіметтің» веб - 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4) «Е - лицензиялау» веб - порталы – берілген, қайта ресімделген, тоқтатылған, қайта басталған және әрекет етуін тоқтатқан лицензиялар, сондай-ақ лицензиарлар беретін лицензиялардың сәйкестендірме нөмірін орталықтандырып қалыптастыратын лицензияланатын қызмет түрін жүзеге асыратын лицензиаттың филиалдары, өкілдіктері (объекттері, пункттері, учаскелері) туралы мәліметтерді қамтитын ақпараттық жүйе (бұдан әрі – «Е - лицензиялау» АЖ МДҚ);</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дерекқоры – ақпаратты автоматтандырылған түрде жинау, сақтау және өңдеу, Қазақстан Республикасындағы жеке тұлғалардың бірыңғай сәйкестендірме нөмірлерін енгізу және олар туралы өзекті және шынайы мәліметтерді мемлекеттік басқару органдарына және өзге субъектілерге олардың өкілеттіктері шеңберінде және Қазақстан Республикасының заңнамасына сәйкес беру мақсатында жеке сәйкестендірме нөмірлерінің Ұлттық тізілімін жасауға арналған ақпараттық жүйе (бұдан әрі – ЖТ МДҚ);</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деректер қоры – ақпаратты автоматтандырылған түрде жинау, сақтау және өңдеу, Қазақстан Республикасының аумағында қызметін жүзеге асыратын заңды тұлағалардың, филиалдардың, өкілдіктердің және жеке бірлескен кәсіпкерлік субъектілерінің бірыңғай Ұлттық сәйкестендірілуін енгізу мақсатында Бизнес-сәйкестендіру нөмірлерінің Ұлттық тізілімін жасауға және мемлекеттік басқару органдарына және олардың өкілеттілігі шеңберінде өзге де субьектілерге Қазақстан Республикасының заңнамасымен сәйкес олар туралы өзекті және нақты мәліметтерді беруге арналған ақпараттық жүйесі (бұдан әрі – ЗТ МДҚ);</w:t>
      </w:r>
      <w:r>
        <w:br/>
      </w:r>
      <w:r>
        <w:rPr>
          <w:rFonts w:ascii="Times New Roman"/>
          <w:b w:val="false"/>
          <w:i w:val="false"/>
          <w:color w:val="000000"/>
          <w:sz w:val="28"/>
        </w:rPr>
        <w:t>
</w:t>
      </w:r>
      <w:r>
        <w:rPr>
          <w:rFonts w:ascii="Times New Roman"/>
          <w:b w:val="false"/>
          <w:i w:val="false"/>
          <w:color w:val="000000"/>
          <w:sz w:val="28"/>
        </w:rPr>
        <w:t>
      7)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8) ақпараттық жүйе – аппараттық - бағдарламалық кешенді қолданумен ақпаратты сақтау, өндеу, іздеу, тарату, тапсыру, және беру үшін арналған жүйе (бұдан әрі – АЖ);</w:t>
      </w:r>
      <w:r>
        <w:br/>
      </w:r>
      <w:r>
        <w:rPr>
          <w:rFonts w:ascii="Times New Roman"/>
          <w:b w:val="false"/>
          <w:i w:val="false"/>
          <w:color w:val="000000"/>
          <w:sz w:val="28"/>
        </w:rPr>
        <w:t>
</w:t>
      </w:r>
      <w:r>
        <w:rPr>
          <w:rFonts w:ascii="Times New Roman"/>
          <w:b w:val="false"/>
          <w:i w:val="false"/>
          <w:color w:val="000000"/>
          <w:sz w:val="28"/>
        </w:rPr>
        <w:t>
      9) Қазақстан Республикасындағы халыққа қызмет көрсету орталығының ақпараттық жүйесі – Қазақстан Республикасындағы халыққа қызмет көрсету орталықтары, сонымен қатар тиісті министрліктер мен ведомстволар (бұдан әрі – ХҚКО АЖ) арқылы халыққа (жеке және заңды тұлғаларға) қызмет беру үдерісін автоматтандыруға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
      10) тұтынушы – мемлекеттік электрондық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11) құрылымдық-функционалдық бірліктер – электрондық мемлекеттік қызмет көрсету үдерісіне қатысатын мемлекеттік органдар құрылымдық бөлімшелерінің, мемлекеттік мекемелердің немесе басқа ұйымдардың тізбесі (бұдан әрі – ҚФБ);</w:t>
      </w:r>
      <w:r>
        <w:br/>
      </w:r>
      <w:r>
        <w:rPr>
          <w:rFonts w:ascii="Times New Roman"/>
          <w:b w:val="false"/>
          <w:i w:val="false"/>
          <w:color w:val="000000"/>
          <w:sz w:val="28"/>
        </w:rPr>
        <w:t>
</w:t>
      </w:r>
      <w:r>
        <w:rPr>
          <w:rFonts w:ascii="Times New Roman"/>
          <w:b w:val="false"/>
          <w:i w:val="false"/>
          <w:color w:val="000000"/>
          <w:sz w:val="28"/>
        </w:rPr>
        <w:t>
      12) транзакциялық – пайдаланушыларға электрондық ақпараттық ресурстарды беру бойынша электрондық цифрлық қолтаңбаны қолданумен өзара ақпарат алмасуды талап ететін қызмет;</w:t>
      </w:r>
      <w:r>
        <w:br/>
      </w:r>
      <w:r>
        <w:rPr>
          <w:rFonts w:ascii="Times New Roman"/>
          <w:b w:val="false"/>
          <w:i w:val="false"/>
          <w:color w:val="000000"/>
          <w:sz w:val="28"/>
        </w:rPr>
        <w:t>
</w:t>
      </w:r>
      <w:r>
        <w:rPr>
          <w:rFonts w:ascii="Times New Roman"/>
          <w:b w:val="false"/>
          <w:i w:val="false"/>
          <w:color w:val="000000"/>
          <w:sz w:val="28"/>
        </w:rPr>
        <w:t>
      13) «электрондық үкiметтiң» шлюзi – электрондық қызметтi iске асыру аясында «электрондық үкiметтiң» ақпараттық жүйелерiн интеграциялауға арналған ақпараттық жүйе (бұдан әрi – ЭҮШ);</w:t>
      </w:r>
      <w:r>
        <w:br/>
      </w:r>
      <w:r>
        <w:rPr>
          <w:rFonts w:ascii="Times New Roman"/>
          <w:b w:val="false"/>
          <w:i w:val="false"/>
          <w:color w:val="000000"/>
          <w:sz w:val="28"/>
        </w:rPr>
        <w:t>
</w:t>
      </w:r>
      <w:r>
        <w:rPr>
          <w:rFonts w:ascii="Times New Roman"/>
          <w:b w:val="false"/>
          <w:i w:val="false"/>
          <w:color w:val="000000"/>
          <w:sz w:val="28"/>
        </w:rPr>
        <w:t>
      14)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 (бұдан әрі – ЭЦҚ);</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16) электрондық құжат – ақпарат электрондық - цифрлық нысанда берілген және электрондық цифрлық қолтаңба арқылы куәландырылған құжат.</w:t>
      </w:r>
    </w:p>
    <w:bookmarkEnd w:id="20"/>
    <w:bookmarkStart w:name="z126" w:id="21"/>
    <w:p>
      <w:pPr>
        <w:spacing w:after="0"/>
        <w:ind w:left="0"/>
        <w:jc w:val="left"/>
      </w:pPr>
      <w:r>
        <w:rPr>
          <w:rFonts w:ascii="Times New Roman"/>
          <w:b/>
          <w:i w:val="false"/>
          <w:color w:val="000000"/>
        </w:rPr>
        <w:t xml:space="preserve"> 
2. Электрондық мемлекеттік қызметті көрсету жөнінде қызмет беруші іс - қимылының тәртібі</w:t>
      </w:r>
    </w:p>
    <w:bookmarkEnd w:id="21"/>
    <w:bookmarkStart w:name="z127" w:id="22"/>
    <w:p>
      <w:pPr>
        <w:spacing w:after="0"/>
        <w:ind w:left="0"/>
        <w:jc w:val="both"/>
      </w:pPr>
      <w:r>
        <w:rPr>
          <w:rFonts w:ascii="Times New Roman"/>
          <w:b w:val="false"/>
          <w:i w:val="false"/>
          <w:color w:val="000000"/>
          <w:sz w:val="28"/>
        </w:rPr>
        <w:t>
      6. ЭҮП арқылы қызмет берушінің қадамдық іс - қимылдары және шешімдері (электрондық мемлекеттік қызмет көрсету кезіндегі функционалдық өзара іс - қимылының № 1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ЭҮП-да тіркелуді тұтынушы компьютерінің интернет - браузеріне сақталған өзінің ЭЦҚ тіркеу куәлігінің көмегімен жүзеге асырады (ЭҮП-ке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 үдеріс – тұтынушының ЭЦҚ тіркеу куәлігін компьютердің интернет - браузеріне бекітуі, электрондық мемлекеттік қызметті алу үшін тұтынушының ЭҮП-ке парольді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3) 1 – шарт – логин (ЖСН/БCН) және пароль арқылы тіркелген тұтынушы туралы деректердің дұрыстығын ЭҮП - мен тексеру;</w:t>
      </w:r>
      <w:r>
        <w:br/>
      </w:r>
      <w:r>
        <w:rPr>
          <w:rFonts w:ascii="Times New Roman"/>
          <w:b w:val="false"/>
          <w:i w:val="false"/>
          <w:color w:val="000000"/>
          <w:sz w:val="28"/>
        </w:rPr>
        <w:t>
</w:t>
      </w:r>
      <w:r>
        <w:rPr>
          <w:rFonts w:ascii="Times New Roman"/>
          <w:b w:val="false"/>
          <w:i w:val="false"/>
          <w:color w:val="000000"/>
          <w:sz w:val="28"/>
        </w:rPr>
        <w:t xml:space="preserve">
      4) 2 – үдеріс – тұтынушының деректерінде бұзушылықтардың болуымен байланысты, ЭҮП авторизациялаудан бас тарту хабарламасын қалыптастырады; </w:t>
      </w:r>
      <w:r>
        <w:br/>
      </w:r>
      <w:r>
        <w:rPr>
          <w:rFonts w:ascii="Times New Roman"/>
          <w:b w:val="false"/>
          <w:i w:val="false"/>
          <w:color w:val="000000"/>
          <w:sz w:val="28"/>
        </w:rPr>
        <w:t>
</w:t>
      </w:r>
      <w:r>
        <w:rPr>
          <w:rFonts w:ascii="Times New Roman"/>
          <w:b w:val="false"/>
          <w:i w:val="false"/>
          <w:color w:val="000000"/>
          <w:sz w:val="28"/>
        </w:rPr>
        <w:t>
      5) 3 – үдеріс – тұтынушының осы Регламентте көрсетілген «Е - лицензиялау» АЖ МДҚ - да электрондық мемлекеттік қызметті таңдауы, қызметті көрсету және оның құрылымы мен форматтық талаптарды ескере отырып, электрондық түрдегі қажетті құжаттарды сұрау салу нысанына тіркей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w:t>
      </w:r>
      <w:r>
        <w:rPr>
          <w:rFonts w:ascii="Times New Roman"/>
          <w:b w:val="false"/>
          <w:i w:val="false"/>
          <w:color w:val="000000"/>
          <w:sz w:val="28"/>
        </w:rPr>
        <w:t>
      6) 4 – үдеріс – сұрау салуды растау (қол қою) үшін тұтынушы ЭЦҚ тіркеу куәлігін таңдау;</w:t>
      </w:r>
      <w:r>
        <w:br/>
      </w:r>
      <w:r>
        <w:rPr>
          <w:rFonts w:ascii="Times New Roman"/>
          <w:b w:val="false"/>
          <w:i w:val="false"/>
          <w:color w:val="000000"/>
          <w:sz w:val="28"/>
        </w:rPr>
        <w:t>
</w:t>
      </w:r>
      <w:r>
        <w:rPr>
          <w:rFonts w:ascii="Times New Roman"/>
          <w:b w:val="false"/>
          <w:i w:val="false"/>
          <w:color w:val="000000"/>
          <w:sz w:val="28"/>
        </w:rPr>
        <w:t>
      7) 2 – шарт – ЭҮП-да ЭЦҚ тіркеу куәлігінің әрекет ету мерзімін және тізімде қайтарып алынған (күші жойылған) тіркеу куәліктерінің болмауын, сондай-ақ көрсетілген сұрау салуды ЭЦҚ тіркеу куәлігінде көрсетілген ЖСН/БCН және көрсетілген ЖСН/БCН арасындағы сәйкестендірме деректерге сәйкес келуін тексеру;</w:t>
      </w:r>
      <w:r>
        <w:br/>
      </w:r>
      <w:r>
        <w:rPr>
          <w:rFonts w:ascii="Times New Roman"/>
          <w:b w:val="false"/>
          <w:i w:val="false"/>
          <w:color w:val="000000"/>
          <w:sz w:val="28"/>
        </w:rPr>
        <w:t>
</w:t>
      </w:r>
      <w:r>
        <w:rPr>
          <w:rFonts w:ascii="Times New Roman"/>
          <w:b w:val="false"/>
          <w:i w:val="false"/>
          <w:color w:val="000000"/>
          <w:sz w:val="28"/>
        </w:rPr>
        <w:t>
      8) 5 – үдеріс – тұтынушының ЭЦҚ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 – үдеріс – тұтынушының ЭЦҚ көмегімен сауалдың толтырылған нысанын (енгізілген деректерді) және оған қызмет көрсетудің электрондық түрде бекітілген құжаттарын куәландыруы (қол қоюы);</w:t>
      </w:r>
      <w:r>
        <w:br/>
      </w:r>
      <w:r>
        <w:rPr>
          <w:rFonts w:ascii="Times New Roman"/>
          <w:b w:val="false"/>
          <w:i w:val="false"/>
          <w:color w:val="000000"/>
          <w:sz w:val="28"/>
        </w:rPr>
        <w:t>
</w:t>
      </w:r>
      <w:r>
        <w:rPr>
          <w:rFonts w:ascii="Times New Roman"/>
          <w:b w:val="false"/>
          <w:i w:val="false"/>
          <w:color w:val="000000"/>
          <w:sz w:val="28"/>
        </w:rPr>
        <w:t>
      10) 7 – үдеріс - «Е - лицензиялау» АЖ МДҚ - дағы электрондық құжатты (тұтынушының сауалын) тіркеу және «Е - лицензиялау» АЖ МДҚ - дағы сауалды өңдеу;</w:t>
      </w:r>
      <w:r>
        <w:br/>
      </w:r>
      <w:r>
        <w:rPr>
          <w:rFonts w:ascii="Times New Roman"/>
          <w:b w:val="false"/>
          <w:i w:val="false"/>
          <w:color w:val="000000"/>
          <w:sz w:val="28"/>
        </w:rPr>
        <w:t>
</w:t>
      </w:r>
      <w:r>
        <w:rPr>
          <w:rFonts w:ascii="Times New Roman"/>
          <w:b w:val="false"/>
          <w:i w:val="false"/>
          <w:color w:val="000000"/>
          <w:sz w:val="28"/>
        </w:rPr>
        <w:t>
      11) 3 – шарт – тұтынушыны біліктілік талаптарына және рұқсат беру негіздеріне сәйкестігін қызмет берушінің тексеруі;</w:t>
      </w:r>
      <w:r>
        <w:br/>
      </w:r>
      <w:r>
        <w:rPr>
          <w:rFonts w:ascii="Times New Roman"/>
          <w:b w:val="false"/>
          <w:i w:val="false"/>
          <w:color w:val="000000"/>
          <w:sz w:val="28"/>
        </w:rPr>
        <w:t>
</w:t>
      </w:r>
      <w:r>
        <w:rPr>
          <w:rFonts w:ascii="Times New Roman"/>
          <w:b w:val="false"/>
          <w:i w:val="false"/>
          <w:color w:val="000000"/>
          <w:sz w:val="28"/>
        </w:rPr>
        <w:t>
      12) 8 – үдеріс - «Е - лицензиялау» АЖ МДҚ - дағы тұтынушының деректерінде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13) 9 – үдеріс – тұтынушының «Е - лицензиялау» АЖ МДҚ - да қалыптастырған электрондық мемлекеттік қызмет нәтижесін (II, III және IV санат объектілеріне «келісіледі/келісілмейді» нәтижесімен мемлекеттік экологиялық сараптама қорытындысы немесе мемлекеттік қызмет көрсетуден бас тарту туралы дәлелді жауап) алуы. Электрондық құжат қызмет берушінің уәкілетті тұлғасының ЭЦҚ - сын пайдаланумен құрастырылады.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қадамдық іс - қимылдары және шешімдер (қызмет беруші арқылы электрондық мемлекеттік қызмет көрсету кезіндегі функционалдық өзара іс - қимылының № 2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 – үдеріс – қызмет беруші қызметкерінің электрондық мемлекеттік қызметті алу үшін «Е - лицензиялау» АЖ МДҚ логині мен паролін енгізу үдерісі (авторизациялау үдерісі);</w:t>
      </w:r>
      <w:r>
        <w:br/>
      </w:r>
      <w:r>
        <w:rPr>
          <w:rFonts w:ascii="Times New Roman"/>
          <w:b w:val="false"/>
          <w:i w:val="false"/>
          <w:color w:val="000000"/>
          <w:sz w:val="28"/>
        </w:rPr>
        <w:t>
</w:t>
      </w:r>
      <w:r>
        <w:rPr>
          <w:rFonts w:ascii="Times New Roman"/>
          <w:b w:val="false"/>
          <w:i w:val="false"/>
          <w:color w:val="000000"/>
          <w:sz w:val="28"/>
        </w:rPr>
        <w:t>
      2) 1 – шарт – логин және пароль арқылы қызмет берушінің қызметкері тіркелгендігі туралы деректердің дұрыстығын «Е - лицензиялау» АЖ МДҚ - да тексеру;</w:t>
      </w:r>
      <w:r>
        <w:br/>
      </w:r>
      <w:r>
        <w:rPr>
          <w:rFonts w:ascii="Times New Roman"/>
          <w:b w:val="false"/>
          <w:i w:val="false"/>
          <w:color w:val="000000"/>
          <w:sz w:val="28"/>
        </w:rPr>
        <w:t>
</w:t>
      </w:r>
      <w:r>
        <w:rPr>
          <w:rFonts w:ascii="Times New Roman"/>
          <w:b w:val="false"/>
          <w:i w:val="false"/>
          <w:color w:val="000000"/>
          <w:sz w:val="28"/>
        </w:rPr>
        <w:t>
      3) 2 – үдеріс – «Е - лицензиялау» АЖ МДҚ - да қызмет берушінің қызметкерінің деректерінде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4) 3 – үдеріс – қызмет беруші қызметкерiмен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 және алушының деректерін енгізу;</w:t>
      </w:r>
      <w:r>
        <w:br/>
      </w:r>
      <w:r>
        <w:rPr>
          <w:rFonts w:ascii="Times New Roman"/>
          <w:b w:val="false"/>
          <w:i w:val="false"/>
          <w:color w:val="000000"/>
          <w:sz w:val="28"/>
        </w:rPr>
        <w:t>
</w:t>
      </w:r>
      <w:r>
        <w:rPr>
          <w:rFonts w:ascii="Times New Roman"/>
          <w:b w:val="false"/>
          <w:i w:val="false"/>
          <w:color w:val="000000"/>
          <w:sz w:val="28"/>
        </w:rPr>
        <w:t>
      5) 4 – үдеріс – ЖТ МДҚ, ЗТ МДҚ ЭҮШ арқылы тұтынушының деректері туралы сұрау салу жолдау;</w:t>
      </w:r>
      <w:r>
        <w:br/>
      </w:r>
      <w:r>
        <w:rPr>
          <w:rFonts w:ascii="Times New Roman"/>
          <w:b w:val="false"/>
          <w:i w:val="false"/>
          <w:color w:val="000000"/>
          <w:sz w:val="28"/>
        </w:rPr>
        <w:t>
</w:t>
      </w:r>
      <w:r>
        <w:rPr>
          <w:rFonts w:ascii="Times New Roman"/>
          <w:b w:val="false"/>
          <w:i w:val="false"/>
          <w:color w:val="000000"/>
          <w:sz w:val="28"/>
        </w:rPr>
        <w:t>
      6) 2 – шарт – ЖТ МДҚ, ЗТ МДҚ тұтынушы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 – үдеріс – ЖТ МДҚ/ЗТ МДҚ тұтынушы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w:t>
      </w:r>
      <w:r>
        <w:rPr>
          <w:rFonts w:ascii="Times New Roman"/>
          <w:b w:val="false"/>
          <w:i w:val="false"/>
          <w:color w:val="000000"/>
          <w:sz w:val="28"/>
        </w:rPr>
        <w:t>
      8) 6 – үдеріс – сауал нысанын құжаттардың қағаз нысанында болуын белгілеу бөлігінде толтыру және қызмет беруші қызметкерінің тұтынушы ұсынған қажетті құжаттарды сканерлеуі және оларды сауал нысанына бекітуі;</w:t>
      </w:r>
      <w:r>
        <w:br/>
      </w:r>
      <w:r>
        <w:rPr>
          <w:rFonts w:ascii="Times New Roman"/>
          <w:b w:val="false"/>
          <w:i w:val="false"/>
          <w:color w:val="000000"/>
          <w:sz w:val="28"/>
        </w:rPr>
        <w:t>
</w:t>
      </w:r>
      <w:r>
        <w:rPr>
          <w:rFonts w:ascii="Times New Roman"/>
          <w:b w:val="false"/>
          <w:i w:val="false"/>
          <w:color w:val="000000"/>
          <w:sz w:val="28"/>
        </w:rPr>
        <w:t>
      9) 7 – үдеріс – «Е-лицензиялау» АЖ МДҚ - да сұрау салуды тіркеу және «Е - лицензиялау» АЖ МДҚ - да қызметті өңдеу;</w:t>
      </w:r>
      <w:r>
        <w:br/>
      </w:r>
      <w:r>
        <w:rPr>
          <w:rFonts w:ascii="Times New Roman"/>
          <w:b w:val="false"/>
          <w:i w:val="false"/>
          <w:color w:val="000000"/>
          <w:sz w:val="28"/>
        </w:rPr>
        <w:t>
</w:t>
      </w:r>
      <w:r>
        <w:rPr>
          <w:rFonts w:ascii="Times New Roman"/>
          <w:b w:val="false"/>
          <w:i w:val="false"/>
          <w:color w:val="000000"/>
          <w:sz w:val="28"/>
        </w:rPr>
        <w:t>
      10) 3 – шарт – тұтынушының біліктілік талаптарына және рұқсат беру негіздеріне сәйкестігін электрондық мемлекеттік қызмет берушінің тексеруі;</w:t>
      </w:r>
      <w:r>
        <w:br/>
      </w:r>
      <w:r>
        <w:rPr>
          <w:rFonts w:ascii="Times New Roman"/>
          <w:b w:val="false"/>
          <w:i w:val="false"/>
          <w:color w:val="000000"/>
          <w:sz w:val="28"/>
        </w:rPr>
        <w:t>
</w:t>
      </w:r>
      <w:r>
        <w:rPr>
          <w:rFonts w:ascii="Times New Roman"/>
          <w:b w:val="false"/>
          <w:i w:val="false"/>
          <w:color w:val="000000"/>
          <w:sz w:val="28"/>
        </w:rPr>
        <w:t>
      11) 8 – үдеріс - «Е - лицензиялау» АЖ МДҚ-да тұтынушының деректерінде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12) 9 – үдеріс – тұтынушының «Е - лицензиялау» АЖ МДҚ-да қалыптастырған электрондық мемлекеттік қызмет нәтижесін (II, III және IV санат объектілеріне «келісіледі/келісілмейді» нәтижесімен мемлекеттік экологиялық сараптама қорытындысы немесе мемлекеттік қызмет көрсетуден бас тарту туралы дәлелді жауап) алуы. Электрондық құжат қызмет берушінің уәкілетті тұлғасының ЭЦҚ - сын пайдаланумен құрастырылады.</w:t>
      </w:r>
      <w:r>
        <w:br/>
      </w:r>
      <w:r>
        <w:rPr>
          <w:rFonts w:ascii="Times New Roman"/>
          <w:b w:val="false"/>
          <w:i w:val="false"/>
          <w:color w:val="000000"/>
          <w:sz w:val="28"/>
        </w:rPr>
        <w:t>
</w:t>
      </w:r>
      <w:r>
        <w:rPr>
          <w:rFonts w:ascii="Times New Roman"/>
          <w:b w:val="false"/>
          <w:i w:val="false"/>
          <w:color w:val="000000"/>
          <w:sz w:val="28"/>
        </w:rPr>
        <w:t>
      8. ХҚКО АЖ АЖО арқылы Орталық операторының қадамдық іс - қимылдары мен шешімдері (ХҚКО АЖ мемлекеттік электрондық қызмет көрсету кезіндегі функционалдық өзара іс-қимылының № 3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 1 – үдеріс – электрондық мемлекеттік қызметті көрсету үшін Орталық операторы ХҚКО АЖ АЖО логин және парольді енгiзу (авторизациялау үдерісі);</w:t>
      </w:r>
      <w:r>
        <w:br/>
      </w:r>
      <w:r>
        <w:rPr>
          <w:rFonts w:ascii="Times New Roman"/>
          <w:b w:val="false"/>
          <w:i w:val="false"/>
          <w:color w:val="000000"/>
          <w:sz w:val="28"/>
        </w:rPr>
        <w:t>
</w:t>
      </w:r>
      <w:r>
        <w:rPr>
          <w:rFonts w:ascii="Times New Roman"/>
          <w:b w:val="false"/>
          <w:i w:val="false"/>
          <w:color w:val="000000"/>
          <w:sz w:val="28"/>
        </w:rPr>
        <w:t>
      2) 2 – үдеріс – Орталық операторының осы Регламентте көрсетілген электрондық мемлекеттік қызметті таңдауы, қызметті көрсету үшін сұрау салу нысанын экранға шығару және тұтынушы деректерін Орталық операторымен енгізу;</w:t>
      </w:r>
      <w:r>
        <w:br/>
      </w:r>
      <w:r>
        <w:rPr>
          <w:rFonts w:ascii="Times New Roman"/>
          <w:b w:val="false"/>
          <w:i w:val="false"/>
          <w:color w:val="000000"/>
          <w:sz w:val="28"/>
        </w:rPr>
        <w:t>
</w:t>
      </w:r>
      <w:r>
        <w:rPr>
          <w:rFonts w:ascii="Times New Roman"/>
          <w:b w:val="false"/>
          <w:i w:val="false"/>
          <w:color w:val="000000"/>
          <w:sz w:val="28"/>
        </w:rPr>
        <w:t>
      3) 3 – үдеріс – тұтынушы туралы сұрау салуды ЭҮШ арқылы ЖТ МДҚ/ЗТ МДҚ жіберу;</w:t>
      </w:r>
      <w:r>
        <w:br/>
      </w:r>
      <w:r>
        <w:rPr>
          <w:rFonts w:ascii="Times New Roman"/>
          <w:b w:val="false"/>
          <w:i w:val="false"/>
          <w:color w:val="000000"/>
          <w:sz w:val="28"/>
        </w:rPr>
        <w:t>
</w:t>
      </w:r>
      <w:r>
        <w:rPr>
          <w:rFonts w:ascii="Times New Roman"/>
          <w:b w:val="false"/>
          <w:i w:val="false"/>
          <w:color w:val="000000"/>
          <w:sz w:val="28"/>
        </w:rPr>
        <w:t>
      4) 1 – шарт – тұтынушының ЖТ МДБ/ЗТ МДБ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 – үдеріс – тұтынушының ЖТ МДҚ/ЗТ МДҚ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 – үдеріс – тұтынушымен берілген қағаз нысандағы құжаттардың болуы және қажетті құжаттарды Орталық операторымен сканерден өткізу туралы белгіленген бөлімдегі сұрау салу нысанын толтыру, оны сұрау салу нысанына қосу және қызмет көрсетуге сұрау салудың толтырылған нысанына (енгізілген деректерді) ЭЦҚ арқылы куәландыру;</w:t>
      </w:r>
      <w:r>
        <w:br/>
      </w:r>
      <w:r>
        <w:rPr>
          <w:rFonts w:ascii="Times New Roman"/>
          <w:b w:val="false"/>
          <w:i w:val="false"/>
          <w:color w:val="000000"/>
          <w:sz w:val="28"/>
        </w:rPr>
        <w:t>
</w:t>
      </w:r>
      <w:r>
        <w:rPr>
          <w:rFonts w:ascii="Times New Roman"/>
          <w:b w:val="false"/>
          <w:i w:val="false"/>
          <w:color w:val="000000"/>
          <w:sz w:val="28"/>
        </w:rPr>
        <w:t>
      7) 6 – үдеріс – Орталық операторының ЭЦҚ куәландырылған (қолы қойылған) электрондық құжатты (тұтынушының сұрау салуын) ЭҮШ арқылы «Е - лицензиялау» АЖ МДҚ жіберуі;</w:t>
      </w:r>
      <w:r>
        <w:br/>
      </w:r>
      <w:r>
        <w:rPr>
          <w:rFonts w:ascii="Times New Roman"/>
          <w:b w:val="false"/>
          <w:i w:val="false"/>
          <w:color w:val="000000"/>
          <w:sz w:val="28"/>
        </w:rPr>
        <w:t>
</w:t>
      </w:r>
      <w:r>
        <w:rPr>
          <w:rFonts w:ascii="Times New Roman"/>
          <w:b w:val="false"/>
          <w:i w:val="false"/>
          <w:color w:val="000000"/>
          <w:sz w:val="28"/>
        </w:rPr>
        <w:t>
      8) 7 – үдеріс – «Е - лицензиялау» АЖ МДҚ электрондық құжатты тіркеу;</w:t>
      </w:r>
      <w:r>
        <w:br/>
      </w:r>
      <w:r>
        <w:rPr>
          <w:rFonts w:ascii="Times New Roman"/>
          <w:b w:val="false"/>
          <w:i w:val="false"/>
          <w:color w:val="000000"/>
          <w:sz w:val="28"/>
        </w:rPr>
        <w:t>
</w:t>
      </w:r>
      <w:r>
        <w:rPr>
          <w:rFonts w:ascii="Times New Roman"/>
          <w:b w:val="false"/>
          <w:i w:val="false"/>
          <w:color w:val="000000"/>
          <w:sz w:val="28"/>
        </w:rPr>
        <w:t>
      9) 2 – шарт – рұқсат беру үшін тұтынушының негізге және біліктілік талабына сәйкестілігін қызмет берушімен тексеру;</w:t>
      </w:r>
      <w:r>
        <w:br/>
      </w:r>
      <w:r>
        <w:rPr>
          <w:rFonts w:ascii="Times New Roman"/>
          <w:b w:val="false"/>
          <w:i w:val="false"/>
          <w:color w:val="000000"/>
          <w:sz w:val="28"/>
        </w:rPr>
        <w:t>
</w:t>
      </w:r>
      <w:r>
        <w:rPr>
          <w:rFonts w:ascii="Times New Roman"/>
          <w:b w:val="false"/>
          <w:i w:val="false"/>
          <w:color w:val="000000"/>
          <w:sz w:val="28"/>
        </w:rPr>
        <w:t>
      10) 8 – үдеріс – «Е - лицензиялау» АЖ МДҚ тұтынушының деректерінде бұзушылықтардың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 – үдеріс – тұтынушының Орталық операторы арқылы «Е - лицензиялау» АЖ МДҚ-да қалыптастырған электрондық мемлекеттік қызмет нәтижесін (II, III және IV санат объектілеріне «келісіледі/келісілмейді» нәтижесімен мемлекеттік экологиялық сараптама қорытындысы немесе мемлекеттік қызмет көрсетуден бас тарту туралы дәлелді жауап) алуы. Электрондық құжат қызмет берушінің уәкілетті тұлғасының ЭЦҚ-сын пайдаланумен құрастырылады.</w:t>
      </w:r>
      <w:r>
        <w:br/>
      </w:r>
      <w:r>
        <w:rPr>
          <w:rFonts w:ascii="Times New Roman"/>
          <w:b w:val="false"/>
          <w:i w:val="false"/>
          <w:color w:val="000000"/>
          <w:sz w:val="28"/>
        </w:rPr>
        <w:t>
</w:t>
      </w:r>
      <w:r>
        <w:rPr>
          <w:rFonts w:ascii="Times New Roman"/>
          <w:b w:val="false"/>
          <w:i w:val="false"/>
          <w:color w:val="000000"/>
          <w:sz w:val="28"/>
        </w:rPr>
        <w:t>
      9. «Е - лицензиялау» веб - порталында сұрау салу нысанын толтыру және қызмет көрсетуге жауаптар келтірілген www.elicense.kz.</w:t>
      </w:r>
      <w:r>
        <w:br/>
      </w:r>
      <w:r>
        <w:rPr>
          <w:rFonts w:ascii="Times New Roman"/>
          <w:b w:val="false"/>
          <w:i w:val="false"/>
          <w:color w:val="000000"/>
          <w:sz w:val="28"/>
        </w:rPr>
        <w:t>
</w:t>
      </w:r>
      <w:r>
        <w:rPr>
          <w:rFonts w:ascii="Times New Roman"/>
          <w:b w:val="false"/>
          <w:i w:val="false"/>
          <w:color w:val="000000"/>
          <w:sz w:val="28"/>
        </w:rPr>
        <w:t>
      10. Тұтынушының электрондық мемлекеттік қызмет көрсету бойынша орындау мәртебесін тексеру тәсілі: ЭҮП - ның «Қызметті алу тарихы» бөлімінде, сондай-ақ жергілікті атқарушы органға немесе ХҚКО өтініш берген кезде.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жөніндегі қажетті ақпаратты және кеңесті саll - орталықтың: (1414) телефоны бойынша алуға болады.</w:t>
      </w:r>
    </w:p>
    <w:bookmarkEnd w:id="22"/>
    <w:bookmarkStart w:name="z169" w:id="23"/>
    <w:p>
      <w:pPr>
        <w:spacing w:after="0"/>
        <w:ind w:left="0"/>
        <w:jc w:val="left"/>
      </w:pPr>
      <w:r>
        <w:rPr>
          <w:rFonts w:ascii="Times New Roman"/>
          <w:b/>
          <w:i w:val="false"/>
          <w:color w:val="000000"/>
        </w:rPr>
        <w:t xml:space="preserve"> 
3. Электрондық мемлекеттік қызмет көрсету үдерісіндегі өзара іс - қимыл тәртібін сипаттау</w:t>
      </w:r>
    </w:p>
    <w:bookmarkEnd w:id="23"/>
    <w:bookmarkStart w:name="z170" w:id="24"/>
    <w:p>
      <w:pPr>
        <w:spacing w:after="0"/>
        <w:ind w:left="0"/>
        <w:jc w:val="both"/>
      </w:pPr>
      <w:r>
        <w:rPr>
          <w:rFonts w:ascii="Times New Roman"/>
          <w:b w:val="false"/>
          <w:i w:val="false"/>
          <w:color w:val="000000"/>
          <w:sz w:val="28"/>
        </w:rPr>
        <w:t>
      12. Электрондық мемлекеттік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«Е - лицензиялау» АЖ МДҚ;</w:t>
      </w:r>
      <w:r>
        <w:br/>
      </w:r>
      <w:r>
        <w:rPr>
          <w:rFonts w:ascii="Times New Roman"/>
          <w:b w:val="false"/>
          <w:i w:val="false"/>
          <w:color w:val="000000"/>
          <w:sz w:val="28"/>
        </w:rPr>
        <w:t>
</w:t>
      </w:r>
      <w:r>
        <w:rPr>
          <w:rFonts w:ascii="Times New Roman"/>
          <w:b w:val="false"/>
          <w:i w:val="false"/>
          <w:color w:val="000000"/>
          <w:sz w:val="28"/>
        </w:rPr>
        <w:t>
      4) ЖТ МДҚ/ЗТ МДҚ;</w:t>
      </w:r>
      <w:r>
        <w:br/>
      </w:r>
      <w:r>
        <w:rPr>
          <w:rFonts w:ascii="Times New Roman"/>
          <w:b w:val="false"/>
          <w:i w:val="false"/>
          <w:color w:val="000000"/>
          <w:sz w:val="28"/>
        </w:rPr>
        <w:t>
</w:t>
      </w:r>
      <w:r>
        <w:rPr>
          <w:rFonts w:ascii="Times New Roman"/>
          <w:b w:val="false"/>
          <w:i w:val="false"/>
          <w:color w:val="000000"/>
          <w:sz w:val="28"/>
        </w:rPr>
        <w:t>
      5) ХҚКО АЖ АЖО;</w:t>
      </w:r>
      <w:r>
        <w:br/>
      </w:r>
      <w:r>
        <w:rPr>
          <w:rFonts w:ascii="Times New Roman"/>
          <w:b w:val="false"/>
          <w:i w:val="false"/>
          <w:color w:val="000000"/>
          <w:sz w:val="28"/>
        </w:rPr>
        <w:t>
</w:t>
      </w:r>
      <w:r>
        <w:rPr>
          <w:rFonts w:ascii="Times New Roman"/>
          <w:b w:val="false"/>
          <w:i w:val="false"/>
          <w:color w:val="000000"/>
          <w:sz w:val="28"/>
        </w:rPr>
        <w:t>
      6) қызмет беруші.</w:t>
      </w:r>
      <w:r>
        <w:br/>
      </w:r>
      <w:r>
        <w:rPr>
          <w:rFonts w:ascii="Times New Roman"/>
          <w:b w:val="false"/>
          <w:i w:val="false"/>
          <w:color w:val="000000"/>
          <w:sz w:val="28"/>
        </w:rPr>
        <w:t>
</w:t>
      </w:r>
      <w:r>
        <w:rPr>
          <w:rFonts w:ascii="Times New Roman"/>
          <w:b w:val="false"/>
          <w:i w:val="false"/>
          <w:color w:val="000000"/>
          <w:sz w:val="28"/>
        </w:rPr>
        <w:t>
      13. Әр қимылдың орындалу мерзімі көрсетілген әрекеттердің (процедурасы, функциясы, операциясы) жүйелілігінің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Әрекеттердің логикалық дәйектілігінің арасындағы (электрондық мемлекеттік қызмет көрсету кезіндегі үдеріс) өзара байланысты олардың сипаттамаларына сәйкес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қызметті көрсету нәтижесін ұсыну қандай нысанға сәйкес болу керектігі,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Тұтынушы қызмет көрсету нәтижелері «сапа» және «қолжетімділік» электрондық мемлекеттік қызмет көрсету көрсеткіштерін анықтауға арналған сауалнамаға сәйкес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өлшенеді. </w:t>
      </w:r>
      <w:r>
        <w:br/>
      </w:r>
      <w:r>
        <w:rPr>
          <w:rFonts w:ascii="Times New Roman"/>
          <w:b w:val="false"/>
          <w:i w:val="false"/>
          <w:color w:val="000000"/>
          <w:sz w:val="28"/>
        </w:rPr>
        <w:t>
</w:t>
      </w:r>
      <w:r>
        <w:rPr>
          <w:rFonts w:ascii="Times New Roman"/>
          <w:b w:val="false"/>
          <w:i w:val="false"/>
          <w:color w:val="000000"/>
          <w:sz w:val="28"/>
        </w:rPr>
        <w:t>
      17. Тұтынушыларға электрондық мемлекеттік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көрсетудің техникалық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xml:space="preserve">
      2) рұқсат берілетін тұлғаның ЖСН/БСН болуы; </w:t>
      </w:r>
      <w:r>
        <w:br/>
      </w:r>
      <w:r>
        <w:rPr>
          <w:rFonts w:ascii="Times New Roman"/>
          <w:b w:val="false"/>
          <w:i w:val="false"/>
          <w:color w:val="000000"/>
          <w:sz w:val="28"/>
        </w:rPr>
        <w:t>
</w:t>
      </w:r>
      <w:r>
        <w:rPr>
          <w:rFonts w:ascii="Times New Roman"/>
          <w:b w:val="false"/>
          <w:i w:val="false"/>
          <w:color w:val="000000"/>
          <w:sz w:val="28"/>
        </w:rPr>
        <w:t>
      3) ЭҮП-да авторизациялануы;</w:t>
      </w:r>
      <w:r>
        <w:br/>
      </w:r>
      <w:r>
        <w:rPr>
          <w:rFonts w:ascii="Times New Roman"/>
          <w:b w:val="false"/>
          <w:i w:val="false"/>
          <w:color w:val="000000"/>
          <w:sz w:val="28"/>
        </w:rPr>
        <w:t>
</w:t>
      </w:r>
      <w:r>
        <w:rPr>
          <w:rFonts w:ascii="Times New Roman"/>
          <w:b w:val="false"/>
          <w:i w:val="false"/>
          <w:color w:val="000000"/>
          <w:sz w:val="28"/>
        </w:rPr>
        <w:t>
      4) пайдаланушыда ЭЦҚ болуы.</w:t>
      </w:r>
      <w:r>
        <w:br/>
      </w:r>
      <w:r>
        <w:rPr>
          <w:rFonts w:ascii="Times New Roman"/>
          <w:b w:val="false"/>
          <w:i w:val="false"/>
          <w:color w:val="000000"/>
          <w:sz w:val="28"/>
        </w:rPr>
        <w:t>
 </w:t>
      </w:r>
    </w:p>
    <w:bookmarkEnd w:id="24"/>
    <w:bookmarkStart w:name="z190" w:id="25"/>
    <w:p>
      <w:pPr>
        <w:spacing w:after="0"/>
        <w:ind w:left="0"/>
        <w:jc w:val="both"/>
      </w:pPr>
      <w:r>
        <w:rPr>
          <w:rFonts w:ascii="Times New Roman"/>
          <w:b w:val="false"/>
          <w:i w:val="false"/>
          <w:color w:val="000000"/>
          <w:sz w:val="28"/>
        </w:rPr>
        <w:t>
«II, III және IV санат объектілеріне</w:t>
      </w:r>
      <w:r>
        <w:br/>
      </w:r>
      <w:r>
        <w:rPr>
          <w:rFonts w:ascii="Times New Roman"/>
          <w:b w:val="false"/>
          <w:i w:val="false"/>
          <w:color w:val="000000"/>
          <w:sz w:val="28"/>
        </w:rPr>
        <w:t>
мемлекеттік экологиялық сараптама</w:t>
      </w:r>
      <w:r>
        <w:br/>
      </w:r>
      <w:r>
        <w:rPr>
          <w:rFonts w:ascii="Times New Roman"/>
          <w:b w:val="false"/>
          <w:i w:val="false"/>
          <w:color w:val="000000"/>
          <w:sz w:val="28"/>
        </w:rPr>
        <w:t>
қорытындысын беру» электрондық</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1-қосымша</w:t>
      </w:r>
    </w:p>
    <w:bookmarkEnd w:id="25"/>
    <w:bookmarkStart w:name="z191" w:id="26"/>
    <w:p>
      <w:pPr>
        <w:spacing w:after="0"/>
        <w:ind w:left="0"/>
        <w:jc w:val="left"/>
      </w:pPr>
      <w:r>
        <w:rPr>
          <w:rFonts w:ascii="Times New Roman"/>
          <w:b/>
          <w:i w:val="false"/>
          <w:color w:val="000000"/>
        </w:rPr>
        <w:t xml:space="preserve"> 
1 - кесте. ЭҮП арқылы ҚФБ іс - қимылының сипаттамасы</w:t>
      </w:r>
      <w:r>
        <w:br/>
      </w:r>
      <w:r>
        <w:rPr>
          <w:rFonts w:ascii="Times New Roman"/>
          <w:b/>
          <w:i w:val="false"/>
          <w:color w:val="000000"/>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3107"/>
        <w:gridCol w:w="3075"/>
        <w:gridCol w:w="3136"/>
        <w:gridCol w:w="2747"/>
        <w:gridCol w:w="25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(жұмыстар барысының, ағынының) әрекеті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тіркеу куәлігін компьютердің интернет-</w:t>
            </w:r>
            <w:r>
              <w:br/>
            </w:r>
            <w:r>
              <w:rPr>
                <w:rFonts w:ascii="Times New Roman"/>
                <w:b w:val="false"/>
                <w:i w:val="false"/>
                <w:color w:val="000000"/>
                <w:sz w:val="20"/>
              </w:rPr>
              <w:t>
браузеріне бекіту</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деректеріндегі бұзушылықтар-</w:t>
            </w:r>
            <w:r>
              <w:br/>
            </w:r>
            <w:r>
              <w:rPr>
                <w:rFonts w:ascii="Times New Roman"/>
                <w:b w:val="false"/>
                <w:i w:val="false"/>
                <w:color w:val="000000"/>
                <w:sz w:val="20"/>
              </w:rPr>
              <w:t>
дың болуымен байланысты бас тарту туралы хабарламаны қалыптастыру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электрондық түрде бекітумен сауал деректерін қалыптасты-</w:t>
            </w:r>
            <w:r>
              <w:br/>
            </w:r>
            <w:r>
              <w:rPr>
                <w:rFonts w:ascii="Times New Roman"/>
                <w:b w:val="false"/>
                <w:i w:val="false"/>
                <w:color w:val="000000"/>
                <w:sz w:val="20"/>
              </w:rPr>
              <w:t>
рады және қызметті таңдайды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куәландыру үшін (қол қою) сұраныс</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w:t>
            </w:r>
            <w:r>
              <w:br/>
            </w:r>
            <w:r>
              <w:rPr>
                <w:rFonts w:ascii="Times New Roman"/>
                <w:b w:val="false"/>
                <w:i w:val="false"/>
                <w:color w:val="000000"/>
                <w:sz w:val="20"/>
              </w:rPr>
              <w:t>
луының көрсетілуі</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электрондық мемлекеттік қызмет көрсетуге бас тарту туралы хабарландыруды қалыптастыру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w:t>
            </w:r>
            <w:r>
              <w:br/>
            </w:r>
            <w:r>
              <w:rPr>
                <w:rFonts w:ascii="Times New Roman"/>
                <w:b w:val="false"/>
                <w:i w:val="false"/>
                <w:color w:val="000000"/>
                <w:sz w:val="20"/>
              </w:rPr>
              <w:t>
рылуының көрсетілуі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егер тұтынушының деректерінде бұзушылық бар болса;</w:t>
            </w:r>
          </w:p>
          <w:p>
            <w:pPr>
              <w:spacing w:after="20"/>
              <w:ind w:left="20"/>
              <w:jc w:val="both"/>
            </w:pPr>
            <w:r>
              <w:rPr>
                <w:rFonts w:ascii="Times New Roman"/>
                <w:b w:val="false"/>
                <w:i w:val="false"/>
                <w:color w:val="000000"/>
                <w:sz w:val="20"/>
              </w:rPr>
              <w:t>3-егер авторизациялау сәтті өтсе</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егер ЭЦҚ қате болса,</w:t>
            </w:r>
          </w:p>
          <w:p>
            <w:pPr>
              <w:spacing w:after="20"/>
              <w:ind w:left="20"/>
              <w:jc w:val="both"/>
            </w:pPr>
            <w:r>
              <w:rPr>
                <w:rFonts w:ascii="Times New Roman"/>
                <w:b w:val="false"/>
                <w:i w:val="false"/>
                <w:color w:val="000000"/>
                <w:sz w:val="20"/>
              </w:rPr>
              <w:t>8 - егер ЭЦҚ қатесіз болса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3124"/>
        <w:gridCol w:w="2370"/>
        <w:gridCol w:w="1728"/>
        <w:gridCol w:w="2611"/>
        <w:gridCol w:w="2293"/>
        <w:gridCol w:w="25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(жұмыстар барысының, ағынының) әрекеті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xml:space="preserve">
зиялау» </w:t>
            </w:r>
          </w:p>
          <w:p>
            <w:pPr>
              <w:spacing w:after="20"/>
              <w:ind w:left="20"/>
              <w:jc w:val="both"/>
            </w:pPr>
            <w:r>
              <w:rPr>
                <w:rFonts w:ascii="Times New Roman"/>
                <w:b w:val="false"/>
                <w:i w:val="false"/>
                <w:color w:val="000000"/>
                <w:sz w:val="20"/>
              </w:rPr>
              <w:t xml:space="preserve">АЖ МДҚ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ның ЭЦҚ шынайылы-</w:t>
            </w:r>
            <w:r>
              <w:br/>
            </w:r>
            <w:r>
              <w:rPr>
                <w:rFonts w:ascii="Times New Roman"/>
                <w:b w:val="false"/>
                <w:i w:val="false"/>
                <w:color w:val="000000"/>
                <w:sz w:val="20"/>
              </w:rPr>
              <w:t>
ғының растал-</w:t>
            </w:r>
            <w:r>
              <w:br/>
            </w:r>
            <w:r>
              <w:rPr>
                <w:rFonts w:ascii="Times New Roman"/>
                <w:b w:val="false"/>
                <w:i w:val="false"/>
                <w:color w:val="000000"/>
                <w:sz w:val="20"/>
              </w:rPr>
              <w:t>
мауымен байланысты бас тарту туралы хабарлама-ны қалыптас-</w:t>
            </w:r>
            <w:r>
              <w:br/>
            </w:r>
            <w:r>
              <w:rPr>
                <w:rFonts w:ascii="Times New Roman"/>
                <w:b w:val="false"/>
                <w:i w:val="false"/>
                <w:color w:val="000000"/>
                <w:sz w:val="20"/>
              </w:rPr>
              <w:t>
тырады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сауалды куәлан-дыру (қол қою)</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АЖ-гі электрондық құжатты (тұтынушы-</w:t>
            </w:r>
            <w:r>
              <w:br/>
            </w:r>
            <w:r>
              <w:rPr>
                <w:rFonts w:ascii="Times New Roman"/>
                <w:b w:val="false"/>
                <w:i w:val="false"/>
                <w:color w:val="000000"/>
                <w:sz w:val="20"/>
              </w:rPr>
              <w:t>
ның сауалын) тіркеу және «Е-лицен-</w:t>
            </w:r>
            <w:r>
              <w:br/>
            </w:r>
            <w:r>
              <w:rPr>
                <w:rFonts w:ascii="Times New Roman"/>
                <w:b w:val="false"/>
                <w:i w:val="false"/>
                <w:color w:val="000000"/>
                <w:sz w:val="20"/>
              </w:rPr>
              <w:t>
зиялау» АЖ-гі сауалды өңдеу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АЖ-гі тұтынушы-</w:t>
            </w:r>
            <w:r>
              <w:br/>
            </w:r>
            <w:r>
              <w:rPr>
                <w:rFonts w:ascii="Times New Roman"/>
                <w:b w:val="false"/>
                <w:i w:val="false"/>
                <w:color w:val="000000"/>
                <w:sz w:val="20"/>
              </w:rPr>
              <w:t>
ның деректе-</w:t>
            </w:r>
            <w:r>
              <w:br/>
            </w:r>
            <w:r>
              <w:rPr>
                <w:rFonts w:ascii="Times New Roman"/>
                <w:b w:val="false"/>
                <w:i w:val="false"/>
                <w:color w:val="000000"/>
                <w:sz w:val="20"/>
              </w:rPr>
              <w:t>
ріндегі бұзушылық-тардың болуымен байланысты бас тарту туралы хабарлама-ны қалыптас-</w:t>
            </w:r>
            <w:r>
              <w:br/>
            </w:r>
            <w:r>
              <w:rPr>
                <w:rFonts w:ascii="Times New Roman"/>
                <w:b w:val="false"/>
                <w:i w:val="false"/>
                <w:color w:val="000000"/>
                <w:sz w:val="20"/>
              </w:rPr>
              <w:t>
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(қорытынды)</w:t>
            </w:r>
          </w:p>
        </w:tc>
      </w:tr>
      <w:tr>
        <w:trPr>
          <w:trHeight w:val="190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 көрсетуге бас тарту туралы хабарлан-</w:t>
            </w:r>
            <w:r>
              <w:br/>
            </w:r>
            <w:r>
              <w:rPr>
                <w:rFonts w:ascii="Times New Roman"/>
                <w:b w:val="false"/>
                <w:i w:val="false"/>
                <w:color w:val="000000"/>
                <w:sz w:val="20"/>
              </w:rPr>
              <w:t>
дыруды қалыптас-</w:t>
            </w:r>
            <w:r>
              <w:br/>
            </w:r>
            <w:r>
              <w:rPr>
                <w:rFonts w:ascii="Times New Roman"/>
                <w:b w:val="false"/>
                <w:i w:val="false"/>
                <w:color w:val="000000"/>
                <w:sz w:val="20"/>
              </w:rPr>
              <w:t>
тыру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 бағыт-</w:t>
            </w:r>
            <w:r>
              <w:br/>
            </w:r>
            <w:r>
              <w:rPr>
                <w:rFonts w:ascii="Times New Roman"/>
                <w:b w:val="false"/>
                <w:i w:val="false"/>
                <w:color w:val="000000"/>
                <w:sz w:val="20"/>
              </w:rPr>
              <w:t>
тау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сұранысын тіркеу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 көрсетуге бас тарту туралы хабарлама-ны қалыптас-</w:t>
            </w:r>
            <w:r>
              <w:br/>
            </w:r>
            <w:r>
              <w:rPr>
                <w:rFonts w:ascii="Times New Roman"/>
                <w:b w:val="false"/>
                <w:i w:val="false"/>
                <w:color w:val="000000"/>
                <w:sz w:val="20"/>
              </w:rPr>
              <w:t>
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алдын ала сараптама-</w:t>
            </w:r>
            <w:r>
              <w:br/>
            </w:r>
            <w:r>
              <w:rPr>
                <w:rFonts w:ascii="Times New Roman"/>
                <w:b w:val="false"/>
                <w:i w:val="false"/>
                <w:color w:val="000000"/>
                <w:sz w:val="20"/>
              </w:rPr>
              <w:t>
дан өткiзу мерзiмi құжаттама-</w:t>
            </w:r>
            <w:r>
              <w:br/>
            </w:r>
            <w:r>
              <w:rPr>
                <w:rFonts w:ascii="Times New Roman"/>
                <w:b w:val="false"/>
                <w:i w:val="false"/>
                <w:color w:val="000000"/>
                <w:sz w:val="20"/>
              </w:rPr>
              <w:t>
ның мемлекеттiк экологиялық сараптамаға келiп түскен күнiнен бастап бес жұмыс күнiнен аспауға тиiс;</w:t>
            </w:r>
          </w:p>
          <w:p>
            <w:pPr>
              <w:spacing w:after="20"/>
              <w:ind w:left="20"/>
              <w:jc w:val="both"/>
            </w:pPr>
            <w:r>
              <w:rPr>
                <w:rFonts w:ascii="Times New Roman"/>
                <w:b w:val="false"/>
                <w:i w:val="false"/>
                <w:color w:val="000000"/>
                <w:sz w:val="20"/>
              </w:rPr>
              <w:t>2) алдын ала сараптама-</w:t>
            </w:r>
            <w:r>
              <w:br/>
            </w:r>
            <w:r>
              <w:rPr>
                <w:rFonts w:ascii="Times New Roman"/>
                <w:b w:val="false"/>
                <w:i w:val="false"/>
                <w:color w:val="000000"/>
                <w:sz w:val="20"/>
              </w:rPr>
              <w:t>
дан өткен қажеттi барлық құжаттама берiлген кезден бастап бір айдан аспауға тиiс;</w:t>
            </w:r>
          </w:p>
          <w:p>
            <w:pPr>
              <w:spacing w:after="20"/>
              <w:ind w:left="20"/>
              <w:jc w:val="both"/>
            </w:pPr>
            <w:r>
              <w:rPr>
                <w:rFonts w:ascii="Times New Roman"/>
                <w:b w:val="false"/>
                <w:i w:val="false"/>
                <w:color w:val="000000"/>
                <w:sz w:val="20"/>
              </w:rPr>
              <w:t xml:space="preserve">3) қайтадан </w:t>
            </w:r>
          </w:p>
          <w:p>
            <w:pPr>
              <w:spacing w:after="20"/>
              <w:ind w:left="20"/>
              <w:jc w:val="both"/>
            </w:pPr>
            <w:r>
              <w:rPr>
                <w:rFonts w:ascii="Times New Roman"/>
                <w:b w:val="false"/>
                <w:i w:val="false"/>
                <w:color w:val="000000"/>
                <w:sz w:val="20"/>
              </w:rPr>
              <w:t>мемлекеттiк экологиялық сараптаманы жүргiзу мерзiмi тiркелген күнiнен бастап он жұмыс күнiнен аспауға тиiс</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10-қорытын-ды беру үшін тұтынушының негізге және </w:t>
            </w:r>
          </w:p>
          <w:p>
            <w:pPr>
              <w:spacing w:after="20"/>
              <w:ind w:left="20"/>
              <w:jc w:val="both"/>
            </w:pPr>
            <w:r>
              <w:rPr>
                <w:rFonts w:ascii="Times New Roman"/>
                <w:b w:val="false"/>
                <w:i w:val="false"/>
                <w:color w:val="000000"/>
                <w:sz w:val="20"/>
              </w:rPr>
              <w:t>біліктілік талабына сәйкестілі-гін қызмет берушімен тексеру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92" w:id="27"/>
    <w:p>
      <w:pPr>
        <w:spacing w:after="0"/>
        <w:ind w:left="0"/>
        <w:jc w:val="left"/>
      </w:pPr>
      <w:r>
        <w:rPr>
          <w:rFonts w:ascii="Times New Roman"/>
          <w:b/>
          <w:i w:val="false"/>
          <w:color w:val="000000"/>
        </w:rPr>
        <w:t xml:space="preserve"> 
2-кесте. Қызмет беруші арқылы ҚФБ іс - қимылының сипаттамасы</w:t>
      </w:r>
      <w:r>
        <w:br/>
      </w:r>
      <w:r>
        <w:rPr>
          <w:rFonts w:ascii="Times New Roman"/>
          <w:b/>
          <w:i w:val="false"/>
          <w:color w:val="000000"/>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3119"/>
        <w:gridCol w:w="3084"/>
        <w:gridCol w:w="3169"/>
        <w:gridCol w:w="2757"/>
        <w:gridCol w:w="250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(жұмыстар барысының, ағынының) әрекеті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АЖ МДҚ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ЗТ МДҚ</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АЖ МДҚ авторизацияла-нады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Деректерінде бұзушылықтар-</w:t>
            </w:r>
            <w:r>
              <w:br/>
            </w:r>
            <w:r>
              <w:rPr>
                <w:rFonts w:ascii="Times New Roman"/>
                <w:b w:val="false"/>
                <w:i w:val="false"/>
                <w:color w:val="000000"/>
                <w:sz w:val="20"/>
              </w:rPr>
              <w:t>
дың болуына байланысты бас тарту туралы хабарламаны қалыптастыру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мемлекеттік қызмет көрсетуді қызмет беруші қызметкері- мен таңдау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Тұтынушыту-ралы сұрау салуды тексеруге ЖТ МДҚ/ ЗТ МДҚ жіберу</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w:t>
            </w:r>
            <w:r>
              <w:br/>
            </w:r>
            <w:r>
              <w:rPr>
                <w:rFonts w:ascii="Times New Roman"/>
                <w:b w:val="false"/>
                <w:i w:val="false"/>
                <w:color w:val="000000"/>
                <w:sz w:val="20"/>
              </w:rPr>
              <w:t>
луының көрсетілуі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электрондық</w:t>
            </w:r>
            <w:r>
              <w:br/>
            </w:r>
            <w:r>
              <w:rPr>
                <w:rFonts w:ascii="Times New Roman"/>
                <w:b w:val="false"/>
                <w:i w:val="false"/>
                <w:color w:val="000000"/>
                <w:sz w:val="20"/>
              </w:rPr>
              <w:t>
мемлекеттік қызмет көрсетуге бас тарту туралы хабарландыруды қалыптастыру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w:t>
            </w:r>
            <w:r>
              <w:br/>
            </w:r>
            <w:r>
              <w:rPr>
                <w:rFonts w:ascii="Times New Roman"/>
                <w:b w:val="false"/>
                <w:i w:val="false"/>
                <w:color w:val="000000"/>
                <w:sz w:val="20"/>
              </w:rPr>
              <w:t>
рылуының көрсетілуі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1-логин және пароль арқылы «Е-лицензиялау» АЖ МДҚ қызмет беруші тіркелген қызметкері туралы деректердің түпнұсқалығын тексеру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егер тұтынушының</w:t>
            </w:r>
          </w:p>
          <w:p>
            <w:pPr>
              <w:spacing w:after="20"/>
              <w:ind w:left="20"/>
              <w:jc w:val="both"/>
            </w:pPr>
            <w:r>
              <w:rPr>
                <w:rFonts w:ascii="Times New Roman"/>
                <w:b w:val="false"/>
                <w:i w:val="false"/>
                <w:color w:val="000000"/>
                <w:sz w:val="20"/>
              </w:rPr>
              <w:t xml:space="preserve">деректерін-де бұзушылық бар болса; </w:t>
            </w:r>
          </w:p>
          <w:p>
            <w:pPr>
              <w:spacing w:after="20"/>
              <w:ind w:left="20"/>
              <w:jc w:val="both"/>
            </w:pPr>
            <w:r>
              <w:rPr>
                <w:rFonts w:ascii="Times New Roman"/>
                <w:b w:val="false"/>
                <w:i w:val="false"/>
                <w:color w:val="000000"/>
                <w:sz w:val="20"/>
              </w:rPr>
              <w:t>6-егер авториза-</w:t>
            </w:r>
            <w:r>
              <w:br/>
            </w:r>
            <w:r>
              <w:rPr>
                <w:rFonts w:ascii="Times New Roman"/>
                <w:b w:val="false"/>
                <w:i w:val="false"/>
                <w:color w:val="000000"/>
                <w:sz w:val="20"/>
              </w:rPr>
              <w:t>
циялау сәтті өтсе</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3128"/>
        <w:gridCol w:w="2301"/>
        <w:gridCol w:w="1812"/>
        <w:gridCol w:w="2587"/>
        <w:gridCol w:w="2296"/>
        <w:gridCol w:w="252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(жұмыстар барысының, ағынының) әрекеті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xml:space="preserve">
зиялау» АЖ МДҚ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xml:space="preserve">
зиялау» </w:t>
            </w:r>
          </w:p>
          <w:p>
            <w:pPr>
              <w:spacing w:after="20"/>
              <w:ind w:left="20"/>
              <w:jc w:val="both"/>
            </w:pPr>
            <w:r>
              <w:rPr>
                <w:rFonts w:ascii="Times New Roman"/>
                <w:b w:val="false"/>
                <w:i w:val="false"/>
                <w:color w:val="000000"/>
                <w:sz w:val="20"/>
              </w:rPr>
              <w:t xml:space="preserve">АЖ МДҚ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xml:space="preserve">
зиялау» АЖ МДҚ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xml:space="preserve">
зиялау» </w:t>
            </w:r>
          </w:p>
          <w:p>
            <w:pPr>
              <w:spacing w:after="20"/>
              <w:ind w:left="20"/>
              <w:jc w:val="both"/>
            </w:pPr>
            <w:r>
              <w:rPr>
                <w:rFonts w:ascii="Times New Roman"/>
                <w:b w:val="false"/>
                <w:i w:val="false"/>
                <w:color w:val="000000"/>
                <w:sz w:val="20"/>
              </w:rPr>
              <w:t xml:space="preserve">АЖ МДҚ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Деректері-нде бұзушылық-тардың болуына байланысты бас тарту туралы хабарлама-ны қалыптас-</w:t>
            </w:r>
            <w:r>
              <w:br/>
            </w:r>
            <w:r>
              <w:rPr>
                <w:rFonts w:ascii="Times New Roman"/>
                <w:b w:val="false"/>
                <w:i w:val="false"/>
                <w:color w:val="000000"/>
                <w:sz w:val="20"/>
              </w:rPr>
              <w:t>
тыру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тіркеу-мен сұрау салу нысанын толтыру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xml:space="preserve">
зиялау» АЖ МДҚ электрондық құжатты тіркеу және </w:t>
            </w:r>
          </w:p>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АЖ МДҚ қызметті өңдеу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АЖ МДҚ тұтынушы-</w:t>
            </w:r>
            <w:r>
              <w:br/>
            </w:r>
            <w:r>
              <w:rPr>
                <w:rFonts w:ascii="Times New Roman"/>
                <w:b w:val="false"/>
                <w:i w:val="false"/>
                <w:color w:val="000000"/>
                <w:sz w:val="20"/>
              </w:rPr>
              <w:t>
ның деректе-</w:t>
            </w:r>
            <w:r>
              <w:br/>
            </w:r>
            <w:r>
              <w:rPr>
                <w:rFonts w:ascii="Times New Roman"/>
                <w:b w:val="false"/>
                <w:i w:val="false"/>
                <w:color w:val="000000"/>
                <w:sz w:val="20"/>
              </w:rPr>
              <w:t>
рінде бұзушылық-тардың болуына байланысты бас тарту туралы хабарлама-ны қалыптас-</w:t>
            </w:r>
            <w:r>
              <w:br/>
            </w:r>
            <w:r>
              <w:rPr>
                <w:rFonts w:ascii="Times New Roman"/>
                <w:b w:val="false"/>
                <w:i w:val="false"/>
                <w:color w:val="000000"/>
                <w:sz w:val="20"/>
              </w:rPr>
              <w:t>
тыру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(қорытынды)</w:t>
            </w:r>
          </w:p>
        </w:tc>
      </w:tr>
      <w:tr>
        <w:trPr>
          <w:trHeight w:val="18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 көрсетуге бас тарту туралы хабарлан-</w:t>
            </w:r>
            <w:r>
              <w:br/>
            </w:r>
            <w:r>
              <w:rPr>
                <w:rFonts w:ascii="Times New Roman"/>
                <w:b w:val="false"/>
                <w:i w:val="false"/>
                <w:color w:val="000000"/>
                <w:sz w:val="20"/>
              </w:rPr>
              <w:t>
дыруды қалыптас-</w:t>
            </w:r>
            <w:r>
              <w:br/>
            </w:r>
            <w:r>
              <w:rPr>
                <w:rFonts w:ascii="Times New Roman"/>
                <w:b w:val="false"/>
                <w:i w:val="false"/>
                <w:color w:val="000000"/>
                <w:sz w:val="20"/>
              </w:rPr>
              <w:t>
тыру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ныстың сәтті қалып-</w:t>
            </w:r>
            <w:r>
              <w:br/>
            </w:r>
            <w:r>
              <w:rPr>
                <w:rFonts w:ascii="Times New Roman"/>
                <w:b w:val="false"/>
                <w:i w:val="false"/>
                <w:color w:val="000000"/>
                <w:sz w:val="20"/>
              </w:rPr>
              <w:t>
тасты-</w:t>
            </w:r>
            <w:r>
              <w:br/>
            </w:r>
            <w:r>
              <w:rPr>
                <w:rFonts w:ascii="Times New Roman"/>
                <w:b w:val="false"/>
                <w:i w:val="false"/>
                <w:color w:val="000000"/>
                <w:sz w:val="20"/>
              </w:rPr>
              <w:t>
рылуы-</w:t>
            </w:r>
            <w:r>
              <w:br/>
            </w:r>
            <w:r>
              <w:rPr>
                <w:rFonts w:ascii="Times New Roman"/>
                <w:b w:val="false"/>
                <w:i w:val="false"/>
                <w:color w:val="000000"/>
                <w:sz w:val="20"/>
              </w:rPr>
              <w:t>
ның көрсе-</w:t>
            </w:r>
            <w:r>
              <w:br/>
            </w:r>
            <w:r>
              <w:rPr>
                <w:rFonts w:ascii="Times New Roman"/>
                <w:b w:val="false"/>
                <w:i w:val="false"/>
                <w:color w:val="000000"/>
                <w:sz w:val="20"/>
              </w:rPr>
              <w:t>
тілуі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Жүйеге өтінішке нөмір беру сұранысын тіркеу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 көрсетуге бас тарту туралы хабарлан-</w:t>
            </w:r>
            <w:r>
              <w:br/>
            </w:r>
            <w:r>
              <w:rPr>
                <w:rFonts w:ascii="Times New Roman"/>
                <w:b w:val="false"/>
                <w:i w:val="false"/>
                <w:color w:val="000000"/>
                <w:sz w:val="20"/>
              </w:rPr>
              <w:t xml:space="preserve">
дырудың көрсетілуі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алдын ала сараптама-</w:t>
            </w:r>
            <w:r>
              <w:br/>
            </w:r>
            <w:r>
              <w:rPr>
                <w:rFonts w:ascii="Times New Roman"/>
                <w:b w:val="false"/>
                <w:i w:val="false"/>
                <w:color w:val="000000"/>
                <w:sz w:val="20"/>
              </w:rPr>
              <w:t>
дан өткiзу мерзiмi құжаттама-</w:t>
            </w:r>
            <w:r>
              <w:br/>
            </w:r>
            <w:r>
              <w:rPr>
                <w:rFonts w:ascii="Times New Roman"/>
                <w:b w:val="false"/>
                <w:i w:val="false"/>
                <w:color w:val="000000"/>
                <w:sz w:val="20"/>
              </w:rPr>
              <w:t>
ның мемлекеттiк экологиялық сараптамаға келiп түскен күнiнен бастап бес жұмыс күнiнен аспауға тиiс;</w:t>
            </w:r>
          </w:p>
          <w:p>
            <w:pPr>
              <w:spacing w:after="20"/>
              <w:ind w:left="20"/>
              <w:jc w:val="both"/>
            </w:pPr>
            <w:r>
              <w:rPr>
                <w:rFonts w:ascii="Times New Roman"/>
                <w:b w:val="false"/>
                <w:i w:val="false"/>
                <w:color w:val="000000"/>
                <w:sz w:val="20"/>
              </w:rPr>
              <w:t>2) алдын ала сараптама-</w:t>
            </w:r>
            <w:r>
              <w:br/>
            </w:r>
            <w:r>
              <w:rPr>
                <w:rFonts w:ascii="Times New Roman"/>
                <w:b w:val="false"/>
                <w:i w:val="false"/>
                <w:color w:val="000000"/>
                <w:sz w:val="20"/>
              </w:rPr>
              <w:t>
дан өткен қажеттi барлық құжаттама берiлген кезден бастап бір айдан аспауға тиiс;</w:t>
            </w:r>
          </w:p>
          <w:p>
            <w:pPr>
              <w:spacing w:after="20"/>
              <w:ind w:left="20"/>
              <w:jc w:val="both"/>
            </w:pPr>
            <w:r>
              <w:rPr>
                <w:rFonts w:ascii="Times New Roman"/>
                <w:b w:val="false"/>
                <w:i w:val="false"/>
                <w:color w:val="000000"/>
                <w:sz w:val="20"/>
              </w:rPr>
              <w:t>3) қайтадан мемлекеттiк экологиялық сараптаманы жүргiзу мерзiмi тiркелген күнiнен бастап он жұмыс күнiнен аспауға тиiс</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егер сұрау салу бойынша деректер «Е-лицен-</w:t>
            </w:r>
            <w:r>
              <w:br/>
            </w:r>
            <w:r>
              <w:rPr>
                <w:rFonts w:ascii="Times New Roman"/>
                <w:b w:val="false"/>
                <w:i w:val="false"/>
                <w:color w:val="000000"/>
                <w:sz w:val="20"/>
              </w:rPr>
              <w:t>
зиялау» АЖ МДҚ жоқ болса</w:t>
            </w:r>
          </w:p>
          <w:p>
            <w:pPr>
              <w:spacing w:after="20"/>
              <w:ind w:left="20"/>
              <w:jc w:val="both"/>
            </w:pPr>
            <w:r>
              <w:rPr>
                <w:rFonts w:ascii="Times New Roman"/>
                <w:b w:val="false"/>
                <w:i w:val="false"/>
                <w:color w:val="000000"/>
                <w:sz w:val="20"/>
              </w:rPr>
              <w:t>9- егер сұрау салу бойынша деректер табылса</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93" w:id="28"/>
    <w:p>
      <w:pPr>
        <w:spacing w:after="0"/>
        <w:ind w:left="0"/>
        <w:jc w:val="left"/>
      </w:pPr>
      <w:r>
        <w:rPr>
          <w:rFonts w:ascii="Times New Roman"/>
          <w:b/>
          <w:i w:val="false"/>
          <w:color w:val="000000"/>
        </w:rPr>
        <w:t xml:space="preserve"> 
3-кесте. Орталық арқылы ҚФБ іс - қимылының сипаттамасы</w:t>
      </w:r>
      <w:r>
        <w:br/>
      </w:r>
      <w:r>
        <w:rPr>
          <w:rFonts w:ascii="Times New Roman"/>
          <w:b/>
          <w:i w:val="false"/>
          <w:color w:val="000000"/>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141"/>
        <w:gridCol w:w="2742"/>
        <w:gridCol w:w="2879"/>
        <w:gridCol w:w="3184"/>
        <w:gridCol w:w="26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(жұмыстар барысының, ағынының) әрекеті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 логин және пароль арқылы авторизация-ланады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таңдау және сұрау салу нысанын қалыптастыра-ды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 сұрау салуды жіберу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деректерінің болмауына байланысты деректерді алу мүмкін еместігі туралы хабарламаны қалыптастыру</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Жүйеге өтінішке нөмір беру сұранысын тіркеу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қалыптастыры-луының көрсетілуі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егер тұтынушының деректерінде бұзушылық бар болса; </w:t>
            </w:r>
          </w:p>
          <w:p>
            <w:pPr>
              <w:spacing w:after="20"/>
              <w:ind w:left="20"/>
              <w:jc w:val="both"/>
            </w:pPr>
            <w:r>
              <w:rPr>
                <w:rFonts w:ascii="Times New Roman"/>
                <w:b w:val="false"/>
                <w:i w:val="false"/>
                <w:color w:val="000000"/>
                <w:sz w:val="20"/>
              </w:rPr>
              <w:t>5-егер бұзушылық болмаса</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3135"/>
        <w:gridCol w:w="2289"/>
        <w:gridCol w:w="2197"/>
        <w:gridCol w:w="2197"/>
        <w:gridCol w:w="2300"/>
        <w:gridCol w:w="25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(жұмыстар барысының, ағынының) әрекеті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МДҚ</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МДҚ</w:t>
            </w:r>
          </w:p>
        </w:tc>
      </w:tr>
      <w:tr>
        <w:trPr>
          <w:trHeight w:val="258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куәлігін және қажетті құжаттарды енгізіп сұрау салу нысанын толтыру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ЭЦҚ операто-</w:t>
            </w:r>
            <w:r>
              <w:br/>
            </w:r>
            <w:r>
              <w:rPr>
                <w:rFonts w:ascii="Times New Roman"/>
                <w:b w:val="false"/>
                <w:i w:val="false"/>
                <w:color w:val="000000"/>
                <w:sz w:val="20"/>
              </w:rPr>
              <w:t>
рымен куәланды-рылған құжатты бағыттау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деректері-нің болмауына байланысты деректерді алу мүмкін еместігі туралы хабарлама-ны қалыптас-</w:t>
            </w:r>
            <w:r>
              <w:br/>
            </w:r>
            <w:r>
              <w:rPr>
                <w:rFonts w:ascii="Times New Roman"/>
                <w:b w:val="false"/>
                <w:i w:val="false"/>
                <w:color w:val="000000"/>
                <w:sz w:val="20"/>
              </w:rPr>
              <w:t>
тыру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(қорытынды)</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w:t>
            </w:r>
            <w:r>
              <w:br/>
            </w:r>
            <w:r>
              <w:rPr>
                <w:rFonts w:ascii="Times New Roman"/>
                <w:b w:val="false"/>
                <w:i w:val="false"/>
                <w:color w:val="000000"/>
                <w:sz w:val="20"/>
              </w:rPr>
              <w:t>
тырылуының көрсетілуі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Жүйеге өтінішке нөмір беру сұранысын тіркеу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w:t>
            </w:r>
            <w:r>
              <w:br/>
            </w:r>
            <w:r>
              <w:rPr>
                <w:rFonts w:ascii="Times New Roman"/>
                <w:b w:val="false"/>
                <w:i w:val="false"/>
                <w:color w:val="000000"/>
                <w:sz w:val="20"/>
              </w:rPr>
              <w:t>
тыру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алдын ала сараптама-</w:t>
            </w:r>
            <w:r>
              <w:br/>
            </w:r>
            <w:r>
              <w:rPr>
                <w:rFonts w:ascii="Times New Roman"/>
                <w:b w:val="false"/>
                <w:i w:val="false"/>
                <w:color w:val="000000"/>
                <w:sz w:val="20"/>
              </w:rPr>
              <w:t>
дан өткiзу мерзiмi құжаттама-</w:t>
            </w:r>
            <w:r>
              <w:br/>
            </w:r>
            <w:r>
              <w:rPr>
                <w:rFonts w:ascii="Times New Roman"/>
                <w:b w:val="false"/>
                <w:i w:val="false"/>
                <w:color w:val="000000"/>
                <w:sz w:val="20"/>
              </w:rPr>
              <w:t>
ның мемлекеттiк экологиялық сараптамаға келiп түскен күнiнен бастап бес жұмыс күнiнен аспауға тиiс;</w:t>
            </w:r>
          </w:p>
          <w:p>
            <w:pPr>
              <w:spacing w:after="20"/>
              <w:ind w:left="20"/>
              <w:jc w:val="both"/>
            </w:pPr>
            <w:r>
              <w:rPr>
                <w:rFonts w:ascii="Times New Roman"/>
                <w:b w:val="false"/>
                <w:i w:val="false"/>
                <w:color w:val="000000"/>
                <w:sz w:val="20"/>
              </w:rPr>
              <w:t>2) алдын ала сараптама-</w:t>
            </w:r>
            <w:r>
              <w:br/>
            </w:r>
            <w:r>
              <w:rPr>
                <w:rFonts w:ascii="Times New Roman"/>
                <w:b w:val="false"/>
                <w:i w:val="false"/>
                <w:color w:val="000000"/>
                <w:sz w:val="20"/>
              </w:rPr>
              <w:t>
дан өткен қажеттi барлық құжаттама берiлген кезден бастап бір айдан аспауға тиiс;</w:t>
            </w:r>
          </w:p>
          <w:p>
            <w:pPr>
              <w:spacing w:after="20"/>
              <w:ind w:left="20"/>
              <w:jc w:val="both"/>
            </w:pPr>
            <w:r>
              <w:rPr>
                <w:rFonts w:ascii="Times New Roman"/>
                <w:b w:val="false"/>
                <w:i w:val="false"/>
                <w:color w:val="000000"/>
                <w:sz w:val="20"/>
              </w:rPr>
              <w:t>3) қайтадан мемлекеттiк экологиялық сараптаманы жүргiзу мерзiмi тiркелген күнiнен бастап он жұмыс күнiнен аспауға тиiс</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егер бұзушылық бар болса; </w:t>
            </w:r>
          </w:p>
          <w:p>
            <w:pPr>
              <w:spacing w:after="20"/>
              <w:ind w:left="20"/>
              <w:jc w:val="both"/>
            </w:pPr>
            <w:r>
              <w:rPr>
                <w:rFonts w:ascii="Times New Roman"/>
                <w:b w:val="false"/>
                <w:i w:val="false"/>
                <w:color w:val="000000"/>
                <w:sz w:val="20"/>
              </w:rPr>
              <w:t>9 - егер бұзушылық болмаса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4" w:id="29"/>
    <w:p>
      <w:pPr>
        <w:spacing w:after="0"/>
        <w:ind w:left="0"/>
        <w:jc w:val="both"/>
      </w:pPr>
      <w:r>
        <w:rPr>
          <w:rFonts w:ascii="Times New Roman"/>
          <w:b w:val="false"/>
          <w:i w:val="false"/>
          <w:color w:val="000000"/>
          <w:sz w:val="28"/>
        </w:rPr>
        <w:t>
«II, III және IV санат объектілеріне</w:t>
      </w:r>
      <w:r>
        <w:br/>
      </w:r>
      <w:r>
        <w:rPr>
          <w:rFonts w:ascii="Times New Roman"/>
          <w:b w:val="false"/>
          <w:i w:val="false"/>
          <w:color w:val="000000"/>
          <w:sz w:val="28"/>
        </w:rPr>
        <w:t>
мемлекеттік экологиялық сараптама</w:t>
      </w:r>
      <w:r>
        <w:br/>
      </w:r>
      <w:r>
        <w:rPr>
          <w:rFonts w:ascii="Times New Roman"/>
          <w:b w:val="false"/>
          <w:i w:val="false"/>
          <w:color w:val="000000"/>
          <w:sz w:val="28"/>
        </w:rPr>
        <w:t>
қорытындысын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9"/>
    <w:p>
      <w:pPr>
        <w:spacing w:after="0"/>
        <w:ind w:left="0"/>
        <w:jc w:val="left"/>
      </w:pPr>
      <w:r>
        <w:rPr>
          <w:rFonts w:ascii="Times New Roman"/>
          <w:b/>
          <w:i w:val="false"/>
          <w:color w:val="000000"/>
        </w:rPr>
        <w:t xml:space="preserve"> ЭҮП арқылы электрондық мемлекеттік қызмет көрсету кезіндегі </w:t>
      </w:r>
      <w:r>
        <w:br/>
      </w:r>
      <w:r>
        <w:rPr>
          <w:rFonts w:ascii="Times New Roman"/>
          <w:b/>
          <w:i w:val="false"/>
          <w:color w:val="000000"/>
        </w:rPr>
        <w:t>
функционалдық өзара іс - қимылының № 1 диаграммасы</w:t>
      </w:r>
      <w:r>
        <w:br/>
      </w:r>
      <w:r>
        <w:rPr>
          <w:rFonts w:ascii="Times New Roman"/>
          <w:b/>
          <w:i w:val="false"/>
          <w:color w:val="000000"/>
        </w:rPr>
        <w:t>
 </w:t>
      </w:r>
      <w:r>
        <w:br/>
      </w:r>
      <w:r>
        <w:rPr>
          <w:rFonts w:ascii="Times New Roman"/>
          <w:b/>
          <w:i w:val="false"/>
          <w:color w:val="000000"/>
        </w:rPr>
        <w:t>
</w:t>
      </w:r>
      <w:r>
        <w:drawing>
          <wp:inline distT="0" distB="0" distL="0" distR="0">
            <wp:extent cx="89789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978900" cy="4572000"/>
                    </a:xfrm>
                    <a:prstGeom prst="rect">
                      <a:avLst/>
                    </a:prstGeom>
                  </pic:spPr>
                </pic:pic>
              </a:graphicData>
            </a:graphic>
          </wp:inline>
        </w:drawing>
      </w:r>
      <w:r>
        <w:br/>
      </w:r>
      <w:r>
        <w:rPr>
          <w:rFonts w:ascii="Times New Roman"/>
          <w:b/>
          <w:i w:val="false"/>
          <w:color w:val="000000"/>
        </w:rPr>
        <w:t>
 </w:t>
      </w:r>
      <w:r>
        <w:br/>
      </w:r>
      <w:r>
        <w:rPr>
          <w:rFonts w:ascii="Times New Roman"/>
          <w:b/>
          <w:i w:val="false"/>
          <w:color w:val="000000"/>
        </w:rPr>
        <w:t>
 </w:t>
      </w:r>
    </w:p>
    <w:bookmarkStart w:name="z195" w:id="30"/>
    <w:p>
      <w:pPr>
        <w:spacing w:after="0"/>
        <w:ind w:left="0"/>
        <w:jc w:val="left"/>
      </w:pPr>
      <w:r>
        <w:rPr>
          <w:rFonts w:ascii="Times New Roman"/>
          <w:b/>
          <w:i w:val="false"/>
          <w:color w:val="000000"/>
        </w:rPr>
        <w:t xml:space="preserve"> 
Қызмет беруші арқылы электрондық мемлекеттік қызмет көрсету кезіндегі функционалдық өзара іс - қимылының № 2 диаграммасы</w:t>
      </w:r>
    </w:p>
    <w:bookmarkEnd w:id="30"/>
    <w:p>
      <w:pPr>
        <w:spacing w:after="0"/>
        <w:ind w:left="0"/>
        <w:jc w:val="both"/>
      </w:pPr>
      <w:r>
        <w:drawing>
          <wp:inline distT="0" distB="0" distL="0" distR="0">
            <wp:extent cx="89281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928100" cy="4508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196" w:id="31"/>
    <w:p>
      <w:pPr>
        <w:spacing w:after="0"/>
        <w:ind w:left="0"/>
        <w:jc w:val="left"/>
      </w:pPr>
      <w:r>
        <w:rPr>
          <w:rFonts w:ascii="Times New Roman"/>
          <w:b/>
          <w:i w:val="false"/>
          <w:color w:val="000000"/>
        </w:rPr>
        <w:t xml:space="preserve"> 
ХҚКО АЖ арқылы мемлекеттік электрондық қызмет көрсету кезіндегі функционалдық өзара іс - қимылының № 3 диаграммасы</w:t>
      </w:r>
      <w:r>
        <w:br/>
      </w:r>
      <w:r>
        <w:rPr>
          <w:rFonts w:ascii="Times New Roman"/>
          <w:b/>
          <w:i w:val="false"/>
          <w:color w:val="000000"/>
        </w:rPr>
        <w:t>
 </w:t>
      </w:r>
    </w:p>
    <w:bookmarkEnd w:id="31"/>
    <w:p>
      <w:pPr>
        <w:spacing w:after="0"/>
        <w:ind w:left="0"/>
        <w:jc w:val="both"/>
      </w:pPr>
      <w:r>
        <w:drawing>
          <wp:inline distT="0" distB="0" distL="0" distR="0">
            <wp:extent cx="88392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839200" cy="44577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197" w:id="32"/>
    <w:p>
      <w:pPr>
        <w:spacing w:after="0"/>
        <w:ind w:left="0"/>
        <w:jc w:val="left"/>
      </w:pPr>
      <w:r>
        <w:rPr>
          <w:rFonts w:ascii="Times New Roman"/>
          <w:b/>
          <w:i w:val="false"/>
          <w:color w:val="000000"/>
        </w:rPr>
        <w:t xml:space="preserve"> 
Шартты белгілер:</w:t>
      </w:r>
    </w:p>
    <w:bookmarkEnd w:id="32"/>
    <w:p>
      <w:pPr>
        <w:spacing w:after="0"/>
        <w:ind w:left="0"/>
        <w:jc w:val="both"/>
      </w:pPr>
      <w:r>
        <w:drawing>
          <wp:inline distT="0" distB="0" distL="0" distR="0">
            <wp:extent cx="87757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775700" cy="6096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8" w:id="33"/>
    <w:p>
      <w:pPr>
        <w:spacing w:after="0"/>
        <w:ind w:left="0"/>
        <w:jc w:val="both"/>
      </w:pPr>
      <w:r>
        <w:rPr>
          <w:rFonts w:ascii="Times New Roman"/>
          <w:b w:val="false"/>
          <w:i w:val="false"/>
          <w:color w:val="000000"/>
          <w:sz w:val="28"/>
        </w:rPr>
        <w:t>
«II, III және IV санат объектілеріне</w:t>
      </w:r>
      <w:r>
        <w:br/>
      </w:r>
      <w:r>
        <w:rPr>
          <w:rFonts w:ascii="Times New Roman"/>
          <w:b w:val="false"/>
          <w:i w:val="false"/>
          <w:color w:val="000000"/>
          <w:sz w:val="28"/>
        </w:rPr>
        <w:t>
мемлекеттік экологиялық сараптама</w:t>
      </w:r>
      <w:r>
        <w:br/>
      </w:r>
      <w:r>
        <w:rPr>
          <w:rFonts w:ascii="Times New Roman"/>
          <w:b w:val="false"/>
          <w:i w:val="false"/>
          <w:color w:val="000000"/>
          <w:sz w:val="28"/>
        </w:rPr>
        <w:t>
қорытындысын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p>
    <w:bookmarkEnd w:id="33"/>
    <w:bookmarkStart w:name="z199" w:id="34"/>
    <w:p>
      <w:pPr>
        <w:spacing w:after="0"/>
        <w:ind w:left="0"/>
        <w:jc w:val="left"/>
      </w:pPr>
      <w:r>
        <w:rPr>
          <w:rFonts w:ascii="Times New Roman"/>
          <w:b/>
          <w:i w:val="false"/>
          <w:color w:val="000000"/>
        </w:rPr>
        <w:t xml:space="preserve"> 
1. Оң нәтижелі жауаптың шығыс нысаны (қосымшалармен)</w:t>
      </w:r>
    </w:p>
    <w:bookmarkEnd w:id="34"/>
    <w:p>
      <w:pPr>
        <w:spacing w:after="0"/>
        <w:ind w:left="0"/>
        <w:jc w:val="both"/>
      </w:pPr>
      <w:r>
        <w:drawing>
          <wp:inline distT="0" distB="0" distL="0" distR="0">
            <wp:extent cx="87884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788400" cy="6667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200" w:id="35"/>
    <w:p>
      <w:pPr>
        <w:spacing w:after="0"/>
        <w:ind w:left="0"/>
        <w:jc w:val="left"/>
      </w:pPr>
      <w:r>
        <w:rPr>
          <w:rFonts w:ascii="Times New Roman"/>
          <w:b/>
          <w:i w:val="false"/>
          <w:color w:val="000000"/>
        </w:rPr>
        <w:t xml:space="preserve"> 
2. Бас тарту жауабының шығыс нысаны</w:t>
      </w:r>
    </w:p>
    <w:bookmarkEnd w:id="35"/>
    <w:p>
      <w:pPr>
        <w:spacing w:after="0"/>
        <w:ind w:left="0"/>
        <w:jc w:val="both"/>
      </w:pPr>
      <w:r>
        <w:drawing>
          <wp:inline distT="0" distB="0" distL="0" distR="0">
            <wp:extent cx="89408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940800" cy="5524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201" w:id="36"/>
    <w:p>
      <w:pPr>
        <w:spacing w:after="0"/>
        <w:ind w:left="0"/>
        <w:jc w:val="both"/>
      </w:pPr>
      <w:r>
        <w:rPr>
          <w:rFonts w:ascii="Times New Roman"/>
          <w:b w:val="false"/>
          <w:i w:val="false"/>
          <w:color w:val="000000"/>
          <w:sz w:val="28"/>
        </w:rPr>
        <w:t>
«II, III және IV санат объектілеріне</w:t>
      </w:r>
      <w:r>
        <w:br/>
      </w:r>
      <w:r>
        <w:rPr>
          <w:rFonts w:ascii="Times New Roman"/>
          <w:b w:val="false"/>
          <w:i w:val="false"/>
          <w:color w:val="000000"/>
          <w:sz w:val="28"/>
        </w:rPr>
        <w:t>
мемлекеттік экологиялық сараптама</w:t>
      </w:r>
      <w:r>
        <w:br/>
      </w:r>
      <w:r>
        <w:rPr>
          <w:rFonts w:ascii="Times New Roman"/>
          <w:b w:val="false"/>
          <w:i w:val="false"/>
          <w:color w:val="000000"/>
          <w:sz w:val="28"/>
        </w:rPr>
        <w:t>
қорытындысын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36"/>
    <w:p>
      <w:pPr>
        <w:spacing w:after="0"/>
        <w:ind w:left="0"/>
        <w:jc w:val="left"/>
      </w:pPr>
      <w:r>
        <w:rPr>
          <w:rFonts w:ascii="Times New Roman"/>
          <w:b/>
          <w:i w:val="false"/>
          <w:color w:val="000000"/>
        </w:rPr>
        <w:t xml:space="preserve"> Электрондық мемлекеттік қызметтің «сапа» және «қол жетімділік» көрсеткіштерін анықтауға арналған сауалнама түрі </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(қызмет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Электрондық мемлекеттiк қызметтi көрсету үдерiсiнiң сапасына және нәтижесiне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канағаттанамын;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