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9a0c" w14:textId="1b59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Төңкеріс ауылдық округі әкімінің 2013 жылғы 24 қыркүйектегі N 3 шешімі. Қызылорда облысының Әділет департаментінде 2013 жылғы 17 қазанда N 4526 болып тіркелді. Күші жойылды - Қызылорда облысы Шиелі ауданы Төңкеріс ауылдық округі әкімінің 2014 жылғы 05 желтоқсандағы N 40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жойылды- Қызылорда облысы Шиелі ауданы Төңкеріс ауылдық округі әкімінің 05.12.2014 N 40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Төңкеріс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Шиелі ауданы, Төңкеріс ауылдық округінің, Шеген Қодаманов ауылында ұсақ малдар арасында бруцеллез ауруы анықталуына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Төңкеріс ауылдық округі әкімінің аппаратының бас маманы К. Мұсаевқа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Төңкеріс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Қобланов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Ерғали Алпысбай Мұхамедқалиұлы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қыркүйек 2013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санитарлық-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эпидемиологиялық 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"Шиелі 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санитарлық-эпидемиологиялық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Садуақас Анафия Якудаұлы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қыркүйек 2013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