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9e9e" w14:textId="d399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Қармақшы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2013 жылғы 10 шілдедегі N 4 қаулысы. Қызылорда облысының Әділет департаментінде 2013 жылғы 19 шілдеде N 4475 тіркелді. Күші жойылды - Қызылорда облысы Қармақшы ауданы әкімдігінің 2014 жылғы 03 ақпандағы N 253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Қармақшы ауданы әкімдігінің 03.02.2014 N 253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Қармақшы ауданының аумағында тұратын нысаналы топтарға жататын адамдардың қосымша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әкімінің орынбасары Ә. Қошалақовқа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әкімінің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"10"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Қармақшы ауданының аумағында тұратын нысаналы топтарға жататын адамдардың қосымша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21 жастан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Отбасында бірде-бір адам жұмыс істемейтін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Бір жылдан ұзақ уақыт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кәсіби білім беру оқу орындарының түлектері.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