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4b2f8" w14:textId="ca4b2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Біржолғы 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2013 жылғы 27 наурыздағы N 94 шешімі. Қызылорда облысының Әділет департаментінде 2013 жылғы 18 сәуірде N 4430 тіркелді. Күші жойылды - Қызылорда облысы Қазалы аудандық мәслихатының 2013 жылғы 27 маусымдағы N 117 шешімімен</w:t>
      </w:r>
    </w:p>
    <w:p>
      <w:pPr>
        <w:spacing w:after="0"/>
        <w:ind w:left="0"/>
        <w:jc w:val="both"/>
      </w:pPr>
      <w:r>
        <w:rPr>
          <w:rFonts w:ascii="Times New Roman"/>
          <w:b w:val="false"/>
          <w:i w:val="false"/>
          <w:color w:val="ff0000"/>
          <w:sz w:val="28"/>
        </w:rPr>
        <w:t>      Ескерту. Күші жойылды - Қызылорда облысы Қазалы аудандық мәслихатының 27.06.2013 N 117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w:t>
      </w:r>
      <w:r>
        <w:rPr>
          <w:rFonts w:ascii="Times New Roman"/>
          <w:b w:val="false"/>
          <w:i w:val="false"/>
          <w:color w:val="000000"/>
          <w:sz w:val="28"/>
        </w:rPr>
        <w:t>Заңына</w:t>
      </w:r>
      <w:r>
        <w:rPr>
          <w:rFonts w:ascii="Times New Roman"/>
          <w:b w:val="false"/>
          <w:i w:val="false"/>
          <w:color w:val="000000"/>
          <w:sz w:val="28"/>
        </w:rPr>
        <w:t>, "Қазақстан Республикасындағы арнаулы мемлекеттік жәрдемақы туралы" Қазақстан Республикасының 1999 жылғы 5 сәуірдегі </w:t>
      </w:r>
      <w:r>
        <w:rPr>
          <w:rFonts w:ascii="Times New Roman"/>
          <w:b w:val="false"/>
          <w:i w:val="false"/>
          <w:color w:val="000000"/>
          <w:sz w:val="28"/>
        </w:rPr>
        <w:t>Заңына</w:t>
      </w:r>
      <w:r>
        <w:rPr>
          <w:rFonts w:ascii="Times New Roman"/>
          <w:b w:val="false"/>
          <w:i w:val="false"/>
          <w:color w:val="000000"/>
          <w:sz w:val="28"/>
        </w:rPr>
        <w:t xml:space="preserve"> сәйкес Қазалы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Облыстық бюджет есебінен 2013 жылдың 30 маусымына дейін біржолғы материалдық көмек көрсетілсін:</w:t>
      </w:r>
      <w:r>
        <w:br/>
      </w:r>
      <w:r>
        <w:rPr>
          <w:rFonts w:ascii="Times New Roman"/>
          <w:b w:val="false"/>
          <w:i w:val="false"/>
          <w:color w:val="000000"/>
          <w:sz w:val="28"/>
        </w:rPr>
        <w:t>
      1) Ұлы Отан соғысының қатысушылары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68000 (алпыс сегіз мың) теңге мөлшерінде;</w:t>
      </w:r>
      <w:r>
        <w:br/>
      </w:r>
      <w:r>
        <w:rPr>
          <w:rFonts w:ascii="Times New Roman"/>
          <w:b w:val="false"/>
          <w:i w:val="false"/>
          <w:color w:val="000000"/>
          <w:sz w:val="28"/>
        </w:rPr>
        <w:t>
      2)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 25000 (жиырма бес мың) теңге мөлшерінде;</w:t>
      </w:r>
      <w:r>
        <w:br/>
      </w:r>
      <w:r>
        <w:rPr>
          <w:rFonts w:ascii="Times New Roman"/>
          <w:b w:val="false"/>
          <w:i w:val="false"/>
          <w:color w:val="000000"/>
          <w:sz w:val="28"/>
        </w:rPr>
        <w:t>
      3) 1941 жылғы 22 маусым – 1945 жылғы 9 мамыр аралығында кемінде алты ай жұмыс істегендігі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марапатталмаған адамдарға 39597 теңге 56 тиын (отыз тоғыз мың бес жүз тоқсан жеті теңге елу алты тиын) мөлшерінде.</w:t>
      </w:r>
      <w:r>
        <w:br/>
      </w:r>
      <w:r>
        <w:rPr>
          <w:rFonts w:ascii="Times New Roman"/>
          <w:b w:val="false"/>
          <w:i w:val="false"/>
          <w:color w:val="000000"/>
          <w:sz w:val="28"/>
        </w:rPr>
        <w:t>
</w:t>
      </w:r>
      <w:r>
        <w:rPr>
          <w:rFonts w:ascii="Times New Roman"/>
          <w:b w:val="false"/>
          <w:i w:val="false"/>
          <w:color w:val="000000"/>
          <w:sz w:val="28"/>
        </w:rPr>
        <w:t>
      2. Аудандық бюджет есебінен біржолғы материалдық көмек 2013 жылдың 30 маусымына дейін көрсетілсін:</w:t>
      </w:r>
      <w:r>
        <w:br/>
      </w:r>
      <w:r>
        <w:rPr>
          <w:rFonts w:ascii="Times New Roman"/>
          <w:b w:val="false"/>
          <w:i w:val="false"/>
          <w:color w:val="000000"/>
          <w:sz w:val="28"/>
        </w:rPr>
        <w:t>
      1) Ұлы Отан соғысына қатысушылары мен мүгедектерiне – 69240 (алпыс тоғыз мың екі жүз қырық) теңге мөлшерінде;</w:t>
      </w:r>
      <w:r>
        <w:br/>
      </w:r>
      <w:r>
        <w:rPr>
          <w:rFonts w:ascii="Times New Roman"/>
          <w:b w:val="false"/>
          <w:i w:val="false"/>
          <w:color w:val="000000"/>
          <w:sz w:val="28"/>
        </w:rPr>
        <w:t>
      2) Ұлы Отан соғысында қаза тапқан (қайтыс болған, хабарсыз кеткен) жауынгерлердің екінші рет некеге тұрмаған жесiрлерiне; екiншi дүниежүзiлiк соғыс кезiнде фашистер мен олардың одақтастары құрған концлагерлердiң, геттолардың және басқа да еріксіз ұстау орындарының жасы кәмелетке толмаған бұрынғы тұтқындарына, Ұлы Отан соғысы жылдарында тылдағы жанқиярлық еңбегi және мiнсiз әскери қызметi үшiн бұрынғы КСР Одағының ордендерiмен және медальдарымен марапатталған адамдарға – 69240 (алпыс тоғыз мың екі жүз қырық) теңге мөлшерінде;</w:t>
      </w:r>
      <w:r>
        <w:br/>
      </w:r>
      <w:r>
        <w:rPr>
          <w:rFonts w:ascii="Times New Roman"/>
          <w:b w:val="false"/>
          <w:i w:val="false"/>
          <w:color w:val="000000"/>
          <w:sz w:val="28"/>
        </w:rPr>
        <w:t>
      3)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қызметшілеріне, бұрынғы КСР Одағының аумағынан Ауғанстанға жауынгерлік тапсырмаларды орындау үшін ұшулар жасаған ұшу құрамының әскери қызметшілеріне,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КСР Одағының ордендерімен және медальдарымен наградталған жұмысшылар мен қызметшілерге,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қызметшілерге; 1986-1987 жылдары Чернобыль АЭС-індегі апаттың,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 51930 (елу бір мың тоғыз жүз отыз) теңге мөлшерінде.</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кезекті</w:t>
      </w:r>
      <w:r>
        <w:br/>
      </w:r>
      <w:r>
        <w:rPr>
          <w:rFonts w:ascii="Times New Roman"/>
          <w:b w:val="false"/>
          <w:i w:val="false"/>
          <w:color w:val="000000"/>
          <w:sz w:val="28"/>
        </w:rPr>
        <w:t>
</w:t>
      </w:r>
      <w:r>
        <w:rPr>
          <w:rFonts w:ascii="Times New Roman"/>
          <w:b w:val="false"/>
          <w:i/>
          <w:color w:val="000000"/>
          <w:sz w:val="28"/>
        </w:rPr>
        <w:t>      ХІV сессиясының төрағасы                 К. Бижанов</w:t>
      </w:r>
    </w:p>
    <w:p>
      <w:pPr>
        <w:spacing w:after="0"/>
        <w:ind w:left="0"/>
        <w:jc w:val="both"/>
      </w:pPr>
      <w:r>
        <w:rPr>
          <w:rFonts w:ascii="Times New Roman"/>
          <w:b w:val="false"/>
          <w:i/>
          <w:color w:val="000000"/>
          <w:sz w:val="28"/>
        </w:rPr>
        <w:t>      Аудандық мәслихат хатшысы                Т. Бөріқұлақов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