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87b3" w14:textId="a338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Арал аудандық мәслихатының 2012 жылғы 19 желтоқсандағы N 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2013 жылғы 17 шілдедегі N 110 шешімі. Қызылорда облысының Әділет департаментінде 2013 жылғы 26 шілдеде N 4478 тіркелді. Қолданылу мерзімінің аяқталуына байланысты күші жойылды - (Қызылорда облысы Арал аудандық мәслихатының 2014 жылғы 27 наурыздағы N 03-16/97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27.03.2014 N 03-16/97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Арал аудандық мәслихатының 2012 жылғы 19 желтоқсандағы кезекті он бірінші сессиясының </w:t>
      </w:r>
      <w:r>
        <w:rPr>
          <w:rFonts w:ascii="Times New Roman"/>
          <w:b w:val="false"/>
          <w:i w:val="false"/>
          <w:color w:val="000000"/>
          <w:sz w:val="28"/>
        </w:rPr>
        <w:t>N 65 шешіміне</w:t>
      </w:r>
      <w:r>
        <w:rPr>
          <w:rFonts w:ascii="Times New Roman"/>
          <w:b w:val="false"/>
          <w:i w:val="false"/>
          <w:color w:val="000000"/>
          <w:sz w:val="28"/>
        </w:rPr>
        <w:t xml:space="preserve"> (нормативтік құқықтық кесімдердің мемлекеттік тіркеу Тізілімінде 4389 нөмірімен тіркелген, аудандық "Толқын" газетінің 2013 жылғы 19 қаңтардағы N 06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кірістер - 7 324 115 мың теңге, оның ішінде:</w:t>
      </w:r>
      <w:r>
        <w:br/>
      </w:r>
      <w:r>
        <w:rPr>
          <w:rFonts w:ascii="Times New Roman"/>
          <w:b w:val="false"/>
          <w:i w:val="false"/>
          <w:color w:val="000000"/>
          <w:sz w:val="28"/>
        </w:rPr>
        <w:t>
      салықтық түсімдер - 1 072 599 мың теңге;</w:t>
      </w:r>
      <w:r>
        <w:br/>
      </w:r>
      <w:r>
        <w:rPr>
          <w:rFonts w:ascii="Times New Roman"/>
          <w:b w:val="false"/>
          <w:i w:val="false"/>
          <w:color w:val="000000"/>
          <w:sz w:val="28"/>
        </w:rPr>
        <w:t>
      салықтық емес түсімдер – 12 286 мың теңге;</w:t>
      </w:r>
      <w:r>
        <w:br/>
      </w:r>
      <w:r>
        <w:rPr>
          <w:rFonts w:ascii="Times New Roman"/>
          <w:b w:val="false"/>
          <w:i w:val="false"/>
          <w:color w:val="000000"/>
          <w:sz w:val="28"/>
        </w:rPr>
        <w:t>
      негізгі капиталды сатудан түсетін түсімдер – 49 946 мың теңге;</w:t>
      </w:r>
      <w:r>
        <w:br/>
      </w:r>
      <w:r>
        <w:rPr>
          <w:rFonts w:ascii="Times New Roman"/>
          <w:b w:val="false"/>
          <w:i w:val="false"/>
          <w:color w:val="000000"/>
          <w:sz w:val="28"/>
        </w:rPr>
        <w:t>
      трансферттер түсімдері – 6 189 284 мың теңге;</w:t>
      </w:r>
      <w:r>
        <w:br/>
      </w:r>
      <w:r>
        <w:rPr>
          <w:rFonts w:ascii="Times New Roman"/>
          <w:b w:val="false"/>
          <w:i w:val="false"/>
          <w:color w:val="000000"/>
          <w:sz w:val="28"/>
        </w:rPr>
        <w:t>
      2) шығындар – 7 402 551 мың теңге;</w:t>
      </w:r>
      <w:r>
        <w:br/>
      </w:r>
      <w:r>
        <w:rPr>
          <w:rFonts w:ascii="Times New Roman"/>
          <w:b w:val="false"/>
          <w:i w:val="false"/>
          <w:color w:val="000000"/>
          <w:sz w:val="28"/>
        </w:rPr>
        <w:t>
      3) таза бюджеттік кредит беру - 23 300 мың теңге;</w:t>
      </w:r>
      <w:r>
        <w:br/>
      </w:r>
      <w:r>
        <w:rPr>
          <w:rFonts w:ascii="Times New Roman"/>
          <w:b w:val="false"/>
          <w:i w:val="false"/>
          <w:color w:val="000000"/>
          <w:sz w:val="28"/>
        </w:rPr>
        <w:t>
      бюджеттік кредиттер - 25 965 мың теңге;</w:t>
      </w:r>
      <w:r>
        <w:br/>
      </w:r>
      <w:r>
        <w:rPr>
          <w:rFonts w:ascii="Times New Roman"/>
          <w:b w:val="false"/>
          <w:i w:val="false"/>
          <w:color w:val="000000"/>
          <w:sz w:val="28"/>
        </w:rPr>
        <w:t>
      бюджеттік кредиттерді өтеу - 2 665 мың теңге;</w:t>
      </w:r>
      <w:r>
        <w:br/>
      </w:r>
      <w:r>
        <w:rPr>
          <w:rFonts w:ascii="Times New Roman"/>
          <w:b w:val="false"/>
          <w:i w:val="false"/>
          <w:color w:val="000000"/>
          <w:sz w:val="28"/>
        </w:rPr>
        <w:t>
      4) қаржы активтерімен жасалатын операциялар бойынша сальдо - 60 000 мың теңге;</w:t>
      </w:r>
      <w:r>
        <w:br/>
      </w:r>
      <w:r>
        <w:rPr>
          <w:rFonts w:ascii="Times New Roman"/>
          <w:b w:val="false"/>
          <w:i w:val="false"/>
          <w:color w:val="000000"/>
          <w:sz w:val="28"/>
        </w:rPr>
        <w:t>
      қаржы активтерін сатып алу - 60 000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- 161 736 мың теңге;</w:t>
      </w:r>
      <w:r>
        <w:br/>
      </w:r>
      <w:r>
        <w:rPr>
          <w:rFonts w:ascii="Times New Roman"/>
          <w:b w:val="false"/>
          <w:i w:val="false"/>
          <w:color w:val="000000"/>
          <w:sz w:val="28"/>
        </w:rPr>
        <w:t>
      6) бюджет тапшылығын қаржыландыру (профицитін пайдалану) - 161 736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w:t>
      </w:r>
      <w:r>
        <w:br/>
      </w:r>
      <w:r>
        <w:rPr>
          <w:rFonts w:ascii="Times New Roman"/>
          <w:b w:val="false"/>
          <w:i w:val="false"/>
          <w:color w:val="000000"/>
          <w:sz w:val="28"/>
        </w:rPr>
        <w:t>
      мынадай мазмұндағы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тармақтармен толықтырылсын:</w:t>
      </w:r>
      <w:r>
        <w:br/>
      </w:r>
      <w:r>
        <w:rPr>
          <w:rFonts w:ascii="Times New Roman"/>
          <w:b w:val="false"/>
          <w:i w:val="false"/>
          <w:color w:val="000000"/>
          <w:sz w:val="28"/>
        </w:rPr>
        <w:t>
      "5-4. Облыстық бюджеттен ағымдағы нысаналы трансферттер есебінен білім беру ұйымдарының психологтары семинар-тренингін өткізу үшін 879 мың теңге бөлінгендігі ескерілсін.".</w:t>
      </w:r>
      <w:r>
        <w:br/>
      </w:r>
      <w:r>
        <w:rPr>
          <w:rFonts w:ascii="Times New Roman"/>
          <w:b w:val="false"/>
          <w:i w:val="false"/>
          <w:color w:val="000000"/>
          <w:sz w:val="28"/>
        </w:rPr>
        <w:t>
      "5-5. Облыстық бюджеттен ағымдағы нысаналы трансферттер есебінен Ұлы Отан соғысы жылдарында тылда кемінде алты ай жұмыс істеген адамдарға коммуналдық қызметтердің ақысын төлеу үшін әлеуметтік көмекке бөлінген қаржыдан 5 067 мың теңге кемітілгені ескерілсін.".</w:t>
      </w:r>
      <w:r>
        <w:br/>
      </w:r>
      <w:r>
        <w:rPr>
          <w:rFonts w:ascii="Times New Roman"/>
          <w:b w:val="false"/>
          <w:i w:val="false"/>
          <w:color w:val="000000"/>
          <w:sz w:val="28"/>
        </w:rPr>
        <w:t>
      "5-6. Облыстық бюджеттен нысаналы даму трансферттері есебінен Арал ауданы бойынша Қарақұм ауылдық округінің орталығы Абай елді мекені бағытындағы аудандық маңызы бар М-32 "Самара - Шымкент" - "Жақсықылыш - Тоқабай - Абай" (85 км) автомобиль жолын қайта жаңғырту жобасының мемлекеттік сараптамадан өткізілген жобалау-сметалық құжаттамасын әзірлеуге бөлінген қаржыдан 4 331 мың теңге кемітілгені ескерілсін.".</w:t>
      </w:r>
      <w:r>
        <w:br/>
      </w:r>
      <w:r>
        <w:rPr>
          <w:rFonts w:ascii="Times New Roman"/>
          <w:b w:val="false"/>
          <w:i w:val="false"/>
          <w:color w:val="000000"/>
          <w:sz w:val="28"/>
        </w:rPr>
        <w:t>
      "5-7. Республикалық бюджеттен ағымдағы нысаналы трансферттер есебінен жергілікті атқарушы органдардың штат бірліктерін ұлғайтуға 15 500 мың теңге, мектепке дейінгі білім беру ұйымдарында мемлекеттік білім беру тапсырысын іске асыруға 14 342 мың теңге бөлінгендігі ескерілсін.".</w:t>
      </w:r>
      <w:r>
        <w:br/>
      </w:r>
      <w:r>
        <w:rPr>
          <w:rFonts w:ascii="Times New Roman"/>
          <w:b w:val="false"/>
          <w:i w:val="false"/>
          <w:color w:val="000000"/>
          <w:sz w:val="28"/>
        </w:rPr>
        <w:t>
      "5-8. Республикалық бюджеттен ағымдағы нысаналы трансферттер есебінен "Жұмыспен қамту – 2020" бағдарламасы шеңберіндегі іс-шараларды іске асыруға бөлінген 78 416 мың теңге және "Жұмыспен қамту – 2020" бағдарламасы шеңберінде ауылдық елді мекендерді дамытуға (жол жөндеуге) бөлінген 134 126 мың теңге қаржылардың аудандық мәслихаттың шешімінен алынып тасталғаны ескерілсін.".</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туралы" Арал аудандық мәслихатының 2012 жылғы 19 желтоқсандағы кезекті он бірінші сессиясының N 65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он сегізінші</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Арал аудандық мәслихат</w:t>
      </w:r>
      <w:r>
        <w:br/>
      </w:r>
      <w:r>
        <w:rPr>
          <w:rFonts w:ascii="Times New Roman"/>
          <w:b w:val="false"/>
          <w:i w:val="false"/>
          <w:color w:val="000000"/>
          <w:sz w:val="28"/>
        </w:rPr>
        <w:t>
</w:t>
      </w:r>
      <w:r>
        <w:rPr>
          <w:rFonts w:ascii="Times New Roman"/>
          <w:b w:val="false"/>
          <w:i/>
          <w:color w:val="000000"/>
          <w:sz w:val="28"/>
        </w:rPr>
        <w:t>      хатшысының уақытша</w:t>
      </w:r>
      <w:r>
        <w:br/>
      </w:r>
      <w:r>
        <w:rPr>
          <w:rFonts w:ascii="Times New Roman"/>
          <w:b w:val="false"/>
          <w:i w:val="false"/>
          <w:color w:val="000000"/>
          <w:sz w:val="28"/>
        </w:rPr>
        <w:t>
</w:t>
      </w:r>
      <w:r>
        <w:rPr>
          <w:rFonts w:ascii="Times New Roman"/>
          <w:b w:val="false"/>
          <w:i/>
          <w:color w:val="000000"/>
          <w:sz w:val="28"/>
        </w:rPr>
        <w:t>      міндетін атқарушы                              А. Бөлекбаев</w:t>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"17" шілдедегі N 110</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он сегізінші</w:t>
      </w:r>
      <w:r>
        <w:br/>
      </w:r>
      <w:r>
        <w:rPr>
          <w:rFonts w:ascii="Times New Roman"/>
          <w:b w:val="false"/>
          <w:i w:val="false"/>
          <w:color w:val="000000"/>
          <w:sz w:val="28"/>
        </w:rPr>
        <w:t>
      сессиясының шешіміне 1-қосымша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шешіміне 1-қосымша</w:t>
      </w:r>
    </w:p>
    <w:bookmarkStart w:name="z7" w:id="1"/>
    <w:p>
      <w:pPr>
        <w:spacing w:after="0"/>
        <w:ind w:left="0"/>
        <w:jc w:val="left"/>
      </w:pPr>
      <w:r>
        <w:rPr>
          <w:rFonts w:ascii="Times New Roman"/>
          <w:b/>
          <w:i w:val="false"/>
          <w:color w:val="000000"/>
        </w:rPr>
        <w:t xml:space="preserve">        
2013 жылға арналған аудан бюджеті</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067"/>
        <w:gridCol w:w="838"/>
        <w:gridCol w:w="7503"/>
        <w:gridCol w:w="27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сомасы
</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7 324 115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1 072 599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333 801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333 801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440 799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49 946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49 946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6 189 284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6 189 284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6 189 284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7 402 551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433 649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390 544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88 946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86 348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281 310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279 214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4 760 983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445 012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150 038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4 046 691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4 045 511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3 953 629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119 242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119 242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411 473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142 577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көмекшілерімен қамтамасыз 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1 079 410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132 270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98 484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790 768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202 669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588 099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583 746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156 372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360 635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70 669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90 782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76 671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47 156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155 755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51 810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51 810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51 810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68 074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- 161 736</w:t>
            </w:r>
          </w:p>
        </w:tc>
      </w:tr>
      <w:tr>
        <w:trPr>
          <w:trHeight w:val="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bl>
    <w:p>
      <w:pPr>
        <w:spacing w:after="0"/>
        <w:ind w:left="0"/>
        <w:jc w:val="both"/>
      </w:pPr>
      <w:r>
        <w:rPr>
          <w:rFonts w:ascii="Times New Roman"/>
          <w:b w:val="false"/>
          <w:i w:val="false"/>
          <w:color w:val="000000"/>
          <w:sz w:val="28"/>
        </w:rPr>
        <w:t>      2013 жылғы "17" шілдедегі N 110</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он сегізінші</w:t>
      </w:r>
      <w:r>
        <w:br/>
      </w:r>
      <w:r>
        <w:rPr>
          <w:rFonts w:ascii="Times New Roman"/>
          <w:b w:val="false"/>
          <w:i w:val="false"/>
          <w:color w:val="000000"/>
          <w:sz w:val="28"/>
        </w:rPr>
        <w:t>
      сессиясының шешіміне 2-қосымша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шешіміне 4-қосымша</w:t>
      </w:r>
    </w:p>
    <w:bookmarkStart w:name="z8"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2013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298"/>
        <w:gridCol w:w="1524"/>
        <w:gridCol w:w="1722"/>
        <w:gridCol w:w="1517"/>
        <w:gridCol w:w="1508"/>
        <w:gridCol w:w="1511"/>
        <w:gridCol w:w="1715"/>
        <w:gridCol w:w="1508"/>
        <w:gridCol w:w="1517"/>
        <w:gridCol w:w="1511"/>
        <w:gridCol w:w="1672"/>
      </w:tblGrid>
      <w:tr>
        <w:trPr>
          <w:trHeight w:val="43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(123001000) Қаладағы аудан, аудандық маңызы бар қаланың, кент, ауыл (село), ауылдық (селолық) округ әкімінің қызметін қамтамасыз ету жөніндегі қызметтер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(123005000) Ауылдық (селолық) жерлерде балаларды мектепке дейін тегін алып баруды және кері алып келуді ұйымдастыру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(123008000) Елді мекендердің көшелерін жарықтандыру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(123022000) Мемлекеттік органның күрделі шығыстары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(123065000) Заңды тұлғалардың жарғылық капиталын қалыптастыру немесе ұлғайту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97 096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229 613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әкімімінң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13 337</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ауылдық округі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ауылдық округі әкімінің аппараты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547"/>
        <w:gridCol w:w="1574"/>
        <w:gridCol w:w="1810"/>
        <w:gridCol w:w="1339"/>
        <w:gridCol w:w="1339"/>
        <w:gridCol w:w="1340"/>
        <w:gridCol w:w="1810"/>
        <w:gridCol w:w="1340"/>
        <w:gridCol w:w="1532"/>
        <w:gridCol w:w="1576"/>
        <w:gridCol w:w="1769"/>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11 659</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8 977</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9 391</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ауылдық округі әкімінің аппараты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10 584</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279 214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1 157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1 180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11 754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23 575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97 671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2 096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29 561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60 000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506 208
</w:t>
            </w:r>
          </w:p>
        </w:tc>
      </w:tr>
    </w:tbl>
    <w:p>
      <w:pPr>
        <w:spacing w:after="0"/>
        <w:ind w:left="0"/>
        <w:jc w:val="both"/>
      </w:pPr>
      <w:r>
        <w:rPr>
          <w:rFonts w:ascii="Times New Roman"/>
          <w:b w:val="false"/>
          <w:i w:val="false"/>
          <w:color w:val="000000"/>
          <w:sz w:val="28"/>
        </w:rPr>
        <w:t>2013 жылғы "17" шілдедегі N 110</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он сегізінші сессиясының</w:t>
      </w:r>
      <w:r>
        <w:br/>
      </w:r>
      <w:r>
        <w:rPr>
          <w:rFonts w:ascii="Times New Roman"/>
          <w:b w:val="false"/>
          <w:i w:val="false"/>
          <w:color w:val="000000"/>
          <w:sz w:val="28"/>
        </w:rPr>
        <w:t>
      шешіміне 3-қосымша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шешіміне 7-қосымша</w:t>
      </w:r>
    </w:p>
    <w:bookmarkStart w:name="z9" w:id="3"/>
    <w:p>
      <w:pPr>
        <w:spacing w:after="0"/>
        <w:ind w:left="0"/>
        <w:jc w:val="left"/>
      </w:pPr>
      <w:r>
        <w:rPr>
          <w:rFonts w:ascii="Times New Roman"/>
          <w:b/>
          <w:i w:val="false"/>
          <w:color w:val="000000"/>
        </w:rPr>
        <w:t xml:space="preserve">        
2013-2015 жылдарға арналған аудан бюджетінің бюджеттік даму бағдарламасының және заңды тұлғалардың жарғылық капиталын қалыптастыру немесе ұлғайту тізбесі</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908"/>
        <w:gridCol w:w="908"/>
        <w:gridCol w:w="5320"/>
        <w:gridCol w:w="2187"/>
        <w:gridCol w:w="1442"/>
        <w:gridCol w:w="1549"/>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1 054 420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904 481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115 070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98 484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789 411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588 099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583 746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