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9c09" w14:textId="d909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 Қызылорда қалалық мәслихатының 2012 жылғы 20 желтоқсандағы N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29 сәуірдегі N 16/2 шешімі. Қызылорда облысының Әділет департаментінде 2013 жылғы 30 сәуірде N 4437 болып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туралы" Қызылорда қалалық мәслихатының 2012 жылғы 20 желтоқсандағы </w:t>
      </w:r>
      <w:r>
        <w:rPr>
          <w:rFonts w:ascii="Times New Roman"/>
          <w:b w:val="false"/>
          <w:i w:val="false"/>
          <w:color w:val="000000"/>
          <w:sz w:val="28"/>
        </w:rPr>
        <w:t>N 12/2 шешіміне</w:t>
      </w:r>
      <w:r>
        <w:rPr>
          <w:rFonts w:ascii="Times New Roman"/>
          <w:b w:val="false"/>
          <w:i w:val="false"/>
          <w:color w:val="000000"/>
          <w:sz w:val="28"/>
        </w:rPr>
        <w:t xml:space="preserve"> (Нормативтік құқықтық актілерді мемлекеттік тіркеу тізілімінде N 4378 тіркелген, 2012 жылғы 28 желтоқсандағы N 55 "Ақмешіт ақшамы" газетінде, 2012 жылғы 28 желтоқсандағы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27 813 283 мың теңге, оның ішінде:</w:t>
      </w:r>
      <w:r>
        <w:br/>
      </w:r>
      <w:r>
        <w:rPr>
          <w:rFonts w:ascii="Times New Roman"/>
          <w:b w:val="false"/>
          <w:i w:val="false"/>
          <w:color w:val="000000"/>
          <w:sz w:val="28"/>
        </w:rPr>
        <w:t>
      салықтық түсімдер – 7 443 345 мың теңге;</w:t>
      </w:r>
      <w:r>
        <w:br/>
      </w:r>
      <w:r>
        <w:rPr>
          <w:rFonts w:ascii="Times New Roman"/>
          <w:b w:val="false"/>
          <w:i w:val="false"/>
          <w:color w:val="000000"/>
          <w:sz w:val="28"/>
        </w:rPr>
        <w:t>
      салықтық емес түсімдер – 47 599 мың теңге;</w:t>
      </w:r>
      <w:r>
        <w:br/>
      </w:r>
      <w:r>
        <w:rPr>
          <w:rFonts w:ascii="Times New Roman"/>
          <w:b w:val="false"/>
          <w:i w:val="false"/>
          <w:color w:val="000000"/>
          <w:sz w:val="28"/>
        </w:rPr>
        <w:t>
      негізгі капиталды сатудан түсетін түсімдер – 750 296 мың теңге;</w:t>
      </w:r>
      <w:r>
        <w:br/>
      </w:r>
      <w:r>
        <w:rPr>
          <w:rFonts w:ascii="Times New Roman"/>
          <w:b w:val="false"/>
          <w:i w:val="false"/>
          <w:color w:val="000000"/>
          <w:sz w:val="28"/>
        </w:rPr>
        <w:t>
      трансферттердің түсімдері – 19 572 043 мың теңге, оның ішінде субвенция көлемі 3 613 100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28 290 076,8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 жаңа редакцияда жазылсын:</w:t>
      </w:r>
      <w:r>
        <w:br/>
      </w:r>
      <w:r>
        <w:rPr>
          <w:rFonts w:ascii="Times New Roman"/>
          <w:b w:val="false"/>
          <w:i w:val="false"/>
          <w:color w:val="000000"/>
          <w:sz w:val="28"/>
        </w:rPr>
        <w:t>
      "5) бюджет тапшылығы (профициті) – - 1 958 773,8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"6) бюджет тапшылығын қаржыландыру (профицитті пайдалану) – 1 958 773,8 мың теңге;</w:t>
      </w:r>
      <w:r>
        <w:br/>
      </w:r>
      <w:r>
        <w:rPr>
          <w:rFonts w:ascii="Times New Roman"/>
          <w:b w:val="false"/>
          <w:i w:val="false"/>
          <w:color w:val="000000"/>
          <w:sz w:val="28"/>
        </w:rPr>
        <w:t>
      қарыздар түсімі – 1 669 549 мың теңге;</w:t>
      </w:r>
      <w:r>
        <w:br/>
      </w:r>
      <w:r>
        <w:rPr>
          <w:rFonts w:ascii="Times New Roman"/>
          <w:b w:val="false"/>
          <w:i w:val="false"/>
          <w:color w:val="000000"/>
          <w:sz w:val="28"/>
        </w:rPr>
        <w:t>
      қарыздарды өтеу – 587 593 мың теңге;</w:t>
      </w:r>
      <w:r>
        <w:br/>
      </w:r>
      <w:r>
        <w:rPr>
          <w:rFonts w:ascii="Times New Roman"/>
          <w:b w:val="false"/>
          <w:i w:val="false"/>
          <w:color w:val="000000"/>
          <w:sz w:val="28"/>
        </w:rPr>
        <w:t>
      бюджет қаражатының пайдаланылатын қалдықтары - 876 817,8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ХVI сессиясының төрағасы         М. КӘРІМБАЕВ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29 сәуірдегі кезектен тыс</w:t>
      </w:r>
      <w:r>
        <w:br/>
      </w:r>
      <w:r>
        <w:rPr>
          <w:rFonts w:ascii="Times New Roman"/>
          <w:b w:val="false"/>
          <w:i w:val="false"/>
          <w:color w:val="000000"/>
          <w:sz w:val="28"/>
        </w:rPr>
        <w:t>
      ХVI сессиясының N 16/2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20"/>
        <w:gridCol w:w="661"/>
        <w:gridCol w:w="661"/>
        <w:gridCol w:w="661"/>
        <w:gridCol w:w="7311"/>
        <w:gridCol w:w="26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27 813 283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7 443 345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193 428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1 253 621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650 739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617 624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49 002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5 475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3 845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46 674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226 756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208 098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11 148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1 240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калибрлі 4,5 мм-ге дейінгілерін қоспағанда) әрбір бірлігін тіркегені және қайта тіркегені үшін алынатын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1 748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13 721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13 721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13 721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түсетін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750 296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603 291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603 291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603 291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19 572 043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19 572 043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19 572 043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4 961 602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10 997 341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28 290 076,8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375 252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308 411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114 269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23 779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29 717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42 331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9 566 887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1 935 598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1 935 598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397 081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1 538 517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1 138 127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7 154 897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7 154 897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7 000 024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6 805 009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154 873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476 392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476 392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5 111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163 407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62 503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14 580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165 177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1 496 139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1 395 310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1 310 896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337 585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212 252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3 489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148 683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1 343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70 326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84 414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100 829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100 829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82 773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11 541 780,8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5 123 713,8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58 102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389 536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344 604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4 649 712,8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3 169 071,4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1 074 800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529 271,4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1 381 444,6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66 444,6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тұрғын жай салу және сатып алу және инженерлiк коммуникациялық инфрақұрылымдарды дамыту және (немесе) сатып алуға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бөлiмi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4 105 150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645 456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625 347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3 459 694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3 207 903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3 050 514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251 791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2 312 917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2 292 849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503 448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1 644 573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540 946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10 837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59 239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22 400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22 600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9 796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17 300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111 128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26 167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14 234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4 080 748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4 080 748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1 133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4 079 615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2 481 978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2 481 978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1 597 637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260 177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11 947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15 345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164 924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164 924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2 572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төтенше резерві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32 252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төтенше резерві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130 100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67 069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61 969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5 276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42 425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-1 958 773,8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1 958 773,8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