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a6413" w14:textId="a7a64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2013 жылғы 26 ақпандағы N 14/4 шешімі. Қызылорда облысының Әділет департаментінде 2013 жылы 26 наурызда N 4424 болып тіркелді. Күші жойылды - Қызылорда қалалық мәслихатының 2013 жылғы 22 мамырдағы N 17/3 шешімімен</w:t>
      </w:r>
    </w:p>
    <w:p>
      <w:pPr>
        <w:spacing w:after="0"/>
        <w:ind w:left="0"/>
        <w:jc w:val="both"/>
      </w:pPr>
      <w:r>
        <w:rPr>
          <w:rFonts w:ascii="Times New Roman"/>
          <w:b w:val="false"/>
          <w:i w:val="false"/>
          <w:color w:val="ff0000"/>
          <w:sz w:val="28"/>
        </w:rPr>
        <w:t>      Ескерту. Күші жойылды - Қызылорда қалалық мәслихатының 22.05.2013 N 17/3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w:t>
      </w:r>
      <w:r>
        <w:rPr>
          <w:rFonts w:ascii="Times New Roman"/>
          <w:b w:val="false"/>
          <w:i w:val="false"/>
          <w:color w:val="000000"/>
          <w:sz w:val="28"/>
        </w:rPr>
        <w:t>Заңына</w:t>
      </w:r>
      <w:r>
        <w:rPr>
          <w:rFonts w:ascii="Times New Roman"/>
          <w:b w:val="false"/>
          <w:i w:val="false"/>
          <w:color w:val="000000"/>
          <w:sz w:val="28"/>
        </w:rPr>
        <w:t>, "Қазақстан Республикасындағы арнаулы мемлекеттік жәрдемақы туралы" Қазақстан Республикасының 1999 жылғы 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 жылдың 31 мамырына дейін біржолғы материалдық көмек көрсетілсін:</w:t>
      </w:r>
      <w:r>
        <w:br/>
      </w:r>
      <w:r>
        <w:rPr>
          <w:rFonts w:ascii="Times New Roman"/>
          <w:b w:val="false"/>
          <w:i w:val="false"/>
          <w:color w:val="000000"/>
          <w:sz w:val="28"/>
        </w:rPr>
        <w:t>
      1) Ұлы Отан соғысының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68 000 (алпыс сегіз мың) теңге мөлшерінде;</w:t>
      </w:r>
      <w:r>
        <w:br/>
      </w:r>
      <w:r>
        <w:rPr>
          <w:rFonts w:ascii="Times New Roman"/>
          <w:b w:val="false"/>
          <w:i w:val="false"/>
          <w:color w:val="000000"/>
          <w:sz w:val="28"/>
        </w:rPr>
        <w:t>
      2)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25 000 (жиырма бес мың) теңге мөлшерінде;</w:t>
      </w:r>
      <w:r>
        <w:br/>
      </w:r>
      <w:r>
        <w:rPr>
          <w:rFonts w:ascii="Times New Roman"/>
          <w:b w:val="false"/>
          <w:i w:val="false"/>
          <w:color w:val="000000"/>
          <w:sz w:val="28"/>
        </w:rPr>
        <w:t>
      3)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адамдарға 49 720 (қырық тоғыз мың жеті жүз жиырма) теңге мөлшерінде;</w:t>
      </w:r>
      <w:r>
        <w:br/>
      </w:r>
      <w:r>
        <w:rPr>
          <w:rFonts w:ascii="Times New Roman"/>
          <w:b w:val="false"/>
          <w:i w:val="false"/>
          <w:color w:val="000000"/>
          <w:sz w:val="28"/>
        </w:rPr>
        <w:t>
      4) жаттығу жиындарына шақырылып, ұрыс қимылдары жүріп жатқан кезде Ауғанстанға жіберілген әскери міндеттілерге, ұрыс қимылдары жүріп жатқан осы елге жүк жеткізу үшін Ауғанстанға жіберілген автомобиль батальондарының әскери қызметшілеріне, бұрынғы КСР Одағының аумағынан Ауғанстанға жауынгерлік тапсырмаларды орындау үшін ұшулар жасаған ұшу құрамының әскери қызметшілеріне,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медальдерімен наградталған жұмысшылар мен қызметшілерге,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25 000 (жиырма бес мың) теңге мөлшерінде көрсетіледі.</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мәслихаттың кезектен</w:t>
      </w:r>
      <w:r>
        <w:br/>
      </w:r>
      <w:r>
        <w:rPr>
          <w:rFonts w:ascii="Times New Roman"/>
          <w:b w:val="false"/>
          <w:i w:val="false"/>
          <w:color w:val="000000"/>
          <w:sz w:val="28"/>
        </w:rPr>
        <w:t>
</w:t>
      </w:r>
      <w:r>
        <w:rPr>
          <w:rFonts w:ascii="Times New Roman"/>
          <w:b w:val="false"/>
          <w:i/>
          <w:color w:val="000000"/>
          <w:sz w:val="28"/>
        </w:rPr>
        <w:t>      тыс ХІV сессиясының төрағасы               Ғ. ИБРАЕВ</w:t>
      </w:r>
    </w:p>
    <w:p>
      <w:pPr>
        <w:spacing w:after="0"/>
        <w:ind w:left="0"/>
        <w:jc w:val="both"/>
      </w:pPr>
      <w:r>
        <w:rPr>
          <w:rFonts w:ascii="Times New Roman"/>
          <w:b w:val="false"/>
          <w:i/>
          <w:color w:val="000000"/>
          <w:sz w:val="28"/>
        </w:rPr>
        <w:t>      Қызылорда қалалық</w:t>
      </w:r>
      <w:r>
        <w:br/>
      </w:r>
      <w:r>
        <w:rPr>
          <w:rFonts w:ascii="Times New Roman"/>
          <w:b w:val="false"/>
          <w:i w:val="false"/>
          <w:color w:val="000000"/>
          <w:sz w:val="28"/>
        </w:rPr>
        <w:t>
</w:t>
      </w:r>
      <w:r>
        <w:rPr>
          <w:rFonts w:ascii="Times New Roman"/>
          <w:b w:val="false"/>
          <w:i/>
          <w:color w:val="000000"/>
          <w:sz w:val="28"/>
        </w:rPr>
        <w:t>      мәслихатының хатшысы                       И. ҚҰТТЫҚОЖАЕВ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