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a12d" w14:textId="62aa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Нұра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17 сессиясының 2013 жылғы 20 наурыздағы N 166 шешімі. Қарағанды облысының Әділет департаментінде 2013 жылғы 15 сәуірде N 2307 болып тіркелді. Күші жойылды - Қарағанды облысы Нұра аудандық мәслихатының 2014 жылғы 27 наурыздағы N 240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27.03.2014 N 240 (алғаш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N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2012 жылғы 28 маусымдағы N 869 "Қазақстан Республикасы Үкіметінің кейбір шешімдеріне өзгерістер енгізу туралы" </w:t>
      </w:r>
      <w:r>
        <w:rPr>
          <w:rFonts w:ascii="Times New Roman"/>
          <w:b w:val="false"/>
          <w:i w:val="false"/>
          <w:color w:val="000000"/>
          <w:sz w:val="28"/>
        </w:rPr>
        <w:t>қаулысымен</w:t>
      </w:r>
      <w:r>
        <w:rPr>
          <w:rFonts w:ascii="Times New Roman"/>
          <w:b w:val="false"/>
          <w:i w:val="false"/>
          <w:color w:val="000000"/>
          <w:sz w:val="28"/>
        </w:rPr>
        <w:t xml:space="preserve"> енгізілген өзгерістеріне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1.Нұра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Нұра аудандық мәслихатының 2012 жылғы 16 ақпандағы N 20 "2012 жылға арналған Нұра ауданының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Тізіліміне N 8-14-169 тіркелген, "Нұра" газетінің 2012 жылғы 7 сәуірдегі N 14 (5248) жарияланған), Нұра аудандық мәслихатының 2012 жылғы 4 қазандағы N 120 "Нұра аудандық мәслихатының 2012 жылғы 16 ақпандағы 2 сессиясының "2012 жылғы Нұра ауданының ауылдық елді мекендерге жұмыс істеуге және тұру үшін келген мамандарына әлеуметтік қолдау шараларын көтерме жәрдемақы және тұрғын үй сатып алу үшін кредит түрiнде ұсыну туралы" N 20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Тізіліміне N 1959 тіркелген, "Нұра" газетінің 2012 жылғы 17 қарашадағы N 45 (5278)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 Мұқышева</w:t>
      </w:r>
    </w:p>
    <w:p>
      <w:pPr>
        <w:spacing w:after="0"/>
        <w:ind w:left="0"/>
        <w:jc w:val="both"/>
      </w:pPr>
      <w:r>
        <w:rPr>
          <w:rFonts w:ascii="Times New Roman"/>
          <w:b w:val="false"/>
          <w:i/>
          <w:color w:val="000000"/>
          <w:sz w:val="28"/>
        </w:rPr>
        <w:t>      Аудандық мәслихаттың хатшысы               Б. Шайжанов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М.С. Мұхамеджанова</w:t>
      </w:r>
      <w:r>
        <w:br/>
      </w:r>
      <w:r>
        <w:rPr>
          <w:rFonts w:ascii="Times New Roman"/>
          <w:b w:val="false"/>
          <w:i w:val="false"/>
          <w:color w:val="000000"/>
          <w:sz w:val="28"/>
        </w:rPr>
        <w:t>
      26 наурыз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