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0dca" w14:textId="067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N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XIV сессиясының 2013 жылғы 27 наурыздағы N 14/121 шешімі. Қарағанды облысының Әділет департаментінде 2012 жылғы 9 сәуірде N 2293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N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2063 болып тіркелген, 2012 жылғы 29 желтоқсандағы N 103-104 (11121) "Қарқаралы"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"3920007" сандары "3783852"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"7935" сандары "8097"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"3515235" сандары "3378918"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"3920007" сандары "3786437"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 5703" сандары "алу 8288"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"5703" сандары "8288"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"2585"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4812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